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557A9" w:rsidRDefault="002557A9" w:rsidP="00C31C1F">
      <w:pPr>
        <w:ind w:firstLine="0"/>
        <w:jc w:val="center"/>
        <w:rPr>
          <w:rFonts w:cs="Times New Roman"/>
          <w:b/>
          <w:szCs w:val="24"/>
        </w:rPr>
      </w:pPr>
    </w:p>
    <w:p w:rsidR="002557A9" w:rsidRDefault="002557A9" w:rsidP="00C31C1F">
      <w:pPr>
        <w:ind w:firstLine="0"/>
        <w:jc w:val="center"/>
        <w:rPr>
          <w:rFonts w:cs="Times New Roman"/>
          <w:b/>
          <w:szCs w:val="24"/>
        </w:rPr>
      </w:pPr>
    </w:p>
    <w:p w:rsidR="002557A9" w:rsidRDefault="002557A9" w:rsidP="00C31C1F">
      <w:pPr>
        <w:ind w:firstLine="0"/>
        <w:jc w:val="center"/>
        <w:rPr>
          <w:rFonts w:cs="Times New Roman"/>
          <w:b/>
          <w:szCs w:val="24"/>
        </w:rPr>
      </w:pPr>
    </w:p>
    <w:p w:rsidR="002557A9" w:rsidRDefault="002557A9" w:rsidP="00C31C1F">
      <w:pPr>
        <w:ind w:firstLine="0"/>
        <w:jc w:val="center"/>
        <w:rPr>
          <w:rFonts w:cs="Times New Roman"/>
          <w:b/>
          <w:szCs w:val="24"/>
        </w:rPr>
      </w:pPr>
    </w:p>
    <w:p w:rsidR="002557A9" w:rsidRDefault="002557A9" w:rsidP="00C31C1F">
      <w:pPr>
        <w:ind w:firstLine="0"/>
        <w:jc w:val="center"/>
        <w:rPr>
          <w:rFonts w:cs="Times New Roman"/>
          <w:b/>
          <w:szCs w:val="24"/>
        </w:rPr>
      </w:pPr>
    </w:p>
    <w:p w:rsidR="002557A9" w:rsidRDefault="002557A9" w:rsidP="00C31C1F">
      <w:pPr>
        <w:ind w:firstLine="0"/>
        <w:jc w:val="center"/>
        <w:rPr>
          <w:rFonts w:cs="Times New Roman"/>
          <w:b/>
          <w:szCs w:val="24"/>
        </w:rPr>
      </w:pPr>
    </w:p>
    <w:p w:rsidR="002557A9" w:rsidRDefault="002557A9" w:rsidP="00C31C1F">
      <w:pPr>
        <w:ind w:firstLine="0"/>
        <w:jc w:val="center"/>
        <w:rPr>
          <w:rFonts w:cs="Times New Roman"/>
          <w:b/>
          <w:szCs w:val="24"/>
        </w:rPr>
      </w:pPr>
    </w:p>
    <w:p w:rsidR="002557A9" w:rsidRDefault="002557A9" w:rsidP="00C31C1F">
      <w:pPr>
        <w:ind w:firstLine="0"/>
        <w:jc w:val="center"/>
        <w:rPr>
          <w:rFonts w:cs="Times New Roman"/>
          <w:b/>
          <w:szCs w:val="24"/>
        </w:rPr>
      </w:pPr>
    </w:p>
    <w:p w:rsidR="002557A9" w:rsidRDefault="002557A9" w:rsidP="00C31C1F">
      <w:pPr>
        <w:ind w:firstLine="0"/>
        <w:jc w:val="center"/>
        <w:rPr>
          <w:rFonts w:cs="Times New Roman"/>
          <w:b/>
          <w:szCs w:val="24"/>
        </w:rPr>
      </w:pPr>
    </w:p>
    <w:p w:rsidR="002557A9" w:rsidRDefault="002557A9" w:rsidP="00C31C1F">
      <w:pPr>
        <w:ind w:firstLine="0"/>
        <w:jc w:val="center"/>
        <w:rPr>
          <w:rFonts w:cs="Times New Roman"/>
          <w:b/>
          <w:szCs w:val="24"/>
        </w:rPr>
      </w:pPr>
    </w:p>
    <w:p w:rsidR="002557A9" w:rsidRDefault="002557A9" w:rsidP="00C31C1F">
      <w:pPr>
        <w:ind w:firstLine="0"/>
        <w:jc w:val="center"/>
        <w:rPr>
          <w:rFonts w:cs="Times New Roman"/>
          <w:b/>
          <w:szCs w:val="24"/>
        </w:rPr>
      </w:pPr>
    </w:p>
    <w:p w:rsidR="002557A9" w:rsidRDefault="002557A9" w:rsidP="00C31C1F">
      <w:pPr>
        <w:ind w:firstLine="0"/>
        <w:jc w:val="center"/>
        <w:rPr>
          <w:rFonts w:cs="Times New Roman"/>
          <w:b/>
          <w:szCs w:val="24"/>
        </w:rPr>
      </w:pPr>
    </w:p>
    <w:p w:rsidR="002557A9" w:rsidRDefault="002557A9" w:rsidP="00C31C1F">
      <w:pPr>
        <w:ind w:firstLine="0"/>
        <w:jc w:val="center"/>
        <w:rPr>
          <w:rFonts w:cs="Times New Roman"/>
          <w:b/>
          <w:szCs w:val="24"/>
        </w:rPr>
      </w:pPr>
    </w:p>
    <w:p w:rsidR="002557A9" w:rsidRDefault="002557A9" w:rsidP="00C31C1F">
      <w:pPr>
        <w:ind w:firstLine="0"/>
        <w:jc w:val="center"/>
        <w:rPr>
          <w:rFonts w:cs="Times New Roman"/>
          <w:b/>
          <w:szCs w:val="24"/>
        </w:rPr>
      </w:pPr>
    </w:p>
    <w:p w:rsidR="002557A9" w:rsidRDefault="002557A9" w:rsidP="00C31C1F">
      <w:pPr>
        <w:ind w:firstLine="0"/>
        <w:jc w:val="center"/>
        <w:rPr>
          <w:rFonts w:cs="Times New Roman"/>
          <w:b/>
          <w:szCs w:val="24"/>
        </w:rPr>
      </w:pPr>
    </w:p>
    <w:p w:rsidR="002557A9" w:rsidRDefault="002557A9" w:rsidP="00C31C1F">
      <w:pPr>
        <w:ind w:firstLine="0"/>
        <w:jc w:val="center"/>
        <w:rPr>
          <w:rFonts w:cs="Times New Roman"/>
          <w:b/>
          <w:szCs w:val="24"/>
        </w:rPr>
      </w:pPr>
    </w:p>
    <w:p w:rsidR="002557A9" w:rsidRDefault="002557A9" w:rsidP="00C31C1F">
      <w:pPr>
        <w:ind w:firstLine="0"/>
        <w:jc w:val="center"/>
        <w:rPr>
          <w:rFonts w:cs="Times New Roman"/>
          <w:b/>
          <w:szCs w:val="24"/>
        </w:rPr>
      </w:pPr>
    </w:p>
    <w:p w:rsidR="002557A9" w:rsidRDefault="002557A9" w:rsidP="00C31C1F">
      <w:pPr>
        <w:ind w:firstLine="0"/>
        <w:jc w:val="center"/>
        <w:rPr>
          <w:rFonts w:cs="Times New Roman"/>
          <w:b/>
          <w:szCs w:val="24"/>
        </w:rPr>
      </w:pPr>
    </w:p>
    <w:p w:rsidR="002557A9" w:rsidRDefault="002557A9" w:rsidP="00C31C1F">
      <w:pPr>
        <w:ind w:firstLine="0"/>
        <w:jc w:val="center"/>
        <w:rPr>
          <w:rFonts w:cs="Times New Roman"/>
          <w:b/>
          <w:szCs w:val="24"/>
        </w:rPr>
      </w:pPr>
    </w:p>
    <w:p w:rsidR="002557A9" w:rsidRDefault="002557A9" w:rsidP="00C31C1F">
      <w:pPr>
        <w:ind w:firstLine="0"/>
        <w:jc w:val="center"/>
        <w:rPr>
          <w:rFonts w:cs="Times New Roman"/>
          <w:b/>
          <w:szCs w:val="24"/>
        </w:rPr>
      </w:pPr>
    </w:p>
    <w:p w:rsidR="002557A9" w:rsidRDefault="002557A9" w:rsidP="00C31C1F">
      <w:pPr>
        <w:ind w:firstLine="0"/>
        <w:jc w:val="center"/>
        <w:rPr>
          <w:rFonts w:cs="Times New Roman"/>
          <w:b/>
          <w:szCs w:val="24"/>
        </w:rPr>
      </w:pPr>
    </w:p>
    <w:p w:rsidR="002557A9" w:rsidRDefault="002557A9" w:rsidP="00C31C1F">
      <w:pPr>
        <w:ind w:firstLine="0"/>
        <w:jc w:val="center"/>
        <w:rPr>
          <w:rFonts w:cs="Times New Roman"/>
          <w:b/>
          <w:szCs w:val="24"/>
        </w:rPr>
      </w:pPr>
    </w:p>
    <w:p w:rsidR="002557A9" w:rsidRDefault="002557A9" w:rsidP="00C31C1F">
      <w:pPr>
        <w:ind w:firstLine="0"/>
        <w:jc w:val="center"/>
        <w:rPr>
          <w:rFonts w:cs="Times New Roman"/>
          <w:b/>
          <w:szCs w:val="24"/>
        </w:rPr>
      </w:pPr>
    </w:p>
    <w:p w:rsidR="002557A9" w:rsidRDefault="002557A9" w:rsidP="00C31C1F">
      <w:pPr>
        <w:ind w:firstLine="0"/>
        <w:jc w:val="center"/>
        <w:rPr>
          <w:rFonts w:cs="Times New Roman"/>
          <w:b/>
          <w:szCs w:val="24"/>
        </w:rPr>
      </w:pPr>
    </w:p>
    <w:p w:rsidR="002557A9" w:rsidRDefault="002557A9" w:rsidP="00C31C1F">
      <w:pPr>
        <w:ind w:firstLine="0"/>
        <w:jc w:val="center"/>
        <w:rPr>
          <w:rFonts w:cs="Times New Roman"/>
          <w:b/>
          <w:szCs w:val="24"/>
        </w:rPr>
      </w:pPr>
    </w:p>
    <w:p w:rsidR="002557A9" w:rsidRDefault="002557A9" w:rsidP="00C31C1F">
      <w:pPr>
        <w:ind w:firstLine="0"/>
        <w:jc w:val="center"/>
        <w:rPr>
          <w:rFonts w:cs="Times New Roman"/>
          <w:b/>
          <w:szCs w:val="24"/>
        </w:rPr>
      </w:pPr>
    </w:p>
    <w:p w:rsidR="002557A9" w:rsidRDefault="002557A9" w:rsidP="00C31C1F">
      <w:pPr>
        <w:ind w:firstLine="0"/>
        <w:jc w:val="center"/>
        <w:rPr>
          <w:rFonts w:cs="Times New Roman"/>
          <w:b/>
          <w:szCs w:val="24"/>
        </w:rPr>
      </w:pPr>
    </w:p>
    <w:p w:rsidR="002557A9" w:rsidRDefault="002557A9" w:rsidP="00C31C1F">
      <w:pPr>
        <w:ind w:firstLine="0"/>
        <w:jc w:val="center"/>
        <w:rPr>
          <w:rFonts w:cs="Times New Roman"/>
          <w:b/>
          <w:szCs w:val="24"/>
        </w:rPr>
      </w:pPr>
    </w:p>
    <w:p w:rsidR="002557A9" w:rsidRDefault="002557A9" w:rsidP="00C31C1F">
      <w:pPr>
        <w:ind w:firstLine="0"/>
        <w:jc w:val="center"/>
        <w:rPr>
          <w:rFonts w:cs="Times New Roman"/>
          <w:b/>
          <w:szCs w:val="24"/>
        </w:rPr>
      </w:pPr>
    </w:p>
    <w:p w:rsidR="002557A9" w:rsidRDefault="002557A9" w:rsidP="00C31C1F">
      <w:pPr>
        <w:ind w:firstLine="0"/>
        <w:jc w:val="center"/>
        <w:rPr>
          <w:rFonts w:cs="Times New Roman"/>
          <w:b/>
          <w:szCs w:val="24"/>
        </w:rPr>
      </w:pPr>
    </w:p>
    <w:p w:rsidR="002557A9" w:rsidRDefault="002557A9" w:rsidP="00C31C1F">
      <w:pPr>
        <w:ind w:firstLine="0"/>
        <w:jc w:val="center"/>
        <w:rPr>
          <w:rFonts w:cs="Times New Roman"/>
          <w:b/>
          <w:szCs w:val="24"/>
        </w:rPr>
      </w:pPr>
    </w:p>
    <w:p w:rsidR="002557A9" w:rsidRDefault="002557A9" w:rsidP="00C31C1F">
      <w:pPr>
        <w:ind w:firstLine="0"/>
        <w:jc w:val="center"/>
        <w:rPr>
          <w:rFonts w:cs="Times New Roman"/>
          <w:b/>
          <w:szCs w:val="24"/>
        </w:rPr>
      </w:pPr>
    </w:p>
    <w:p w:rsidR="002557A9" w:rsidRDefault="002557A9" w:rsidP="00C31C1F">
      <w:pPr>
        <w:ind w:firstLine="0"/>
        <w:jc w:val="center"/>
        <w:rPr>
          <w:rFonts w:cs="Times New Roman"/>
          <w:b/>
          <w:szCs w:val="24"/>
        </w:rPr>
      </w:pPr>
    </w:p>
    <w:p w:rsidR="00E7106C" w:rsidRDefault="00E7106C" w:rsidP="00C31C1F">
      <w:pPr>
        <w:ind w:firstLine="0"/>
        <w:jc w:val="center"/>
        <w:rPr>
          <w:rFonts w:cs="Times New Roman"/>
          <w:b/>
          <w:szCs w:val="24"/>
        </w:rPr>
      </w:pPr>
      <w:r>
        <w:rPr>
          <w:rFonts w:cs="Times New Roman"/>
          <w:b/>
          <w:szCs w:val="24"/>
        </w:rPr>
        <w:lastRenderedPageBreak/>
        <w:t xml:space="preserve">REPÚBLICA DEL ECUADOR </w:t>
      </w:r>
    </w:p>
    <w:p w:rsidR="00883F99" w:rsidRDefault="00883F99" w:rsidP="00C31C1F">
      <w:pPr>
        <w:ind w:firstLine="0"/>
        <w:jc w:val="center"/>
        <w:rPr>
          <w:rFonts w:cs="Times New Roman"/>
          <w:b/>
          <w:szCs w:val="24"/>
        </w:rPr>
      </w:pPr>
    </w:p>
    <w:p w:rsidR="000362BE" w:rsidRPr="006514E7" w:rsidRDefault="002C4D2B" w:rsidP="00C31C1F">
      <w:pPr>
        <w:ind w:firstLine="0"/>
        <w:jc w:val="center"/>
        <w:rPr>
          <w:rFonts w:cs="Times New Roman"/>
          <w:b/>
          <w:szCs w:val="24"/>
        </w:rPr>
      </w:pPr>
      <w:r w:rsidRPr="006514E7">
        <w:rPr>
          <w:rFonts w:cs="Times New Roman"/>
          <w:b/>
          <w:szCs w:val="24"/>
        </w:rPr>
        <w:t>INSTITUTO TECNOLÓGICO SUPERIOR TENA</w:t>
      </w:r>
    </w:p>
    <w:p w:rsidR="002C4D2B" w:rsidRPr="006514E7" w:rsidRDefault="003702A6" w:rsidP="006A078C">
      <w:pPr>
        <w:jc w:val="center"/>
        <w:rPr>
          <w:rFonts w:cs="Times New Roman"/>
          <w:b/>
          <w:szCs w:val="24"/>
        </w:rPr>
      </w:pPr>
      <w:r>
        <w:rPr>
          <w:noProof/>
          <w:lang w:eastAsia="es-EC"/>
        </w:rPr>
        <w:drawing>
          <wp:anchor distT="0" distB="0" distL="114300" distR="114300" simplePos="0" relativeHeight="251811840" behindDoc="1" locked="0" layoutInCell="1" allowOverlap="1" wp14:anchorId="2BD1A805" wp14:editId="252790CC">
            <wp:simplePos x="0" y="0"/>
            <wp:positionH relativeFrom="column">
              <wp:posOffset>1165860</wp:posOffset>
            </wp:positionH>
            <wp:positionV relativeFrom="paragraph">
              <wp:posOffset>45085</wp:posOffset>
            </wp:positionV>
            <wp:extent cx="2459355" cy="1576070"/>
            <wp:effectExtent l="0" t="0" r="0" b="5080"/>
            <wp:wrapTight wrapText="bothSides">
              <wp:wrapPolygon edited="0">
                <wp:start x="0" y="0"/>
                <wp:lineTo x="0" y="21409"/>
                <wp:lineTo x="21416" y="21409"/>
                <wp:lineTo x="21416" y="0"/>
                <wp:lineTo x="0" y="0"/>
              </wp:wrapPolygon>
            </wp:wrapTight>
            <wp:docPr id="1035" name="Imagen 1035" descr="C:\Users\HP\Desktop\image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imagen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9355" cy="1576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1F56" w:rsidRPr="006514E7" w:rsidRDefault="007B1F56" w:rsidP="006A078C">
      <w:pPr>
        <w:jc w:val="center"/>
        <w:rPr>
          <w:rFonts w:cs="Times New Roman"/>
          <w:b/>
          <w:szCs w:val="24"/>
        </w:rPr>
      </w:pPr>
    </w:p>
    <w:p w:rsidR="00246D6D" w:rsidRDefault="00246D6D" w:rsidP="00246D6D">
      <w:pPr>
        <w:jc w:val="center"/>
        <w:rPr>
          <w:rFonts w:cs="Times New Roman"/>
          <w:b/>
          <w:szCs w:val="24"/>
        </w:rPr>
      </w:pPr>
    </w:p>
    <w:p w:rsidR="006514E7" w:rsidRDefault="006514E7" w:rsidP="00246D6D">
      <w:pPr>
        <w:jc w:val="center"/>
        <w:rPr>
          <w:rFonts w:cs="Times New Roman"/>
          <w:b/>
          <w:szCs w:val="24"/>
        </w:rPr>
      </w:pPr>
    </w:p>
    <w:p w:rsidR="00883F99" w:rsidRDefault="00883F99" w:rsidP="00246D6D">
      <w:pPr>
        <w:jc w:val="center"/>
        <w:rPr>
          <w:rFonts w:cs="Times New Roman"/>
          <w:b/>
          <w:szCs w:val="24"/>
        </w:rPr>
      </w:pPr>
    </w:p>
    <w:p w:rsidR="00C31C1F" w:rsidRPr="006514E7" w:rsidRDefault="00C31C1F" w:rsidP="00246D6D">
      <w:pPr>
        <w:jc w:val="center"/>
        <w:rPr>
          <w:rFonts w:cs="Times New Roman"/>
          <w:b/>
          <w:szCs w:val="24"/>
        </w:rPr>
      </w:pPr>
    </w:p>
    <w:p w:rsidR="004363E5" w:rsidRDefault="004363E5" w:rsidP="00246D6D">
      <w:pPr>
        <w:jc w:val="center"/>
        <w:rPr>
          <w:rFonts w:cs="Times New Roman"/>
          <w:szCs w:val="24"/>
        </w:rPr>
      </w:pPr>
    </w:p>
    <w:p w:rsidR="007B1F56" w:rsidRPr="00C31C1F" w:rsidRDefault="004363E5" w:rsidP="00C31C1F">
      <w:pPr>
        <w:ind w:firstLine="0"/>
        <w:jc w:val="center"/>
        <w:rPr>
          <w:rFonts w:cs="Times New Roman"/>
          <w:b/>
          <w:szCs w:val="24"/>
        </w:rPr>
      </w:pPr>
      <w:r w:rsidRPr="00C31C1F">
        <w:rPr>
          <w:rFonts w:cs="Times New Roman"/>
          <w:b/>
          <w:szCs w:val="24"/>
        </w:rPr>
        <w:t xml:space="preserve">CARRERA </w:t>
      </w:r>
      <w:r w:rsidR="006514E7" w:rsidRPr="00C31C1F">
        <w:rPr>
          <w:rFonts w:cs="Times New Roman"/>
          <w:b/>
          <w:szCs w:val="24"/>
        </w:rPr>
        <w:t>TÉCNICO SUPERIOR EN ATENCIÓN PRIMARIA DE SALUD</w:t>
      </w:r>
    </w:p>
    <w:p w:rsidR="00246D6D" w:rsidRPr="006514E7" w:rsidRDefault="007B1F56" w:rsidP="00C31C1F">
      <w:pPr>
        <w:ind w:firstLine="0"/>
        <w:rPr>
          <w:rFonts w:cs="Times New Roman"/>
          <w:b/>
          <w:szCs w:val="24"/>
        </w:rPr>
      </w:pPr>
      <w:r w:rsidRPr="006514E7">
        <w:rPr>
          <w:rFonts w:cs="Times New Roman"/>
          <w:b/>
          <w:szCs w:val="24"/>
        </w:rPr>
        <w:t xml:space="preserve"> </w:t>
      </w:r>
    </w:p>
    <w:p w:rsidR="00883F99" w:rsidRDefault="00497137" w:rsidP="00C31C1F">
      <w:pPr>
        <w:ind w:firstLine="0"/>
        <w:jc w:val="center"/>
        <w:rPr>
          <w:rFonts w:cs="Times New Roman"/>
          <w:b/>
          <w:szCs w:val="24"/>
        </w:rPr>
      </w:pPr>
      <w:r w:rsidRPr="004363E5">
        <w:rPr>
          <w:rFonts w:cs="Times New Roman"/>
          <w:b/>
          <w:szCs w:val="24"/>
        </w:rPr>
        <w:t>IMPORTANCIA DEL</w:t>
      </w:r>
      <w:r w:rsidR="007B1F56" w:rsidRPr="004363E5">
        <w:rPr>
          <w:rFonts w:cs="Times New Roman"/>
          <w:b/>
          <w:szCs w:val="24"/>
        </w:rPr>
        <w:t xml:space="preserve"> CONSUMO</w:t>
      </w:r>
      <w:r w:rsidR="00CA6E58" w:rsidRPr="004363E5">
        <w:rPr>
          <w:rFonts w:cs="Times New Roman"/>
          <w:b/>
          <w:szCs w:val="24"/>
        </w:rPr>
        <w:t xml:space="preserve"> DE</w:t>
      </w:r>
      <w:r w:rsidRPr="004363E5">
        <w:rPr>
          <w:rFonts w:cs="Times New Roman"/>
          <w:b/>
          <w:szCs w:val="24"/>
        </w:rPr>
        <w:t xml:space="preserve"> AGUA SEGURA EN LA</w:t>
      </w:r>
      <w:r w:rsidR="007B1F56" w:rsidRPr="004363E5">
        <w:rPr>
          <w:rFonts w:cs="Times New Roman"/>
          <w:b/>
          <w:szCs w:val="24"/>
        </w:rPr>
        <w:t xml:space="preserve"> COMUNIDAD LOS ÁNGELES</w:t>
      </w:r>
      <w:r w:rsidR="00440CD5">
        <w:rPr>
          <w:rFonts w:cs="Times New Roman"/>
          <w:b/>
          <w:szCs w:val="24"/>
        </w:rPr>
        <w:t xml:space="preserve"> </w:t>
      </w:r>
      <w:r w:rsidR="004363E5" w:rsidRPr="004363E5">
        <w:rPr>
          <w:rFonts w:cs="Times New Roman"/>
          <w:b/>
          <w:szCs w:val="24"/>
        </w:rPr>
        <w:t xml:space="preserve">CANTON JOYA DE LOS </w:t>
      </w:r>
      <w:r w:rsidR="006A1790" w:rsidRPr="004363E5">
        <w:rPr>
          <w:rFonts w:cs="Times New Roman"/>
          <w:b/>
          <w:szCs w:val="24"/>
        </w:rPr>
        <w:t>SACHA</w:t>
      </w:r>
      <w:r w:rsidR="004363E5" w:rsidRPr="004363E5">
        <w:rPr>
          <w:rFonts w:cs="Times New Roman"/>
          <w:b/>
          <w:szCs w:val="24"/>
        </w:rPr>
        <w:t>S</w:t>
      </w:r>
      <w:r w:rsidR="00440CD5">
        <w:rPr>
          <w:rFonts w:cs="Times New Roman"/>
          <w:b/>
          <w:szCs w:val="24"/>
        </w:rPr>
        <w:t>,</w:t>
      </w:r>
      <w:r w:rsidR="006A1790" w:rsidRPr="004363E5">
        <w:rPr>
          <w:rFonts w:cs="Times New Roman"/>
          <w:b/>
          <w:szCs w:val="24"/>
        </w:rPr>
        <w:t xml:space="preserve"> ENERO–AGOSTO </w:t>
      </w:r>
      <w:r w:rsidR="007B1F56" w:rsidRPr="004363E5">
        <w:rPr>
          <w:rFonts w:cs="Times New Roman"/>
          <w:b/>
          <w:szCs w:val="24"/>
        </w:rPr>
        <w:t xml:space="preserve"> 2017.</w:t>
      </w:r>
    </w:p>
    <w:p w:rsidR="00883F99" w:rsidRDefault="00883F99" w:rsidP="00883F99">
      <w:pPr>
        <w:ind w:firstLine="0"/>
        <w:jc w:val="center"/>
        <w:rPr>
          <w:rFonts w:cs="Times New Roman"/>
          <w:b/>
          <w:szCs w:val="24"/>
        </w:rPr>
      </w:pPr>
    </w:p>
    <w:p w:rsidR="00883F99" w:rsidRDefault="00883F99" w:rsidP="00883F99">
      <w:pPr>
        <w:ind w:firstLine="0"/>
        <w:jc w:val="center"/>
        <w:rPr>
          <w:rFonts w:cs="Times New Roman"/>
          <w:b/>
          <w:szCs w:val="24"/>
        </w:rPr>
      </w:pPr>
    </w:p>
    <w:p w:rsidR="004363E5" w:rsidRPr="00883F99" w:rsidRDefault="004363E5" w:rsidP="00C31C1F">
      <w:pPr>
        <w:ind w:firstLine="708"/>
        <w:jc w:val="left"/>
        <w:rPr>
          <w:rFonts w:cs="Times New Roman"/>
          <w:b/>
          <w:szCs w:val="24"/>
        </w:rPr>
      </w:pPr>
      <w:r>
        <w:rPr>
          <w:rFonts w:cs="Times New Roman"/>
          <w:szCs w:val="24"/>
        </w:rPr>
        <w:t>Trabajo de Titulación, presentado como requisito parcial</w:t>
      </w:r>
      <w:r w:rsidR="00E05A08">
        <w:rPr>
          <w:rFonts w:cs="Times New Roman"/>
          <w:szCs w:val="24"/>
        </w:rPr>
        <w:t xml:space="preserve"> </w:t>
      </w:r>
      <w:r>
        <w:rPr>
          <w:rFonts w:cs="Times New Roman"/>
          <w:szCs w:val="24"/>
        </w:rPr>
        <w:t xml:space="preserve"> para optar por el Título de Técnico Superior en Atención Primaria de Salud.</w:t>
      </w:r>
    </w:p>
    <w:p w:rsidR="004363E5" w:rsidRDefault="004363E5" w:rsidP="004363E5">
      <w:pPr>
        <w:ind w:firstLine="0"/>
        <w:jc w:val="center"/>
        <w:rPr>
          <w:rFonts w:cs="Times New Roman"/>
          <w:b/>
          <w:szCs w:val="24"/>
        </w:rPr>
      </w:pPr>
    </w:p>
    <w:p w:rsidR="00C31C1F" w:rsidRPr="004363E5" w:rsidRDefault="00C31C1F" w:rsidP="004363E5">
      <w:pPr>
        <w:ind w:firstLine="0"/>
        <w:jc w:val="center"/>
        <w:rPr>
          <w:rFonts w:cs="Times New Roman"/>
          <w:b/>
          <w:szCs w:val="24"/>
        </w:rPr>
      </w:pPr>
    </w:p>
    <w:p w:rsidR="00CA6E58" w:rsidRPr="006514E7" w:rsidRDefault="00CA6E58" w:rsidP="00246D6D">
      <w:pPr>
        <w:jc w:val="center"/>
        <w:rPr>
          <w:rFonts w:cs="Times New Roman"/>
          <w:szCs w:val="24"/>
        </w:rPr>
      </w:pPr>
    </w:p>
    <w:p w:rsidR="00883F99" w:rsidRDefault="00883F99" w:rsidP="00883F99">
      <w:pPr>
        <w:ind w:firstLine="0"/>
        <w:rPr>
          <w:rFonts w:cs="Times New Roman"/>
          <w:szCs w:val="24"/>
        </w:rPr>
      </w:pPr>
      <w:r>
        <w:rPr>
          <w:rFonts w:cs="Times New Roman"/>
          <w:b/>
          <w:szCs w:val="24"/>
        </w:rPr>
        <w:t xml:space="preserve">                  </w:t>
      </w:r>
      <w:r w:rsidR="00030BBD">
        <w:rPr>
          <w:rFonts w:cs="Times New Roman"/>
          <w:b/>
          <w:szCs w:val="24"/>
        </w:rPr>
        <w:t xml:space="preserve">                               </w:t>
      </w:r>
      <w:r w:rsidR="007B1F56" w:rsidRPr="006514E7">
        <w:rPr>
          <w:rFonts w:cs="Times New Roman"/>
          <w:b/>
          <w:szCs w:val="24"/>
        </w:rPr>
        <w:t>AUTORA</w:t>
      </w:r>
      <w:r w:rsidR="007B1F56" w:rsidRPr="006514E7">
        <w:rPr>
          <w:rFonts w:cs="Times New Roman"/>
          <w:szCs w:val="24"/>
        </w:rPr>
        <w:t xml:space="preserve">: </w:t>
      </w:r>
      <w:r w:rsidR="004363E5" w:rsidRPr="006514E7">
        <w:rPr>
          <w:rFonts w:cs="Times New Roman"/>
          <w:szCs w:val="24"/>
        </w:rPr>
        <w:t>Felicia del Carmen Elizalde</w:t>
      </w:r>
      <w:r w:rsidR="004363E5">
        <w:rPr>
          <w:rFonts w:cs="Times New Roman"/>
          <w:szCs w:val="24"/>
        </w:rPr>
        <w:t xml:space="preserve"> S</w:t>
      </w:r>
      <w:r w:rsidR="004363E5" w:rsidRPr="006514E7">
        <w:rPr>
          <w:rFonts w:cs="Times New Roman"/>
          <w:szCs w:val="24"/>
        </w:rPr>
        <w:t>anmartín</w:t>
      </w:r>
    </w:p>
    <w:p w:rsidR="007B1F56" w:rsidRPr="00883F99" w:rsidRDefault="00883F99" w:rsidP="00883F99">
      <w:pPr>
        <w:ind w:firstLine="0"/>
        <w:rPr>
          <w:rFonts w:cs="Times New Roman"/>
          <w:szCs w:val="24"/>
        </w:rPr>
      </w:pPr>
      <w:r>
        <w:rPr>
          <w:rFonts w:cs="Times New Roman"/>
          <w:szCs w:val="24"/>
        </w:rPr>
        <w:t xml:space="preserve">                  </w:t>
      </w:r>
      <w:r w:rsidR="00030BBD">
        <w:rPr>
          <w:rFonts w:cs="Times New Roman"/>
          <w:szCs w:val="24"/>
        </w:rPr>
        <w:t xml:space="preserve">                      </w:t>
      </w:r>
      <w:r w:rsidR="002B160D">
        <w:rPr>
          <w:rFonts w:cs="Times New Roman"/>
          <w:szCs w:val="24"/>
        </w:rPr>
        <w:t xml:space="preserve">    </w:t>
      </w:r>
      <w:r w:rsidR="004D7FF6">
        <w:rPr>
          <w:rFonts w:cs="Times New Roman"/>
          <w:b/>
          <w:szCs w:val="24"/>
        </w:rPr>
        <w:t xml:space="preserve">     </w:t>
      </w:r>
      <w:r w:rsidR="00020867" w:rsidRPr="006514E7">
        <w:rPr>
          <w:rFonts w:cs="Times New Roman"/>
          <w:b/>
          <w:szCs w:val="24"/>
        </w:rPr>
        <w:t>TUTOR</w:t>
      </w:r>
      <w:r w:rsidR="007B1F56" w:rsidRPr="006514E7">
        <w:rPr>
          <w:rFonts w:cs="Times New Roman"/>
          <w:b/>
          <w:szCs w:val="24"/>
        </w:rPr>
        <w:t>:</w:t>
      </w:r>
      <w:r>
        <w:rPr>
          <w:rFonts w:cs="Times New Roman"/>
          <w:b/>
          <w:szCs w:val="24"/>
        </w:rPr>
        <w:t xml:space="preserve"> </w:t>
      </w:r>
      <w:r w:rsidR="00C31C1F">
        <w:rPr>
          <w:rFonts w:cs="Times New Roman"/>
          <w:szCs w:val="24"/>
        </w:rPr>
        <w:t xml:space="preserve">Dr. </w:t>
      </w:r>
      <w:r>
        <w:rPr>
          <w:rFonts w:cs="Times New Roman"/>
          <w:szCs w:val="24"/>
        </w:rPr>
        <w:t xml:space="preserve">Darwin </w:t>
      </w:r>
      <w:r w:rsidRPr="006514E7">
        <w:rPr>
          <w:rFonts w:cs="Times New Roman"/>
          <w:szCs w:val="24"/>
        </w:rPr>
        <w:t>Javier</w:t>
      </w:r>
      <w:r>
        <w:rPr>
          <w:rFonts w:cs="Times New Roman"/>
          <w:szCs w:val="24"/>
        </w:rPr>
        <w:t xml:space="preserve"> </w:t>
      </w:r>
      <w:r w:rsidRPr="006514E7">
        <w:rPr>
          <w:rFonts w:cs="Times New Roman"/>
          <w:szCs w:val="24"/>
        </w:rPr>
        <w:t>segura mora</w:t>
      </w:r>
    </w:p>
    <w:p w:rsidR="00C647AF" w:rsidRDefault="00C647AF" w:rsidP="00C647AF">
      <w:pPr>
        <w:jc w:val="center"/>
        <w:rPr>
          <w:rFonts w:cs="Times New Roman"/>
          <w:szCs w:val="24"/>
        </w:rPr>
      </w:pPr>
    </w:p>
    <w:p w:rsidR="00C31C1F" w:rsidRDefault="00C31C1F" w:rsidP="00C647AF">
      <w:pPr>
        <w:jc w:val="center"/>
        <w:rPr>
          <w:rFonts w:cs="Times New Roman"/>
          <w:szCs w:val="24"/>
        </w:rPr>
      </w:pPr>
    </w:p>
    <w:p w:rsidR="00C647AF" w:rsidRDefault="00C647AF" w:rsidP="00C647AF">
      <w:pPr>
        <w:jc w:val="center"/>
        <w:rPr>
          <w:rFonts w:cs="Times New Roman"/>
          <w:szCs w:val="24"/>
        </w:rPr>
      </w:pPr>
    </w:p>
    <w:p w:rsidR="007B1F56" w:rsidRPr="00B23B6A" w:rsidRDefault="00CB2F31" w:rsidP="00CB2F31">
      <w:pPr>
        <w:rPr>
          <w:rFonts w:cs="Times New Roman"/>
          <w:b/>
          <w:szCs w:val="24"/>
        </w:rPr>
      </w:pPr>
      <w:r w:rsidRPr="00B23B6A">
        <w:rPr>
          <w:szCs w:val="24"/>
        </w:rPr>
        <w:t xml:space="preserve">      </w:t>
      </w:r>
      <w:r w:rsidR="003702A6">
        <w:rPr>
          <w:szCs w:val="24"/>
        </w:rPr>
        <w:t xml:space="preserve">                             </w:t>
      </w:r>
      <w:r w:rsidR="00883F99" w:rsidRPr="00B23B6A">
        <w:rPr>
          <w:b/>
          <w:szCs w:val="24"/>
        </w:rPr>
        <w:t>Tena - Ecuador</w:t>
      </w:r>
    </w:p>
    <w:p w:rsidR="009916B9" w:rsidRDefault="00CB2F31" w:rsidP="00CB2F31">
      <w:pPr>
        <w:ind w:firstLine="0"/>
        <w:rPr>
          <w:rFonts w:cs="Times New Roman"/>
          <w:b/>
          <w:szCs w:val="24"/>
        </w:rPr>
      </w:pPr>
      <w:r>
        <w:rPr>
          <w:rFonts w:cs="Times New Roman"/>
          <w:b/>
          <w:szCs w:val="24"/>
        </w:rPr>
        <w:t xml:space="preserve">                          </w:t>
      </w:r>
      <w:r w:rsidR="003702A6">
        <w:rPr>
          <w:rFonts w:cs="Times New Roman"/>
          <w:b/>
          <w:szCs w:val="24"/>
        </w:rPr>
        <w:t xml:space="preserve">                            </w:t>
      </w:r>
      <w:r w:rsidR="00440CD5">
        <w:rPr>
          <w:rFonts w:cs="Times New Roman"/>
          <w:b/>
          <w:szCs w:val="24"/>
        </w:rPr>
        <w:t>201</w:t>
      </w:r>
      <w:r>
        <w:rPr>
          <w:rFonts w:cs="Times New Roman"/>
          <w:b/>
          <w:szCs w:val="24"/>
        </w:rPr>
        <w:t>7</w:t>
      </w:r>
    </w:p>
    <w:p w:rsidR="00440CD5" w:rsidRDefault="00440CD5" w:rsidP="00C647AF">
      <w:pPr>
        <w:ind w:firstLine="0"/>
        <w:jc w:val="center"/>
        <w:rPr>
          <w:rFonts w:cs="Times New Roman"/>
          <w:sz w:val="28"/>
          <w:szCs w:val="28"/>
        </w:rPr>
        <w:sectPr w:rsidR="00440CD5" w:rsidSect="00A129B4">
          <w:headerReference w:type="default" r:id="rId10"/>
          <w:pgSz w:w="11906" w:h="16838"/>
          <w:pgMar w:top="1418" w:right="1701" w:bottom="1701" w:left="2268" w:header="709" w:footer="709" w:gutter="0"/>
          <w:pgNumType w:start="1"/>
          <w:cols w:space="708"/>
          <w:docGrid w:linePitch="360"/>
        </w:sectPr>
      </w:pPr>
    </w:p>
    <w:p w:rsidR="00C647AF" w:rsidRDefault="00C647AF" w:rsidP="00440CD5">
      <w:pPr>
        <w:pStyle w:val="Default"/>
        <w:spacing w:line="360" w:lineRule="auto"/>
        <w:jc w:val="center"/>
        <w:rPr>
          <w:b/>
        </w:rPr>
      </w:pPr>
      <w:r>
        <w:lastRenderedPageBreak/>
        <w:t>DR. DARWIN JAVIER SEGURA MORA</w:t>
      </w:r>
    </w:p>
    <w:p w:rsidR="00C647AF" w:rsidRDefault="00C647AF" w:rsidP="00C647AF">
      <w:pPr>
        <w:pStyle w:val="Default"/>
        <w:spacing w:line="360" w:lineRule="auto"/>
        <w:jc w:val="center"/>
        <w:rPr>
          <w:b/>
        </w:rPr>
      </w:pPr>
      <w:r>
        <w:rPr>
          <w:b/>
        </w:rPr>
        <w:t>TUTOR PROVINCIAL DE ORELLANA</w:t>
      </w:r>
    </w:p>
    <w:p w:rsidR="00C647AF" w:rsidRDefault="00C647AF" w:rsidP="00C647AF">
      <w:pPr>
        <w:pStyle w:val="Default"/>
        <w:spacing w:line="360" w:lineRule="auto"/>
        <w:jc w:val="center"/>
        <w:rPr>
          <w:b/>
          <w:bCs/>
        </w:rPr>
      </w:pPr>
      <w:r>
        <w:rPr>
          <w:b/>
        </w:rPr>
        <w:t>MINISTERIO DE SALUD PÚBLICA DEL ECUADOR</w:t>
      </w:r>
    </w:p>
    <w:p w:rsidR="00C647AF" w:rsidRDefault="00C647AF" w:rsidP="00C647AF">
      <w:pPr>
        <w:pStyle w:val="Default"/>
        <w:spacing w:line="360" w:lineRule="auto"/>
        <w:jc w:val="both"/>
        <w:rPr>
          <w:b/>
          <w:bCs/>
        </w:rPr>
      </w:pPr>
    </w:p>
    <w:p w:rsidR="00C647AF" w:rsidRDefault="00C647AF" w:rsidP="00C647AF">
      <w:pPr>
        <w:pStyle w:val="Default"/>
        <w:spacing w:line="360" w:lineRule="auto"/>
        <w:jc w:val="center"/>
        <w:rPr>
          <w:b/>
          <w:bCs/>
        </w:rPr>
      </w:pPr>
    </w:p>
    <w:p w:rsidR="00C647AF" w:rsidRDefault="00C647AF" w:rsidP="00C647AF">
      <w:pPr>
        <w:pStyle w:val="Default"/>
        <w:spacing w:line="360" w:lineRule="auto"/>
        <w:jc w:val="center"/>
      </w:pPr>
    </w:p>
    <w:p w:rsidR="00C647AF" w:rsidRDefault="00C647AF" w:rsidP="00C647AF">
      <w:pPr>
        <w:pStyle w:val="Ttulo1"/>
        <w:jc w:val="center"/>
        <w:rPr>
          <w:rFonts w:cs="Times New Roman"/>
          <w:b w:val="0"/>
          <w:szCs w:val="24"/>
        </w:rPr>
      </w:pPr>
      <w:bookmarkStart w:id="0" w:name="_Toc495585042"/>
      <w:bookmarkStart w:id="1" w:name="_Toc496266102"/>
      <w:r>
        <w:rPr>
          <w:rFonts w:cs="Times New Roman"/>
          <w:b w:val="0"/>
          <w:szCs w:val="24"/>
        </w:rPr>
        <w:t>CERTIFICA:</w:t>
      </w:r>
      <w:bookmarkEnd w:id="0"/>
      <w:bookmarkEnd w:id="1"/>
    </w:p>
    <w:p w:rsidR="00C647AF" w:rsidRDefault="00C647AF" w:rsidP="00C647AF">
      <w:pPr>
        <w:pStyle w:val="Default"/>
        <w:spacing w:line="360" w:lineRule="auto"/>
        <w:jc w:val="both"/>
      </w:pPr>
    </w:p>
    <w:p w:rsidR="00C647AF" w:rsidRDefault="00C647AF" w:rsidP="00C647AF">
      <w:pPr>
        <w:ind w:firstLine="0"/>
        <w:rPr>
          <w:rFonts w:cs="Times New Roman"/>
          <w:b/>
          <w:szCs w:val="24"/>
        </w:rPr>
      </w:pPr>
      <w:r>
        <w:rPr>
          <w:rFonts w:cs="Times New Roman"/>
          <w:szCs w:val="24"/>
        </w:rPr>
        <w:t>Que el presente Trabajo de Titulación denominado:</w:t>
      </w:r>
      <w:r w:rsidRPr="00C647AF">
        <w:rPr>
          <w:rFonts w:cs="Times New Roman"/>
          <w:b/>
          <w:szCs w:val="24"/>
        </w:rPr>
        <w:t xml:space="preserve"> </w:t>
      </w:r>
      <w:r w:rsidRPr="004363E5">
        <w:rPr>
          <w:rFonts w:cs="Times New Roman"/>
          <w:b/>
          <w:szCs w:val="24"/>
        </w:rPr>
        <w:t>IMPORTANCIA DEL CONSUMO DE AGUA SEGURA EN LA COMUNIDAD LOS ÁNGELES</w:t>
      </w:r>
      <w:r w:rsidR="00440CD5">
        <w:rPr>
          <w:rFonts w:cs="Times New Roman"/>
          <w:b/>
          <w:szCs w:val="24"/>
        </w:rPr>
        <w:t xml:space="preserve"> </w:t>
      </w:r>
      <w:r w:rsidRPr="004363E5">
        <w:rPr>
          <w:rFonts w:cs="Times New Roman"/>
          <w:b/>
          <w:szCs w:val="24"/>
        </w:rPr>
        <w:t>CANTON JOYA DE LOS SACHAS</w:t>
      </w:r>
      <w:r w:rsidR="00440CD5">
        <w:rPr>
          <w:rFonts w:cs="Times New Roman"/>
          <w:b/>
          <w:szCs w:val="24"/>
        </w:rPr>
        <w:t>,</w:t>
      </w:r>
      <w:r w:rsidRPr="004363E5">
        <w:rPr>
          <w:rFonts w:cs="Times New Roman"/>
          <w:b/>
          <w:szCs w:val="24"/>
        </w:rPr>
        <w:t xml:space="preserve"> ENERO–AGOSTO </w:t>
      </w:r>
      <w:r>
        <w:rPr>
          <w:rFonts w:cs="Times New Roman"/>
          <w:b/>
          <w:szCs w:val="24"/>
        </w:rPr>
        <w:t xml:space="preserve"> 2017</w:t>
      </w:r>
      <w:r>
        <w:rPr>
          <w:rFonts w:cs="Times New Roman"/>
          <w:szCs w:val="24"/>
        </w:rPr>
        <w:t xml:space="preserve">, </w:t>
      </w:r>
      <w:r w:rsidR="00F401E3">
        <w:rPr>
          <w:rFonts w:cs="Times New Roman"/>
          <w:szCs w:val="24"/>
        </w:rPr>
        <w:t>desarrollada</w:t>
      </w:r>
      <w:r>
        <w:rPr>
          <w:rFonts w:cs="Times New Roman"/>
          <w:szCs w:val="24"/>
        </w:rPr>
        <w:t xml:space="preserve"> por Felicia del Carmen Elizalde Sanmartín</w:t>
      </w:r>
      <w:r w:rsidR="00440CD5">
        <w:rPr>
          <w:rFonts w:cs="Times New Roman"/>
          <w:szCs w:val="24"/>
        </w:rPr>
        <w:t>, ha sido elaborad</w:t>
      </w:r>
      <w:r w:rsidR="00F401E3">
        <w:rPr>
          <w:rFonts w:cs="Times New Roman"/>
          <w:szCs w:val="24"/>
        </w:rPr>
        <w:t>a</w:t>
      </w:r>
      <w:r>
        <w:rPr>
          <w:rFonts w:cs="Times New Roman"/>
          <w:szCs w:val="24"/>
        </w:rPr>
        <w:t xml:space="preserve"> bajo mi dirección y cumple con los requisitos de fondo y de forma que exigen los respectivos reglamentos e instituciones. Por ello autorizo su presentación y sustentación. </w:t>
      </w:r>
    </w:p>
    <w:p w:rsidR="00C647AF" w:rsidRDefault="00C647AF" w:rsidP="00C647AF">
      <w:pPr>
        <w:pStyle w:val="Default"/>
        <w:spacing w:line="360" w:lineRule="auto"/>
        <w:jc w:val="both"/>
      </w:pPr>
    </w:p>
    <w:p w:rsidR="00C647AF" w:rsidRDefault="00C647AF" w:rsidP="00C647AF">
      <w:pPr>
        <w:pStyle w:val="Default"/>
        <w:spacing w:line="360" w:lineRule="auto"/>
        <w:jc w:val="both"/>
      </w:pPr>
    </w:p>
    <w:p w:rsidR="00C647AF" w:rsidRDefault="00C647AF" w:rsidP="00C647AF">
      <w:pPr>
        <w:pStyle w:val="Default"/>
        <w:spacing w:line="360" w:lineRule="auto"/>
        <w:jc w:val="both"/>
      </w:pPr>
    </w:p>
    <w:p w:rsidR="00C647AF" w:rsidRDefault="00C647AF" w:rsidP="00C647AF">
      <w:pPr>
        <w:pStyle w:val="Cuerpodeltexto20"/>
        <w:shd w:val="clear" w:color="auto" w:fill="auto"/>
        <w:spacing w:before="0" w:line="360" w:lineRule="auto"/>
        <w:ind w:firstLine="0"/>
        <w:jc w:val="right"/>
        <w:rPr>
          <w:rFonts w:ascii="Times New Roman" w:hAnsi="Times New Roman" w:cs="Times New Roman"/>
          <w:sz w:val="24"/>
          <w:szCs w:val="24"/>
        </w:rPr>
      </w:pPr>
      <w:r>
        <w:rPr>
          <w:rFonts w:ascii="Times New Roman" w:hAnsi="Times New Roman" w:cs="Times New Roman"/>
          <w:sz w:val="24"/>
          <w:szCs w:val="24"/>
        </w:rPr>
        <w:t>Tena, 02 de octubre del 2017</w:t>
      </w:r>
    </w:p>
    <w:p w:rsidR="00C647AF" w:rsidRDefault="00E5771B" w:rsidP="00C647AF">
      <w:pPr>
        <w:pStyle w:val="Default"/>
        <w:spacing w:line="360" w:lineRule="auto"/>
        <w:jc w:val="both"/>
      </w:pPr>
      <w:r>
        <w:br w:type="textWrapping" w:clear="all"/>
      </w:r>
    </w:p>
    <w:p w:rsidR="00C647AF" w:rsidRDefault="00C647AF" w:rsidP="00C647AF">
      <w:pPr>
        <w:pStyle w:val="Default"/>
        <w:spacing w:line="360" w:lineRule="auto"/>
        <w:jc w:val="both"/>
      </w:pPr>
    </w:p>
    <w:p w:rsidR="00C647AF" w:rsidRDefault="00C647AF" w:rsidP="00C647AF">
      <w:pPr>
        <w:pStyle w:val="Default"/>
        <w:spacing w:line="360" w:lineRule="auto"/>
        <w:jc w:val="both"/>
      </w:pPr>
    </w:p>
    <w:p w:rsidR="00E5771B" w:rsidRDefault="00E5771B" w:rsidP="00E5771B">
      <w:pPr>
        <w:pStyle w:val="Cuerpodeltexto30"/>
        <w:framePr w:w="8098" w:h="278" w:hRule="exact" w:wrap="none" w:vAnchor="page" w:hAnchor="page" w:x="1898" w:y="9334"/>
        <w:shd w:val="clear" w:color="auto" w:fill="auto"/>
        <w:spacing w:after="0" w:line="220" w:lineRule="exact"/>
        <w:jc w:val="right"/>
      </w:pPr>
    </w:p>
    <w:p w:rsidR="00E5771B" w:rsidRDefault="00E5771B" w:rsidP="00E5771B">
      <w:pPr>
        <w:framePr w:wrap="none" w:vAnchor="page" w:hAnchor="page" w:x="4763" w:y="10868"/>
        <w:rPr>
          <w:sz w:val="2"/>
          <w:szCs w:val="2"/>
        </w:rPr>
      </w:pPr>
    </w:p>
    <w:p w:rsidR="00C647AF" w:rsidRDefault="00C647AF" w:rsidP="00E5771B">
      <w:pPr>
        <w:pStyle w:val="Default"/>
        <w:jc w:val="center"/>
      </w:pPr>
    </w:p>
    <w:p w:rsidR="007C2ECF" w:rsidRDefault="007C2ECF" w:rsidP="00C647AF">
      <w:pPr>
        <w:pStyle w:val="Default"/>
        <w:jc w:val="both"/>
      </w:pPr>
    </w:p>
    <w:p w:rsidR="002B160D" w:rsidRDefault="002B160D" w:rsidP="002B160D">
      <w:pPr>
        <w:pStyle w:val="Leyendadelaimagen20"/>
        <w:framePr w:w="4697" w:h="552" w:hRule="exact" w:wrap="none" w:vAnchor="page" w:hAnchor="page" w:x="3526" w:y="11769"/>
        <w:shd w:val="clear" w:color="auto" w:fill="auto"/>
        <w:spacing w:after="8" w:line="220" w:lineRule="exact"/>
        <w:ind w:right="19"/>
        <w:jc w:val="both"/>
      </w:pPr>
      <w:r>
        <w:rPr>
          <w:color w:val="000000"/>
          <w:lang w:val="es-ES" w:eastAsia="es-ES" w:bidi="es-ES"/>
        </w:rPr>
        <w:t xml:space="preserve">                 Dr.</w:t>
      </w:r>
      <w:r>
        <w:t xml:space="preserve"> Darwin Javier Segura Mora</w:t>
      </w:r>
    </w:p>
    <w:p w:rsidR="002B160D" w:rsidRDefault="002B160D" w:rsidP="002B160D">
      <w:pPr>
        <w:pStyle w:val="Leyendadelaimagen0"/>
        <w:framePr w:w="4697" w:h="552" w:hRule="exact" w:wrap="none" w:vAnchor="page" w:hAnchor="page" w:x="3526" w:y="11769"/>
        <w:shd w:val="clear" w:color="auto" w:fill="auto"/>
        <w:spacing w:before="0" w:line="220" w:lineRule="exact"/>
        <w:ind w:right="19"/>
        <w:jc w:val="both"/>
      </w:pPr>
      <w:r>
        <w:rPr>
          <w:color w:val="000000"/>
          <w:lang w:val="es-ES" w:eastAsia="es-ES" w:bidi="es-ES"/>
        </w:rPr>
        <w:t>DIRECTOR</w:t>
      </w:r>
      <w:r>
        <w:t xml:space="preserve"> DEL TRABAJO DE TITULACION</w:t>
      </w:r>
    </w:p>
    <w:p w:rsidR="007C2ECF" w:rsidRDefault="007C2ECF" w:rsidP="00C647AF">
      <w:pPr>
        <w:pStyle w:val="Default"/>
        <w:jc w:val="both"/>
      </w:pPr>
    </w:p>
    <w:p w:rsidR="00C647AF" w:rsidRDefault="007C2ECF" w:rsidP="00FB635A">
      <w:pPr>
        <w:pStyle w:val="Default"/>
        <w:jc w:val="both"/>
      </w:pPr>
      <w:r>
        <w:t xml:space="preserve">                  </w:t>
      </w:r>
      <w:bookmarkStart w:id="2" w:name="_Toc421690296"/>
      <w:bookmarkStart w:id="3" w:name="_Toc421690651"/>
      <w:bookmarkStart w:id="4" w:name="_Toc421691350"/>
      <w:bookmarkStart w:id="5" w:name="_Toc421691835"/>
      <w:bookmarkStart w:id="6" w:name="_Toc421692073"/>
      <w:bookmarkStart w:id="7" w:name="_Toc421692802"/>
    </w:p>
    <w:p w:rsidR="00EC1A56" w:rsidRDefault="002B160D" w:rsidP="002B160D">
      <w:pPr>
        <w:tabs>
          <w:tab w:val="left" w:pos="5942"/>
        </w:tabs>
      </w:pPr>
      <w:r>
        <w:tab/>
      </w:r>
    </w:p>
    <w:p w:rsidR="00EC1A56" w:rsidRDefault="00EC1A56" w:rsidP="00C647AF"/>
    <w:p w:rsidR="00C647AF" w:rsidRDefault="00C647AF" w:rsidP="00C647AF"/>
    <w:p w:rsidR="00C647AF" w:rsidRDefault="00C647AF" w:rsidP="00C647AF"/>
    <w:p w:rsidR="00440CD5" w:rsidRDefault="00440CD5" w:rsidP="00E9356D">
      <w:bookmarkStart w:id="8" w:name="_Toc495585043"/>
    </w:p>
    <w:p w:rsidR="00440CD5" w:rsidRDefault="00440CD5" w:rsidP="00E9356D"/>
    <w:p w:rsidR="00440CD5" w:rsidRPr="00440CD5" w:rsidRDefault="00440CD5" w:rsidP="00440CD5"/>
    <w:p w:rsidR="00C647AF" w:rsidRPr="00440CD5" w:rsidRDefault="00C647AF" w:rsidP="00440CD5">
      <w:pPr>
        <w:pStyle w:val="Ttulo1"/>
        <w:jc w:val="center"/>
        <w:rPr>
          <w:rFonts w:cs="Times New Roman"/>
          <w:szCs w:val="24"/>
        </w:rPr>
      </w:pPr>
      <w:bookmarkStart w:id="9" w:name="_Toc496266103"/>
      <w:r w:rsidRPr="00440CD5">
        <w:rPr>
          <w:rFonts w:cs="Times New Roman"/>
          <w:szCs w:val="24"/>
        </w:rPr>
        <w:lastRenderedPageBreak/>
        <w:t>CERTIFICACIÓN DEL TRIBUNAL CALIFICADOR</w:t>
      </w:r>
      <w:bookmarkEnd w:id="2"/>
      <w:bookmarkEnd w:id="3"/>
      <w:bookmarkEnd w:id="4"/>
      <w:bookmarkEnd w:id="5"/>
      <w:bookmarkEnd w:id="6"/>
      <w:bookmarkEnd w:id="7"/>
      <w:bookmarkEnd w:id="8"/>
      <w:bookmarkEnd w:id="9"/>
    </w:p>
    <w:p w:rsidR="00C647AF" w:rsidRPr="00440CD5" w:rsidRDefault="00C647AF" w:rsidP="00440CD5">
      <w:pPr>
        <w:jc w:val="center"/>
        <w:rPr>
          <w:rFonts w:cs="Times New Roman"/>
          <w:b/>
          <w:szCs w:val="24"/>
        </w:rPr>
      </w:pPr>
    </w:p>
    <w:p w:rsidR="00C647AF" w:rsidRDefault="00C647AF" w:rsidP="00C647AF">
      <w:pPr>
        <w:pStyle w:val="Cuerpodeltexto20"/>
        <w:shd w:val="clear" w:color="auto" w:fill="auto"/>
        <w:spacing w:before="0" w:line="360" w:lineRule="auto"/>
        <w:ind w:firstLine="0"/>
        <w:rPr>
          <w:rFonts w:ascii="Times New Roman" w:hAnsi="Times New Roman" w:cs="Times New Roman"/>
          <w:sz w:val="24"/>
          <w:szCs w:val="24"/>
        </w:rPr>
      </w:pPr>
      <w:r>
        <w:rPr>
          <w:rFonts w:ascii="Times New Roman" w:hAnsi="Times New Roman" w:cs="Times New Roman"/>
          <w:sz w:val="24"/>
          <w:szCs w:val="24"/>
        </w:rPr>
        <w:t>Tena, 16 de octubre del 2017</w:t>
      </w:r>
    </w:p>
    <w:p w:rsidR="00C647AF" w:rsidRDefault="00C647AF" w:rsidP="00440CD5">
      <w:pPr>
        <w:ind w:firstLine="0"/>
        <w:rPr>
          <w:rFonts w:cs="Times New Roman"/>
          <w:b/>
          <w:szCs w:val="24"/>
        </w:rPr>
      </w:pPr>
      <w:r>
        <w:rPr>
          <w:rFonts w:cs="Times New Roman"/>
        </w:rPr>
        <w:t>Los Miembros del Tribunal de Grado abajo firmantes, certificamos que el Trabajo de Titulación denominado:</w:t>
      </w:r>
      <w:r w:rsidR="00440CD5" w:rsidRPr="00440CD5">
        <w:rPr>
          <w:rFonts w:cs="Times New Roman"/>
          <w:b/>
          <w:szCs w:val="24"/>
        </w:rPr>
        <w:t xml:space="preserve"> </w:t>
      </w:r>
      <w:r w:rsidR="00440CD5" w:rsidRPr="004363E5">
        <w:rPr>
          <w:rFonts w:cs="Times New Roman"/>
          <w:b/>
          <w:szCs w:val="24"/>
        </w:rPr>
        <w:t>IMPORTANCIA DEL CONSUMO DE AGUA SEGURA EN LA COMUNIDAD LOS ÁNGELES</w:t>
      </w:r>
      <w:r w:rsidR="00440CD5">
        <w:rPr>
          <w:rFonts w:cs="Times New Roman"/>
          <w:b/>
          <w:szCs w:val="24"/>
        </w:rPr>
        <w:t xml:space="preserve"> CANTON JOYA DE LOS </w:t>
      </w:r>
      <w:r w:rsidR="00440CD5" w:rsidRPr="004363E5">
        <w:rPr>
          <w:rFonts w:cs="Times New Roman"/>
          <w:b/>
          <w:szCs w:val="24"/>
        </w:rPr>
        <w:t>SACHAS</w:t>
      </w:r>
      <w:r w:rsidR="00440CD5">
        <w:rPr>
          <w:rFonts w:cs="Times New Roman"/>
          <w:b/>
          <w:szCs w:val="24"/>
        </w:rPr>
        <w:t>,</w:t>
      </w:r>
      <w:r w:rsidR="00440CD5" w:rsidRPr="004363E5">
        <w:rPr>
          <w:rFonts w:cs="Times New Roman"/>
          <w:b/>
          <w:szCs w:val="24"/>
        </w:rPr>
        <w:t xml:space="preserve"> ENERO–AGOSTO </w:t>
      </w:r>
      <w:r w:rsidR="00440CD5">
        <w:rPr>
          <w:rFonts w:cs="Times New Roman"/>
          <w:b/>
          <w:szCs w:val="24"/>
        </w:rPr>
        <w:t>2017</w:t>
      </w:r>
      <w:r>
        <w:rPr>
          <w:rFonts w:cs="Times New Roman"/>
          <w:b/>
        </w:rPr>
        <w:t>,</w:t>
      </w:r>
      <w:r w:rsidR="00A57902">
        <w:rPr>
          <w:rFonts w:cs="Times New Roman"/>
        </w:rPr>
        <w:t xml:space="preserve"> presentada por la</w:t>
      </w:r>
      <w:r>
        <w:rPr>
          <w:rFonts w:cs="Times New Roman"/>
        </w:rPr>
        <w:t xml:space="preserve"> señor</w:t>
      </w:r>
      <w:r w:rsidR="00440CD5">
        <w:rPr>
          <w:rFonts w:cs="Times New Roman"/>
        </w:rPr>
        <w:t>a Felicia del Carmen Elizalde Sanmartín</w:t>
      </w:r>
      <w:r>
        <w:rPr>
          <w:rFonts w:cs="Times New Roman"/>
        </w:rPr>
        <w:t xml:space="preserve">, estudiante de la carrera Técnico Superior en Atención Primaria de Salud del Instituto Tecnológico Superior Tena, ha sido corregida y revisada; por lo que autorizamos su presentación. </w:t>
      </w:r>
    </w:p>
    <w:p w:rsidR="00C647AF" w:rsidRDefault="00C647AF" w:rsidP="00C647AF">
      <w:pPr>
        <w:pStyle w:val="Default"/>
        <w:spacing w:line="360" w:lineRule="auto"/>
        <w:rPr>
          <w:color w:val="auto"/>
        </w:rPr>
      </w:pPr>
    </w:p>
    <w:p w:rsidR="00C647AF" w:rsidRDefault="00C647AF" w:rsidP="00C647AF">
      <w:pPr>
        <w:pStyle w:val="Default"/>
        <w:spacing w:line="360" w:lineRule="auto"/>
        <w:rPr>
          <w:color w:val="auto"/>
        </w:rPr>
      </w:pPr>
    </w:p>
    <w:p w:rsidR="00C647AF" w:rsidRDefault="00C647AF" w:rsidP="00C647AF">
      <w:pPr>
        <w:pStyle w:val="Default"/>
      </w:pPr>
      <w:r>
        <w:t>Atentamente;</w:t>
      </w:r>
    </w:p>
    <w:p w:rsidR="00C647AF" w:rsidRDefault="00C647AF" w:rsidP="00C647AF">
      <w:pPr>
        <w:pStyle w:val="Default"/>
        <w:spacing w:line="360" w:lineRule="auto"/>
        <w:jc w:val="both"/>
        <w:rPr>
          <w:color w:val="auto"/>
        </w:rPr>
      </w:pPr>
    </w:p>
    <w:p w:rsidR="006F6F58" w:rsidRDefault="006F6F58" w:rsidP="00C647AF">
      <w:pPr>
        <w:pStyle w:val="Default"/>
        <w:spacing w:line="360" w:lineRule="auto"/>
        <w:jc w:val="both"/>
        <w:rPr>
          <w:color w:val="auto"/>
        </w:rPr>
      </w:pPr>
    </w:p>
    <w:p w:rsidR="00C647AF" w:rsidRDefault="00C647AF" w:rsidP="00C647AF">
      <w:pPr>
        <w:pStyle w:val="Default"/>
        <w:spacing w:line="360" w:lineRule="auto"/>
        <w:jc w:val="both"/>
        <w:rPr>
          <w:color w:val="auto"/>
        </w:rPr>
      </w:pPr>
    </w:p>
    <w:p w:rsidR="007C2ECF" w:rsidRDefault="007C2ECF" w:rsidP="007C2ECF">
      <w:pPr>
        <w:framePr w:wrap="none" w:vAnchor="page" w:hAnchor="page" w:x="4835" w:y="7485"/>
        <w:rPr>
          <w:sz w:val="2"/>
          <w:szCs w:val="2"/>
        </w:rPr>
      </w:pPr>
    </w:p>
    <w:p w:rsidR="00C647AF" w:rsidRDefault="00C647AF" w:rsidP="00C647AF">
      <w:pPr>
        <w:pStyle w:val="Default"/>
        <w:spacing w:line="360" w:lineRule="auto"/>
        <w:jc w:val="both"/>
        <w:rPr>
          <w:color w:val="auto"/>
        </w:rPr>
      </w:pPr>
    </w:p>
    <w:p w:rsidR="00C647AF" w:rsidRDefault="00C647AF" w:rsidP="00C647AF">
      <w:pPr>
        <w:pStyle w:val="Default"/>
        <w:jc w:val="center"/>
      </w:pPr>
      <w:proofErr w:type="spellStart"/>
      <w:r>
        <w:t>Psc</w:t>
      </w:r>
      <w:proofErr w:type="spellEnd"/>
      <w:r>
        <w:t>. Victoria Estefanía Casanova Torres.</w:t>
      </w:r>
    </w:p>
    <w:p w:rsidR="00C647AF" w:rsidRDefault="00710F30" w:rsidP="00C647AF">
      <w:pPr>
        <w:pStyle w:val="Default"/>
        <w:spacing w:line="360" w:lineRule="auto"/>
        <w:jc w:val="center"/>
        <w:rPr>
          <w:b/>
          <w:color w:val="auto"/>
        </w:rPr>
      </w:pPr>
      <w:r>
        <w:rPr>
          <w:b/>
        </w:rPr>
        <w:t>PRESIDENTA</w:t>
      </w:r>
      <w:r w:rsidR="00C647AF">
        <w:rPr>
          <w:b/>
        </w:rPr>
        <w:t xml:space="preserve"> DEL TRIBUNAL</w:t>
      </w:r>
    </w:p>
    <w:p w:rsidR="00C647AF" w:rsidRDefault="00C647AF" w:rsidP="00C647AF">
      <w:pPr>
        <w:pStyle w:val="Default"/>
        <w:spacing w:line="360" w:lineRule="auto"/>
        <w:jc w:val="both"/>
        <w:rPr>
          <w:color w:val="auto"/>
        </w:rPr>
      </w:pPr>
    </w:p>
    <w:p w:rsidR="00C647AF" w:rsidRDefault="00C647AF" w:rsidP="00C647AF">
      <w:pPr>
        <w:pStyle w:val="Default"/>
        <w:rPr>
          <w:color w:val="auto"/>
        </w:rPr>
      </w:pPr>
    </w:p>
    <w:p w:rsidR="00C647AF" w:rsidRDefault="00C647AF" w:rsidP="00C647AF">
      <w:pPr>
        <w:pStyle w:val="Default"/>
        <w:rPr>
          <w:color w:val="auto"/>
        </w:rPr>
      </w:pPr>
    </w:p>
    <w:p w:rsidR="00C647AF" w:rsidRDefault="00C647AF" w:rsidP="00C647AF">
      <w:pPr>
        <w:pStyle w:val="Default"/>
        <w:rPr>
          <w:color w:val="auto"/>
        </w:rPr>
      </w:pPr>
    </w:p>
    <w:p w:rsidR="007C2ECF" w:rsidRDefault="007C2ECF" w:rsidP="007C2ECF">
      <w:pPr>
        <w:framePr w:wrap="none" w:vAnchor="page" w:hAnchor="page" w:x="4356" w:y="10009"/>
        <w:rPr>
          <w:sz w:val="2"/>
          <w:szCs w:val="2"/>
        </w:rPr>
      </w:pPr>
    </w:p>
    <w:p w:rsidR="00C647AF" w:rsidRDefault="00C647AF" w:rsidP="00115CA4">
      <w:pPr>
        <w:pStyle w:val="Default"/>
        <w:ind w:left="2127" w:hanging="2127"/>
        <w:jc w:val="center"/>
        <w:rPr>
          <w:b/>
          <w:bCs/>
        </w:rPr>
      </w:pPr>
    </w:p>
    <w:p w:rsidR="00115CA4" w:rsidRDefault="00115CA4" w:rsidP="00115CA4">
      <w:pPr>
        <w:pStyle w:val="Default"/>
        <w:ind w:left="2127" w:hanging="2127"/>
        <w:jc w:val="center"/>
        <w:rPr>
          <w:b/>
          <w:bCs/>
        </w:rPr>
      </w:pPr>
    </w:p>
    <w:p w:rsidR="00115CA4" w:rsidRDefault="00115CA4" w:rsidP="00115CA4">
      <w:pPr>
        <w:pStyle w:val="Default"/>
        <w:jc w:val="center"/>
        <w:rPr>
          <w:rStyle w:val="Cuerpodeltexto6Exact"/>
          <w:rFonts w:ascii="Times New Roman" w:hAnsi="Times New Roman" w:cs="Times New Roman"/>
        </w:rPr>
      </w:pPr>
      <w:r w:rsidRPr="006F6F58">
        <w:rPr>
          <w:rStyle w:val="Cuerpodeltexto6Exact"/>
          <w:rFonts w:ascii="Times New Roman" w:hAnsi="Times New Roman" w:cs="Times New Roman"/>
          <w:sz w:val="24"/>
        </w:rPr>
        <w:t>Ab. Juan Carlos Ortiz Serrano.</w:t>
      </w:r>
    </w:p>
    <w:p w:rsidR="00C647AF" w:rsidRDefault="00115CA4" w:rsidP="00115CA4">
      <w:pPr>
        <w:pStyle w:val="Default"/>
        <w:ind w:left="2127" w:hanging="2127"/>
        <w:jc w:val="center"/>
        <w:rPr>
          <w:b/>
        </w:rPr>
      </w:pPr>
      <w:r>
        <w:rPr>
          <w:b/>
        </w:rPr>
        <w:t>MIEMBRO DEL TRIBUNAL</w:t>
      </w:r>
    </w:p>
    <w:p w:rsidR="00C647AF" w:rsidRDefault="00C647AF" w:rsidP="00C647AF">
      <w:pPr>
        <w:pStyle w:val="Default"/>
        <w:rPr>
          <w:b/>
          <w:bCs/>
        </w:rPr>
      </w:pPr>
    </w:p>
    <w:p w:rsidR="00115CA4" w:rsidRDefault="00115CA4" w:rsidP="00C647AF">
      <w:pPr>
        <w:pStyle w:val="Default"/>
        <w:rPr>
          <w:b/>
          <w:bCs/>
        </w:rPr>
      </w:pPr>
    </w:p>
    <w:p w:rsidR="00115CA4" w:rsidRDefault="00115CA4" w:rsidP="00C647AF">
      <w:pPr>
        <w:pStyle w:val="Default"/>
        <w:rPr>
          <w:b/>
          <w:bCs/>
        </w:rPr>
      </w:pPr>
    </w:p>
    <w:p w:rsidR="00115CA4" w:rsidRDefault="00115CA4" w:rsidP="00C647AF">
      <w:pPr>
        <w:pStyle w:val="Default"/>
        <w:rPr>
          <w:b/>
          <w:bCs/>
        </w:rPr>
      </w:pPr>
    </w:p>
    <w:p w:rsidR="00115CA4" w:rsidRDefault="00115CA4" w:rsidP="00C647AF">
      <w:pPr>
        <w:pStyle w:val="Default"/>
        <w:rPr>
          <w:b/>
          <w:bCs/>
        </w:rPr>
      </w:pPr>
    </w:p>
    <w:p w:rsidR="00115CA4" w:rsidRDefault="00115CA4" w:rsidP="00C647AF">
      <w:pPr>
        <w:pStyle w:val="Default"/>
        <w:rPr>
          <w:b/>
          <w:bCs/>
        </w:rPr>
      </w:pPr>
    </w:p>
    <w:p w:rsidR="007C2ECF" w:rsidRDefault="007C2ECF" w:rsidP="00C647AF">
      <w:pPr>
        <w:pStyle w:val="Default"/>
        <w:rPr>
          <w:b/>
          <w:bCs/>
        </w:rPr>
      </w:pPr>
    </w:p>
    <w:p w:rsidR="00C647AF" w:rsidRDefault="00115CA4" w:rsidP="00115CA4">
      <w:pPr>
        <w:pStyle w:val="Default"/>
        <w:jc w:val="center"/>
        <w:rPr>
          <w:b/>
          <w:bCs/>
        </w:rPr>
      </w:pPr>
      <w:r>
        <w:rPr>
          <w:b/>
          <w:bCs/>
        </w:rPr>
        <w:t>Ing. Carlos Eduardo Delgado Salazar</w:t>
      </w:r>
    </w:p>
    <w:p w:rsidR="00115CA4" w:rsidRDefault="00115CA4" w:rsidP="00115CA4">
      <w:pPr>
        <w:pStyle w:val="Default"/>
        <w:jc w:val="center"/>
        <w:rPr>
          <w:b/>
          <w:bCs/>
        </w:rPr>
      </w:pPr>
      <w:r>
        <w:rPr>
          <w:b/>
          <w:bCs/>
        </w:rPr>
        <w:t>MIENBRO DEL TRIBUNAL</w:t>
      </w:r>
    </w:p>
    <w:p w:rsidR="00C647AF" w:rsidRDefault="00C647AF" w:rsidP="007C2ECF">
      <w:pPr>
        <w:pStyle w:val="Default"/>
        <w:ind w:firstLine="1843"/>
        <w:rPr>
          <w:b/>
          <w:bCs/>
        </w:rPr>
      </w:pPr>
    </w:p>
    <w:p w:rsidR="00C647AF" w:rsidRDefault="00C647AF" w:rsidP="00C647AF">
      <w:pPr>
        <w:pStyle w:val="Default"/>
        <w:rPr>
          <w:b/>
          <w:bCs/>
        </w:rPr>
      </w:pPr>
    </w:p>
    <w:p w:rsidR="00C647AF" w:rsidRDefault="00C647AF" w:rsidP="00C647AF">
      <w:pPr>
        <w:pStyle w:val="Default"/>
        <w:rPr>
          <w:b/>
          <w:bCs/>
        </w:rPr>
      </w:pPr>
    </w:p>
    <w:p w:rsidR="007C2ECF" w:rsidRDefault="007C2ECF" w:rsidP="007C2ECF">
      <w:pPr>
        <w:framePr w:wrap="none" w:vAnchor="page" w:hAnchor="page" w:x="4158" w:y="11712"/>
        <w:rPr>
          <w:sz w:val="2"/>
          <w:szCs w:val="2"/>
        </w:rPr>
      </w:pPr>
    </w:p>
    <w:p w:rsidR="00C647AF" w:rsidRDefault="00C647AF" w:rsidP="00C647AF">
      <w:pPr>
        <w:pStyle w:val="Default"/>
        <w:jc w:val="center"/>
        <w:rPr>
          <w:b/>
        </w:rPr>
      </w:pPr>
    </w:p>
    <w:p w:rsidR="00C647AF" w:rsidRDefault="00C647AF" w:rsidP="00C647AF">
      <w:pPr>
        <w:pStyle w:val="Default"/>
        <w:jc w:val="center"/>
        <w:rPr>
          <w:b/>
          <w:bCs/>
        </w:rPr>
      </w:pPr>
    </w:p>
    <w:p w:rsidR="00C647AF" w:rsidRDefault="00C647AF" w:rsidP="00C647AF"/>
    <w:p w:rsidR="00C647AF" w:rsidRDefault="00C647AF" w:rsidP="00C647AF"/>
    <w:p w:rsidR="0089515D" w:rsidRDefault="0089515D" w:rsidP="00F159BC">
      <w:bookmarkStart w:id="10" w:name="_Toc495585044"/>
    </w:p>
    <w:p w:rsidR="00C647AF" w:rsidRPr="00C60E4D" w:rsidRDefault="00C647AF" w:rsidP="00C647AF">
      <w:pPr>
        <w:pStyle w:val="Ttulo1"/>
        <w:jc w:val="center"/>
        <w:rPr>
          <w:rFonts w:cs="Times New Roman"/>
          <w:szCs w:val="24"/>
        </w:rPr>
      </w:pPr>
      <w:bookmarkStart w:id="11" w:name="_Toc496266104"/>
      <w:r w:rsidRPr="00C60E4D">
        <w:rPr>
          <w:rFonts w:cs="Times New Roman"/>
          <w:szCs w:val="24"/>
        </w:rPr>
        <w:t>AUTORÍA</w:t>
      </w:r>
      <w:bookmarkEnd w:id="10"/>
      <w:bookmarkEnd w:id="11"/>
    </w:p>
    <w:p w:rsidR="00C647AF" w:rsidRDefault="00C647AF" w:rsidP="00C647AF">
      <w:pPr>
        <w:pStyle w:val="Cuerpodeltexto20"/>
        <w:shd w:val="clear" w:color="auto" w:fill="auto"/>
        <w:spacing w:before="0" w:line="360" w:lineRule="auto"/>
        <w:ind w:firstLine="0"/>
        <w:jc w:val="both"/>
        <w:rPr>
          <w:rFonts w:ascii="Times New Roman" w:hAnsi="Times New Roman" w:cs="Times New Roman"/>
          <w:sz w:val="24"/>
          <w:szCs w:val="24"/>
        </w:rPr>
      </w:pPr>
    </w:p>
    <w:p w:rsidR="00C647AF" w:rsidRDefault="00C647AF" w:rsidP="00C647AF">
      <w:pPr>
        <w:pStyle w:val="Cuerpodeltexto20"/>
        <w:shd w:val="clear" w:color="auto" w:fill="auto"/>
        <w:spacing w:before="0" w:line="360" w:lineRule="auto"/>
        <w:ind w:firstLine="0"/>
        <w:jc w:val="both"/>
        <w:rPr>
          <w:rFonts w:ascii="Times New Roman" w:hAnsi="Times New Roman" w:cs="Times New Roman"/>
          <w:sz w:val="24"/>
          <w:szCs w:val="24"/>
        </w:rPr>
      </w:pPr>
      <w:r>
        <w:rPr>
          <w:rFonts w:ascii="Times New Roman" w:hAnsi="Times New Roman" w:cs="Times New Roman"/>
          <w:sz w:val="24"/>
          <w:szCs w:val="24"/>
        </w:rPr>
        <w:t>Yo</w:t>
      </w:r>
      <w:r w:rsidR="004E029C">
        <w:rPr>
          <w:rFonts w:ascii="Times New Roman" w:hAnsi="Times New Roman" w:cs="Times New Roman"/>
          <w:sz w:val="24"/>
          <w:szCs w:val="24"/>
        </w:rPr>
        <w:t xml:space="preserve">, Felicia del Carmen Elizalde Sanmartín </w:t>
      </w:r>
      <w:r>
        <w:rPr>
          <w:rFonts w:ascii="Times New Roman" w:hAnsi="Times New Roman" w:cs="Times New Roman"/>
          <w:sz w:val="24"/>
          <w:szCs w:val="24"/>
        </w:rPr>
        <w:t>declaro ser autor</w:t>
      </w:r>
      <w:r w:rsidR="006F6F58">
        <w:rPr>
          <w:rFonts w:ascii="Times New Roman" w:hAnsi="Times New Roman" w:cs="Times New Roman"/>
          <w:sz w:val="24"/>
          <w:szCs w:val="24"/>
        </w:rPr>
        <w:t>a</w:t>
      </w:r>
      <w:r>
        <w:rPr>
          <w:rFonts w:ascii="Times New Roman" w:hAnsi="Times New Roman" w:cs="Times New Roman"/>
          <w:sz w:val="24"/>
          <w:szCs w:val="24"/>
        </w:rPr>
        <w:t xml:space="preserve"> del presente Trabajo de Titulación y eximo expresamente al Instituto Tecnológico Superior Tena y a sus representantes jurídicos de posibles reclamos o acciones legales por el contenido de la misma.</w:t>
      </w:r>
    </w:p>
    <w:p w:rsidR="004E029C" w:rsidRPr="00115CA4" w:rsidRDefault="00C647AF" w:rsidP="00115CA4">
      <w:pPr>
        <w:pStyle w:val="Cuerpodeltexto20"/>
        <w:shd w:val="clear" w:color="auto" w:fill="auto"/>
        <w:spacing w:before="0" w:line="360" w:lineRule="auto"/>
        <w:ind w:firstLine="0"/>
        <w:jc w:val="both"/>
        <w:rPr>
          <w:rStyle w:val="Cuerpodeltexto2Negrita"/>
          <w:rFonts w:ascii="Times New Roman" w:eastAsia="Book Antiqua" w:hAnsi="Times New Roman" w:cs="Times New Roman"/>
          <w:b w:val="0"/>
          <w:bCs w:val="0"/>
          <w:color w:val="auto"/>
          <w:sz w:val="24"/>
          <w:szCs w:val="24"/>
          <w:shd w:val="clear" w:color="auto" w:fill="auto"/>
          <w:lang w:val="es-EC" w:eastAsia="en-US" w:bidi="ar-SA"/>
        </w:rPr>
      </w:pPr>
      <w:r>
        <w:rPr>
          <w:rFonts w:ascii="Times New Roman" w:hAnsi="Times New Roman" w:cs="Times New Roman"/>
          <w:sz w:val="24"/>
          <w:szCs w:val="24"/>
        </w:rPr>
        <w:t>Adicionalmente acepto y autorizo al Instituto Tecnológico Superior Tena, la publicación de mi trabajo de Titulación en el repositorio institucional- biblioteca Virtual.</w:t>
      </w:r>
    </w:p>
    <w:p w:rsidR="00C647AF" w:rsidRDefault="00C647AF" w:rsidP="00C647AF">
      <w:pPr>
        <w:pStyle w:val="Cuerpodeltexto20"/>
        <w:shd w:val="clear" w:color="auto" w:fill="auto"/>
        <w:spacing w:before="0" w:after="0" w:line="360" w:lineRule="auto"/>
        <w:ind w:firstLine="0"/>
      </w:pPr>
      <w:r>
        <w:rPr>
          <w:rStyle w:val="Cuerpodeltexto2Negrita"/>
          <w:rFonts w:ascii="Times New Roman" w:hAnsi="Times New Roman" w:cs="Times New Roman"/>
          <w:sz w:val="24"/>
          <w:szCs w:val="24"/>
        </w:rPr>
        <w:t>AUTOR</w:t>
      </w:r>
      <w:r w:rsidR="00591EB0">
        <w:rPr>
          <w:rStyle w:val="Cuerpodeltexto2Negrita"/>
          <w:rFonts w:ascii="Times New Roman" w:hAnsi="Times New Roman" w:cs="Times New Roman"/>
          <w:sz w:val="24"/>
          <w:szCs w:val="24"/>
        </w:rPr>
        <w:t>A</w:t>
      </w:r>
      <w:r>
        <w:rPr>
          <w:rStyle w:val="Cuerpodeltexto2Negrita"/>
          <w:rFonts w:ascii="Times New Roman" w:hAnsi="Times New Roman" w:cs="Times New Roman"/>
          <w:sz w:val="24"/>
          <w:szCs w:val="24"/>
        </w:rPr>
        <w:t xml:space="preserve">: </w:t>
      </w:r>
      <w:r w:rsidR="004E029C">
        <w:rPr>
          <w:rFonts w:ascii="Times New Roman" w:hAnsi="Times New Roman" w:cs="Times New Roman"/>
          <w:sz w:val="24"/>
          <w:szCs w:val="24"/>
        </w:rPr>
        <w:t xml:space="preserve">Felicia del Carmen Elizalde Sanmartín </w:t>
      </w:r>
    </w:p>
    <w:p w:rsidR="00C647AF" w:rsidRDefault="00C647AF" w:rsidP="00C647AF">
      <w:pPr>
        <w:pStyle w:val="Cuerpodeltexto20"/>
        <w:shd w:val="clear" w:color="auto" w:fill="auto"/>
        <w:spacing w:before="0" w:after="0" w:line="360" w:lineRule="auto"/>
        <w:ind w:firstLine="0"/>
        <w:rPr>
          <w:noProof/>
          <w:lang w:eastAsia="es-EC"/>
        </w:rPr>
      </w:pPr>
    </w:p>
    <w:p w:rsidR="00115CA4" w:rsidRDefault="00115CA4" w:rsidP="00C647AF">
      <w:pPr>
        <w:pStyle w:val="Cuerpodeltexto20"/>
        <w:shd w:val="clear" w:color="auto" w:fill="auto"/>
        <w:spacing w:before="0" w:after="0" w:line="360" w:lineRule="auto"/>
        <w:ind w:firstLine="0"/>
        <w:rPr>
          <w:rFonts w:ascii="Times New Roman" w:hAnsi="Times New Roman" w:cs="Times New Roman"/>
          <w:sz w:val="24"/>
          <w:szCs w:val="24"/>
        </w:rPr>
      </w:pPr>
      <w:r>
        <w:rPr>
          <w:noProof/>
          <w:lang w:eastAsia="es-EC"/>
        </w:rPr>
        <w:t>FIRMA:</w:t>
      </w:r>
    </w:p>
    <w:p w:rsidR="00B42474" w:rsidRDefault="00B42474" w:rsidP="00B42474">
      <w:pPr>
        <w:framePr w:wrap="none" w:vAnchor="page" w:hAnchor="page" w:x="1999" w:y="8588"/>
        <w:rPr>
          <w:sz w:val="2"/>
          <w:szCs w:val="2"/>
        </w:rPr>
      </w:pPr>
    </w:p>
    <w:p w:rsidR="00C647AF" w:rsidRDefault="00C647AF" w:rsidP="00C647AF">
      <w:pPr>
        <w:pStyle w:val="Cuerpodeltexto20"/>
        <w:shd w:val="clear" w:color="auto" w:fill="auto"/>
        <w:spacing w:before="0" w:after="0" w:line="360" w:lineRule="auto"/>
        <w:ind w:firstLine="0"/>
        <w:rPr>
          <w:rFonts w:ascii="Times New Roman" w:hAnsi="Times New Roman" w:cs="Times New Roman"/>
          <w:b/>
          <w:sz w:val="24"/>
          <w:szCs w:val="24"/>
        </w:rPr>
      </w:pPr>
      <w:r>
        <w:rPr>
          <w:rFonts w:ascii="Times New Roman" w:hAnsi="Times New Roman" w:cs="Times New Roman"/>
          <w:b/>
          <w:sz w:val="24"/>
          <w:szCs w:val="24"/>
        </w:rPr>
        <w:tab/>
      </w:r>
    </w:p>
    <w:p w:rsidR="00C647AF" w:rsidRPr="004E029C" w:rsidRDefault="004E029C" w:rsidP="00C647AF">
      <w:pPr>
        <w:pStyle w:val="Cuerpodeltexto20"/>
        <w:shd w:val="clear" w:color="auto" w:fill="auto"/>
        <w:spacing w:before="0" w:after="0" w:line="360" w:lineRule="auto"/>
        <w:ind w:firstLine="0"/>
        <w:rPr>
          <w:rStyle w:val="Cuerpodeltexto2Negrita"/>
          <w:rFonts w:ascii="Times New Roman" w:hAnsi="Times New Roman" w:cs="Times New Roman"/>
          <w:b w:val="0"/>
          <w:sz w:val="24"/>
          <w:szCs w:val="24"/>
        </w:rPr>
      </w:pPr>
      <w:r>
        <w:rPr>
          <w:rStyle w:val="Cuerpodeltexto2Negrita"/>
          <w:rFonts w:ascii="Times New Roman" w:hAnsi="Times New Roman" w:cs="Times New Roman"/>
          <w:sz w:val="24"/>
          <w:szCs w:val="24"/>
        </w:rPr>
        <w:t xml:space="preserve">CÉDULA: </w:t>
      </w:r>
      <w:r w:rsidRPr="004E029C">
        <w:rPr>
          <w:rStyle w:val="Cuerpodeltexto2Negrita"/>
          <w:rFonts w:ascii="Times New Roman" w:hAnsi="Times New Roman" w:cs="Times New Roman"/>
          <w:b w:val="0"/>
          <w:sz w:val="24"/>
          <w:szCs w:val="24"/>
        </w:rPr>
        <w:t>210009102</w:t>
      </w:r>
      <w:r w:rsidR="0089515D">
        <w:rPr>
          <w:rStyle w:val="Cuerpodeltexto2Negrita"/>
          <w:rFonts w:ascii="Times New Roman" w:hAnsi="Times New Roman" w:cs="Times New Roman"/>
          <w:b w:val="0"/>
          <w:sz w:val="24"/>
          <w:szCs w:val="24"/>
        </w:rPr>
        <w:t>-</w:t>
      </w:r>
      <w:r w:rsidRPr="004E029C">
        <w:rPr>
          <w:rStyle w:val="Cuerpodeltexto2Negrita"/>
          <w:rFonts w:ascii="Times New Roman" w:hAnsi="Times New Roman" w:cs="Times New Roman"/>
          <w:b w:val="0"/>
          <w:sz w:val="24"/>
          <w:szCs w:val="24"/>
        </w:rPr>
        <w:t>0</w:t>
      </w:r>
    </w:p>
    <w:p w:rsidR="00C647AF" w:rsidRDefault="00C647AF" w:rsidP="00C647AF">
      <w:pPr>
        <w:pStyle w:val="Cuerpodeltexto20"/>
        <w:shd w:val="clear" w:color="auto" w:fill="auto"/>
        <w:spacing w:before="0" w:after="0" w:line="360" w:lineRule="auto"/>
        <w:ind w:firstLine="0"/>
      </w:pPr>
    </w:p>
    <w:p w:rsidR="00C647AF" w:rsidRPr="00591EB0" w:rsidRDefault="00C647AF" w:rsidP="004E029C">
      <w:pPr>
        <w:ind w:firstLine="0"/>
        <w:rPr>
          <w:rFonts w:cs="Times New Roman"/>
          <w:b/>
          <w:szCs w:val="24"/>
        </w:rPr>
      </w:pPr>
      <w:r w:rsidRPr="00591EB0">
        <w:rPr>
          <w:rStyle w:val="Cuerpodeltexto2Negrita"/>
          <w:rFonts w:ascii="Times New Roman" w:hAnsi="Times New Roman" w:cs="Times New Roman"/>
          <w:sz w:val="24"/>
          <w:szCs w:val="24"/>
        </w:rPr>
        <w:t xml:space="preserve">FECHA: </w:t>
      </w:r>
      <w:r w:rsidRPr="00591EB0">
        <w:rPr>
          <w:rStyle w:val="Cuerpodeltexto2Negrita"/>
          <w:rFonts w:ascii="Times New Roman" w:hAnsi="Times New Roman" w:cs="Times New Roman"/>
          <w:b w:val="0"/>
          <w:sz w:val="24"/>
          <w:szCs w:val="24"/>
        </w:rPr>
        <w:t>Tena</w:t>
      </w:r>
      <w:r w:rsidRPr="00591EB0">
        <w:rPr>
          <w:rFonts w:cs="Times New Roman"/>
          <w:b/>
          <w:szCs w:val="24"/>
        </w:rPr>
        <w:t xml:space="preserve">, </w:t>
      </w:r>
      <w:r w:rsidRPr="00591EB0">
        <w:rPr>
          <w:rFonts w:cs="Times New Roman"/>
          <w:szCs w:val="24"/>
        </w:rPr>
        <w:t>20 de octubre del 2017</w:t>
      </w:r>
    </w:p>
    <w:p w:rsidR="00C647AF" w:rsidRDefault="00C647AF" w:rsidP="00C647AF">
      <w:pPr>
        <w:jc w:val="center"/>
        <w:rPr>
          <w:rFonts w:cs="Times New Roman"/>
          <w:b/>
          <w:szCs w:val="24"/>
        </w:rPr>
      </w:pPr>
    </w:p>
    <w:p w:rsidR="00C647AF" w:rsidRDefault="00C647AF" w:rsidP="00C647AF">
      <w:pPr>
        <w:jc w:val="center"/>
        <w:rPr>
          <w:rFonts w:cs="Times New Roman"/>
          <w:b/>
          <w:szCs w:val="24"/>
        </w:rPr>
      </w:pPr>
    </w:p>
    <w:p w:rsidR="00C647AF" w:rsidRDefault="00C647AF" w:rsidP="00C647AF">
      <w:pPr>
        <w:jc w:val="center"/>
        <w:rPr>
          <w:rFonts w:cs="Times New Roman"/>
          <w:b/>
          <w:szCs w:val="24"/>
        </w:rPr>
      </w:pPr>
    </w:p>
    <w:p w:rsidR="00C647AF" w:rsidRDefault="00C647AF" w:rsidP="00C647AF">
      <w:pPr>
        <w:jc w:val="center"/>
        <w:rPr>
          <w:rFonts w:cs="Times New Roman"/>
          <w:b/>
          <w:szCs w:val="24"/>
        </w:rPr>
      </w:pPr>
    </w:p>
    <w:p w:rsidR="00C647AF" w:rsidRDefault="00C647AF" w:rsidP="00C647AF">
      <w:pPr>
        <w:spacing w:line="480" w:lineRule="auto"/>
        <w:rPr>
          <w:rFonts w:cs="Times New Roman"/>
          <w:b/>
          <w:szCs w:val="24"/>
        </w:rPr>
      </w:pPr>
    </w:p>
    <w:p w:rsidR="00C647AF" w:rsidRDefault="00C647AF" w:rsidP="00C647AF">
      <w:pPr>
        <w:spacing w:line="480" w:lineRule="auto"/>
        <w:rPr>
          <w:rFonts w:cs="Times New Roman"/>
          <w:b/>
          <w:szCs w:val="24"/>
        </w:rPr>
      </w:pPr>
    </w:p>
    <w:p w:rsidR="00C60E4D" w:rsidRPr="00C60E4D" w:rsidRDefault="00C60E4D" w:rsidP="00115CA4">
      <w:pPr>
        <w:ind w:firstLine="0"/>
      </w:pPr>
      <w:bookmarkStart w:id="12" w:name="_Toc495585045"/>
      <w:bookmarkStart w:id="13" w:name="_Toc421690298"/>
      <w:bookmarkStart w:id="14" w:name="_Toc421690653"/>
      <w:bookmarkStart w:id="15" w:name="_Toc421691352"/>
      <w:bookmarkStart w:id="16" w:name="_Toc421691837"/>
      <w:bookmarkStart w:id="17" w:name="_Toc421692075"/>
      <w:bookmarkStart w:id="18" w:name="_Toc421692804"/>
    </w:p>
    <w:p w:rsidR="00C647AF" w:rsidRPr="00C60E4D" w:rsidRDefault="00C647AF" w:rsidP="00C60E4D">
      <w:pPr>
        <w:pStyle w:val="Ttulo1"/>
        <w:jc w:val="center"/>
        <w:rPr>
          <w:rFonts w:cs="Times New Roman"/>
          <w:szCs w:val="24"/>
        </w:rPr>
      </w:pPr>
      <w:bookmarkStart w:id="19" w:name="_Toc496266105"/>
      <w:r w:rsidRPr="00C60E4D">
        <w:rPr>
          <w:rFonts w:cs="Times New Roman"/>
          <w:szCs w:val="24"/>
        </w:rPr>
        <w:lastRenderedPageBreak/>
        <w:t xml:space="preserve">CARTA DE AUTORIZACIÓN DEL </w:t>
      </w:r>
      <w:r w:rsidR="006F6F58">
        <w:rPr>
          <w:rFonts w:cs="Times New Roman"/>
          <w:szCs w:val="24"/>
        </w:rPr>
        <w:t>TRABAJO</w:t>
      </w:r>
      <w:r w:rsidRPr="00C60E4D">
        <w:rPr>
          <w:rFonts w:cs="Times New Roman"/>
          <w:szCs w:val="24"/>
        </w:rPr>
        <w:t xml:space="preserve"> DE TITULACIÓN POR PARTE DEL AUTOR</w:t>
      </w:r>
      <w:bookmarkEnd w:id="12"/>
      <w:bookmarkEnd w:id="13"/>
      <w:bookmarkEnd w:id="14"/>
      <w:bookmarkEnd w:id="15"/>
      <w:bookmarkEnd w:id="16"/>
      <w:bookmarkEnd w:id="17"/>
      <w:bookmarkEnd w:id="18"/>
      <w:bookmarkEnd w:id="19"/>
    </w:p>
    <w:p w:rsidR="00C647AF" w:rsidRDefault="00C647AF" w:rsidP="00C647AF">
      <w:pPr>
        <w:rPr>
          <w:rFonts w:cs="Times New Roman"/>
          <w:szCs w:val="24"/>
        </w:rPr>
      </w:pPr>
    </w:p>
    <w:p w:rsidR="00C647AF" w:rsidRDefault="001329A7" w:rsidP="001329A7">
      <w:pPr>
        <w:ind w:firstLine="0"/>
        <w:rPr>
          <w:rFonts w:cs="Times New Roman"/>
          <w:b/>
          <w:szCs w:val="24"/>
        </w:rPr>
      </w:pPr>
      <w:r>
        <w:rPr>
          <w:rFonts w:cs="Times New Roman"/>
          <w:szCs w:val="24"/>
        </w:rPr>
        <w:t>Yo Felici</w:t>
      </w:r>
      <w:r w:rsidR="00E9356D">
        <w:rPr>
          <w:rFonts w:cs="Times New Roman"/>
          <w:szCs w:val="24"/>
        </w:rPr>
        <w:t>a del Carmen Elizalde Sanmartín</w:t>
      </w:r>
      <w:r w:rsidR="00C647AF">
        <w:rPr>
          <w:rFonts w:cs="Times New Roman"/>
          <w:szCs w:val="24"/>
        </w:rPr>
        <w:t>, declaro ser autor</w:t>
      </w:r>
      <w:r>
        <w:rPr>
          <w:rFonts w:cs="Times New Roman"/>
          <w:szCs w:val="24"/>
        </w:rPr>
        <w:t>a</w:t>
      </w:r>
      <w:r w:rsidR="00C647AF">
        <w:rPr>
          <w:rFonts w:cs="Times New Roman"/>
          <w:szCs w:val="24"/>
        </w:rPr>
        <w:t xml:space="preserve"> del Trabajo de Titulación denominado:</w:t>
      </w:r>
      <w:r w:rsidRPr="001329A7">
        <w:rPr>
          <w:rFonts w:cs="Times New Roman"/>
          <w:b/>
          <w:szCs w:val="24"/>
        </w:rPr>
        <w:t xml:space="preserve"> </w:t>
      </w:r>
      <w:r w:rsidRPr="004363E5">
        <w:rPr>
          <w:rFonts w:cs="Times New Roman"/>
          <w:b/>
          <w:szCs w:val="24"/>
        </w:rPr>
        <w:t>IMPORTANCIA DEL CONSUMO DE AGUA SEGURA EN LA COMUNIDAD LOS ÁNGELES</w:t>
      </w:r>
      <w:r>
        <w:rPr>
          <w:rFonts w:cs="Times New Roman"/>
          <w:b/>
          <w:szCs w:val="24"/>
        </w:rPr>
        <w:t xml:space="preserve"> </w:t>
      </w:r>
      <w:r w:rsidRPr="004363E5">
        <w:rPr>
          <w:rFonts w:cs="Times New Roman"/>
          <w:b/>
          <w:szCs w:val="24"/>
        </w:rPr>
        <w:t>CANTON JOYA DE LOS SACHAS</w:t>
      </w:r>
      <w:r>
        <w:rPr>
          <w:rFonts w:cs="Times New Roman"/>
          <w:b/>
          <w:szCs w:val="24"/>
        </w:rPr>
        <w:t>,</w:t>
      </w:r>
      <w:r w:rsidRPr="004363E5">
        <w:rPr>
          <w:rFonts w:cs="Times New Roman"/>
          <w:b/>
          <w:szCs w:val="24"/>
        </w:rPr>
        <w:t xml:space="preserve"> ENERO</w:t>
      </w:r>
      <w:r>
        <w:rPr>
          <w:rFonts w:cs="Times New Roman"/>
          <w:b/>
          <w:szCs w:val="24"/>
        </w:rPr>
        <w:t xml:space="preserve"> </w:t>
      </w:r>
      <w:r w:rsidRPr="004363E5">
        <w:rPr>
          <w:rFonts w:cs="Times New Roman"/>
          <w:b/>
          <w:szCs w:val="24"/>
        </w:rPr>
        <w:t>–</w:t>
      </w:r>
      <w:r>
        <w:rPr>
          <w:rFonts w:cs="Times New Roman"/>
          <w:b/>
          <w:szCs w:val="24"/>
        </w:rPr>
        <w:t xml:space="preserve"> </w:t>
      </w:r>
      <w:r w:rsidRPr="004363E5">
        <w:rPr>
          <w:rFonts w:cs="Times New Roman"/>
          <w:b/>
          <w:szCs w:val="24"/>
        </w:rPr>
        <w:t xml:space="preserve">AGOSTO </w:t>
      </w:r>
      <w:r>
        <w:rPr>
          <w:rFonts w:cs="Times New Roman"/>
          <w:b/>
          <w:szCs w:val="24"/>
        </w:rPr>
        <w:t xml:space="preserve"> 2017</w:t>
      </w:r>
      <w:r>
        <w:rPr>
          <w:rFonts w:cs="Times New Roman"/>
          <w:szCs w:val="24"/>
        </w:rPr>
        <w:t xml:space="preserve">, </w:t>
      </w:r>
      <w:r w:rsidR="00C647AF">
        <w:rPr>
          <w:rFonts w:cs="Times New Roman"/>
          <w:szCs w:val="24"/>
        </w:rPr>
        <w:t xml:space="preserve">como requisito para la obtención del Título de: </w:t>
      </w:r>
      <w:r w:rsidR="00C647AF">
        <w:rPr>
          <w:rFonts w:cs="Times New Roman"/>
          <w:b/>
          <w:szCs w:val="24"/>
        </w:rPr>
        <w:t>TÉCNICO SUPERIOR EN ATENCIÓN PRIMARIA DE SALUD</w:t>
      </w:r>
      <w:r w:rsidR="00C647AF">
        <w:rPr>
          <w:rFonts w:cs="Times New Roman"/>
          <w:szCs w:val="24"/>
        </w:rPr>
        <w:t>: autorizo al Sistema Bibliotecario del Instituto Tecnológico Superior Tena, para que con fines académicos, muestre al mundo la producción intelectual del Instituto, a través de la visualización de su contenido que  constará en el Repositorio Digital Institucional.</w:t>
      </w:r>
    </w:p>
    <w:p w:rsidR="00C60E4D" w:rsidRDefault="00C647AF" w:rsidP="00C647AF">
      <w:pPr>
        <w:pStyle w:val="Default"/>
        <w:spacing w:line="360" w:lineRule="auto"/>
        <w:jc w:val="both"/>
      </w:pPr>
      <w:r>
        <w:t xml:space="preserve">Los usuarios pueden consultar el contenido de este trabajo en el RDI, en las redes de información del país y del exterior, con las cuales tenga convenio el Instituto. La Instituto Tecnológico Superior Tena, no se responsabiliza por el plagio o copia del Trabajo de Titulación que realice un tercero. Para constancia de esta autorización, en la ciudad de Tena, 20 días del mes de octubre de 2017, firma </w:t>
      </w:r>
      <w:r w:rsidR="003702A6">
        <w:t>la autor</w:t>
      </w:r>
      <w:r>
        <w:t>.</w:t>
      </w:r>
    </w:p>
    <w:p w:rsidR="00B42474" w:rsidRDefault="00B42474" w:rsidP="00C647AF">
      <w:pPr>
        <w:pStyle w:val="Default"/>
        <w:spacing w:line="360" w:lineRule="auto"/>
        <w:jc w:val="both"/>
      </w:pPr>
    </w:p>
    <w:p w:rsidR="00B42474" w:rsidRPr="00115CA4" w:rsidRDefault="00B42474" w:rsidP="00C647AF">
      <w:pPr>
        <w:pStyle w:val="Default"/>
        <w:spacing w:line="360" w:lineRule="auto"/>
        <w:jc w:val="both"/>
      </w:pPr>
      <w:r>
        <w:t xml:space="preserve"> </w:t>
      </w:r>
      <w:r w:rsidR="00C647AF">
        <w:rPr>
          <w:b/>
        </w:rPr>
        <w:t>AUTOR</w:t>
      </w:r>
      <w:r w:rsidR="0089515D">
        <w:rPr>
          <w:b/>
        </w:rPr>
        <w:t>A</w:t>
      </w:r>
      <w:r w:rsidR="00C647AF">
        <w:rPr>
          <w:b/>
        </w:rPr>
        <w:t xml:space="preserve">: </w:t>
      </w:r>
      <w:r w:rsidR="001329A7">
        <w:t>Felicia del Carmen Elizalde</w:t>
      </w:r>
      <w:r w:rsidR="001329A7">
        <w:rPr>
          <w:b/>
          <w:bCs/>
        </w:rPr>
        <w:t xml:space="preserve"> </w:t>
      </w:r>
      <w:r w:rsidR="001329A7" w:rsidRPr="001329A7">
        <w:rPr>
          <w:bCs/>
        </w:rPr>
        <w:t xml:space="preserve">Sanmartín </w:t>
      </w:r>
    </w:p>
    <w:p w:rsidR="00B42474" w:rsidRDefault="00B42474" w:rsidP="00B42474">
      <w:pPr>
        <w:framePr w:wrap="none" w:vAnchor="page" w:hAnchor="page" w:x="3029" w:y="9981"/>
        <w:rPr>
          <w:sz w:val="2"/>
          <w:szCs w:val="2"/>
        </w:rPr>
      </w:pPr>
    </w:p>
    <w:p w:rsidR="00C647AF" w:rsidRDefault="00C647AF" w:rsidP="00C647AF">
      <w:pPr>
        <w:pStyle w:val="Default"/>
        <w:spacing w:line="360" w:lineRule="auto"/>
        <w:jc w:val="both"/>
      </w:pPr>
      <w:r>
        <w:rPr>
          <w:b/>
        </w:rPr>
        <w:t xml:space="preserve">FIRMA: </w:t>
      </w:r>
    </w:p>
    <w:p w:rsidR="001329A7" w:rsidRDefault="00C647AF" w:rsidP="00C647AF">
      <w:pPr>
        <w:pStyle w:val="Default"/>
        <w:spacing w:line="360" w:lineRule="auto"/>
        <w:jc w:val="both"/>
      </w:pPr>
      <w:r>
        <w:rPr>
          <w:b/>
        </w:rPr>
        <w:t xml:space="preserve">CÉDULA: </w:t>
      </w:r>
      <w:r w:rsidR="001329A7">
        <w:t>210009102</w:t>
      </w:r>
      <w:r w:rsidR="0089515D">
        <w:t>-</w:t>
      </w:r>
      <w:r w:rsidR="001329A7">
        <w:t>0</w:t>
      </w:r>
    </w:p>
    <w:p w:rsidR="00C647AF" w:rsidRPr="0089515D" w:rsidRDefault="001329A7" w:rsidP="00C647AF">
      <w:pPr>
        <w:pStyle w:val="Default"/>
        <w:spacing w:line="360" w:lineRule="auto"/>
        <w:jc w:val="both"/>
        <w:rPr>
          <w:bCs/>
        </w:rPr>
      </w:pPr>
      <w:r>
        <w:rPr>
          <w:b/>
        </w:rPr>
        <w:t xml:space="preserve">DIRECCIÓN: </w:t>
      </w:r>
      <w:r w:rsidR="00B23B6A" w:rsidRPr="0089515D">
        <w:rPr>
          <w:bCs/>
        </w:rPr>
        <w:t xml:space="preserve">Joya de los Sachas barrio los Laureles pasaje 2 </w:t>
      </w:r>
      <w:r w:rsidR="0089515D" w:rsidRPr="0089515D">
        <w:rPr>
          <w:bCs/>
        </w:rPr>
        <w:t xml:space="preserve">Y </w:t>
      </w:r>
      <w:r w:rsidR="00B23B6A" w:rsidRPr="0089515D">
        <w:rPr>
          <w:bCs/>
        </w:rPr>
        <w:t>calle D</w:t>
      </w:r>
    </w:p>
    <w:p w:rsidR="00C647AF" w:rsidRDefault="00C60E4D" w:rsidP="00C60E4D">
      <w:pPr>
        <w:pStyle w:val="Piedepgina"/>
        <w:spacing w:line="360" w:lineRule="auto"/>
        <w:ind w:firstLine="0"/>
        <w:rPr>
          <w:rFonts w:cs="Times New Roman"/>
          <w:szCs w:val="24"/>
        </w:rPr>
      </w:pPr>
      <w:r>
        <w:rPr>
          <w:rFonts w:cs="Times New Roman"/>
          <w:b/>
          <w:szCs w:val="24"/>
        </w:rPr>
        <w:t xml:space="preserve">CORREO ELECTRÓNICO: </w:t>
      </w:r>
      <w:hyperlink r:id="rId11" w:history="1">
        <w:r w:rsidR="00E9356D" w:rsidRPr="00230D7E">
          <w:rPr>
            <w:rStyle w:val="Hipervnculo"/>
            <w:rFonts w:cs="Times New Roman"/>
            <w:szCs w:val="24"/>
          </w:rPr>
          <w:t>carmenelizalde1978@gmail.com</w:t>
        </w:r>
      </w:hyperlink>
    </w:p>
    <w:p w:rsidR="00C647AF" w:rsidRDefault="00C60E4D" w:rsidP="00C647AF">
      <w:pPr>
        <w:pStyle w:val="Default"/>
        <w:spacing w:line="360" w:lineRule="auto"/>
        <w:jc w:val="both"/>
        <w:rPr>
          <w:b/>
          <w:bCs/>
        </w:rPr>
      </w:pPr>
      <w:r>
        <w:rPr>
          <w:b/>
        </w:rPr>
        <w:t xml:space="preserve">TELÉFONO: </w:t>
      </w:r>
      <w:r>
        <w:t>062</w:t>
      </w:r>
      <w:r w:rsidRPr="00C60E4D">
        <w:t>2898629</w:t>
      </w:r>
      <w:r w:rsidR="00C647AF" w:rsidRPr="00C60E4D">
        <w:t xml:space="preserve"> </w:t>
      </w:r>
      <w:r w:rsidR="00C647AF">
        <w:t xml:space="preserve">  </w:t>
      </w:r>
      <w:r w:rsidR="00C647AF">
        <w:rPr>
          <w:b/>
        </w:rPr>
        <w:t xml:space="preserve">CELULAR: </w:t>
      </w:r>
      <w:r>
        <w:t>0990681775</w:t>
      </w:r>
    </w:p>
    <w:p w:rsidR="00C647AF" w:rsidRDefault="00C647AF" w:rsidP="00C647AF">
      <w:pPr>
        <w:pStyle w:val="Default"/>
        <w:spacing w:line="360" w:lineRule="auto"/>
        <w:jc w:val="both"/>
      </w:pPr>
      <w:r>
        <w:rPr>
          <w:b/>
        </w:rPr>
        <w:t xml:space="preserve">DATOS COMPLEMENTARIOS </w:t>
      </w:r>
    </w:p>
    <w:p w:rsidR="00C647AF" w:rsidRDefault="00C647AF" w:rsidP="00C647AF">
      <w:pPr>
        <w:pStyle w:val="Default"/>
        <w:spacing w:line="360" w:lineRule="auto"/>
        <w:jc w:val="both"/>
      </w:pPr>
      <w:r>
        <w:rPr>
          <w:b/>
        </w:rPr>
        <w:t xml:space="preserve">DIRECTOR DEL </w:t>
      </w:r>
      <w:r w:rsidR="00E9356D">
        <w:rPr>
          <w:b/>
        </w:rPr>
        <w:t>TRABAJO</w:t>
      </w:r>
      <w:r>
        <w:rPr>
          <w:b/>
        </w:rPr>
        <w:t xml:space="preserve"> DE TI</w:t>
      </w:r>
      <w:r w:rsidR="00E9356D">
        <w:rPr>
          <w:b/>
        </w:rPr>
        <w:t>T</w:t>
      </w:r>
      <w:r>
        <w:rPr>
          <w:b/>
        </w:rPr>
        <w:t xml:space="preserve">ULACIÓN: </w:t>
      </w:r>
      <w:r>
        <w:t xml:space="preserve">Dr. Darwin Javier Segura Mora </w:t>
      </w:r>
    </w:p>
    <w:p w:rsidR="00C647AF" w:rsidRDefault="00C647AF" w:rsidP="00C647AF">
      <w:pPr>
        <w:pStyle w:val="Default"/>
        <w:spacing w:line="360" w:lineRule="auto"/>
        <w:jc w:val="both"/>
      </w:pPr>
      <w:r>
        <w:rPr>
          <w:b/>
        </w:rPr>
        <w:t xml:space="preserve">TRIBUNAL DEL GRADO: </w:t>
      </w:r>
    </w:p>
    <w:p w:rsidR="00C647AF" w:rsidRDefault="00C647AF" w:rsidP="00C647AF">
      <w:pPr>
        <w:pStyle w:val="Default"/>
        <w:spacing w:line="360" w:lineRule="auto"/>
        <w:jc w:val="both"/>
      </w:pPr>
      <w:proofErr w:type="spellStart"/>
      <w:r>
        <w:t>Psc</w:t>
      </w:r>
      <w:proofErr w:type="spellEnd"/>
      <w:r>
        <w:t xml:space="preserve">. Victoria Estefanía Casanova Torres (Presidente) </w:t>
      </w:r>
    </w:p>
    <w:p w:rsidR="00C647AF" w:rsidRDefault="00C647AF" w:rsidP="00C647AF">
      <w:pPr>
        <w:pStyle w:val="Default"/>
        <w:spacing w:line="360" w:lineRule="auto"/>
        <w:jc w:val="both"/>
      </w:pPr>
      <w:r>
        <w:t xml:space="preserve">Ab. Juan Carlos Ortiz Serrano. (Miembro) </w:t>
      </w:r>
    </w:p>
    <w:p w:rsidR="00EF3600" w:rsidRDefault="00C647AF" w:rsidP="00EF3600">
      <w:pPr>
        <w:pStyle w:val="Default"/>
        <w:spacing w:line="360" w:lineRule="auto"/>
        <w:jc w:val="both"/>
      </w:pPr>
      <w:r>
        <w:t xml:space="preserve">Ing. Carlos </w:t>
      </w:r>
      <w:r w:rsidR="0089515D">
        <w:t xml:space="preserve">Eduardo </w:t>
      </w:r>
      <w:r>
        <w:t>Delgado Salazar. (Miembro)</w:t>
      </w:r>
    </w:p>
    <w:p w:rsidR="00F401E3" w:rsidRDefault="00F401E3" w:rsidP="00EF3600">
      <w:pPr>
        <w:pStyle w:val="Default"/>
        <w:spacing w:line="360" w:lineRule="auto"/>
        <w:jc w:val="both"/>
      </w:pPr>
    </w:p>
    <w:p w:rsidR="00F401E3" w:rsidRDefault="00F401E3" w:rsidP="00EF3600">
      <w:pPr>
        <w:pStyle w:val="Default"/>
        <w:spacing w:line="360" w:lineRule="auto"/>
        <w:jc w:val="both"/>
      </w:pPr>
    </w:p>
    <w:p w:rsidR="00F401E3" w:rsidRPr="00B23B6A" w:rsidRDefault="005F7124" w:rsidP="00B23B6A">
      <w:pPr>
        <w:pStyle w:val="Ttulo1"/>
        <w:jc w:val="center"/>
      </w:pPr>
      <w:bookmarkStart w:id="20" w:name="_Toc496266106"/>
      <w:r w:rsidRPr="00B23B6A">
        <w:rPr>
          <w:rStyle w:val="Textoennegrita"/>
          <w:b/>
          <w:bCs/>
          <w:sz w:val="24"/>
        </w:rPr>
        <w:t>DEDICATORIA</w:t>
      </w:r>
      <w:bookmarkEnd w:id="20"/>
    </w:p>
    <w:p w:rsidR="00F401E3" w:rsidRPr="005264E9" w:rsidRDefault="00F401E3" w:rsidP="00F401E3">
      <w:pPr>
        <w:pStyle w:val="NormalWeb"/>
        <w:spacing w:before="40" w:beforeAutospacing="0" w:after="40" w:afterAutospacing="0" w:line="360" w:lineRule="auto"/>
        <w:jc w:val="center"/>
        <w:rPr>
          <w:sz w:val="36"/>
          <w:szCs w:val="36"/>
        </w:rPr>
      </w:pPr>
      <w:r w:rsidRPr="005264E9">
        <w:rPr>
          <w:sz w:val="36"/>
          <w:szCs w:val="36"/>
        </w:rPr>
        <w:t xml:space="preserve"> </w:t>
      </w:r>
    </w:p>
    <w:p w:rsidR="00CB2F31" w:rsidRDefault="00F401E3" w:rsidP="00CB2F31">
      <w:pPr>
        <w:rPr>
          <w:rStyle w:val="nfasis"/>
          <w:i w:val="0"/>
          <w:iCs w:val="0"/>
          <w:sz w:val="36"/>
          <w:szCs w:val="36"/>
        </w:rPr>
      </w:pPr>
      <w:r w:rsidRPr="005264E9">
        <w:t xml:space="preserve">Los </w:t>
      </w:r>
      <w:r w:rsidRPr="005264E9">
        <w:rPr>
          <w:rStyle w:val="nfasis"/>
          <w:i w:val="0"/>
        </w:rPr>
        <w:t>resultados de este trabajo</w:t>
      </w:r>
      <w:r w:rsidR="00B412E8">
        <w:rPr>
          <w:rStyle w:val="nfasis"/>
          <w:i w:val="0"/>
        </w:rPr>
        <w:t xml:space="preserve"> se</w:t>
      </w:r>
      <w:r w:rsidRPr="005264E9">
        <w:rPr>
          <w:rStyle w:val="nfasis"/>
          <w:i w:val="0"/>
        </w:rPr>
        <w:t xml:space="preserve"> lo dedico a Dios, por darme la oportunidad de vivir y por estar conmigo en cada paso que doy, por fortalecer mi corazón e iluminar mi mente, darme sabiduría inteligencia y regalarme salud para lograr mis objetivos y por haber puesto en mi camino a aquellas personas que han sido mi soporte y compañía durante todo este periodo de estudio.</w:t>
      </w:r>
      <w:r w:rsidR="00CB2F31">
        <w:rPr>
          <w:rStyle w:val="nfasis"/>
          <w:i w:val="0"/>
          <w:iCs w:val="0"/>
          <w:sz w:val="36"/>
          <w:szCs w:val="36"/>
        </w:rPr>
        <w:t xml:space="preserve"> </w:t>
      </w:r>
    </w:p>
    <w:p w:rsidR="00AD251C" w:rsidRPr="005264E9" w:rsidRDefault="00AD251C" w:rsidP="00CB2F31">
      <w:pPr>
        <w:rPr>
          <w:rStyle w:val="nfasis"/>
          <w:i w:val="0"/>
          <w:iCs w:val="0"/>
          <w:sz w:val="36"/>
          <w:szCs w:val="36"/>
        </w:rPr>
      </w:pPr>
    </w:p>
    <w:p w:rsidR="00F401E3" w:rsidRDefault="00F401E3" w:rsidP="00F401E3">
      <w:pPr>
        <w:rPr>
          <w:rStyle w:val="nfasis"/>
          <w:i w:val="0"/>
        </w:rPr>
      </w:pPr>
      <w:r w:rsidRPr="005264E9">
        <w:rPr>
          <w:rStyle w:val="nfasis"/>
          <w:i w:val="0"/>
        </w:rPr>
        <w:t>Con todo mi amor y cariño a mi amado esposo por ayudarme en mi carrera profesional y creer en mi capacidad en los momentos más difíciles siempre ha estado brindándome su apoyo y amor incondicional.</w:t>
      </w:r>
    </w:p>
    <w:p w:rsidR="00B412E8" w:rsidRPr="005264E9" w:rsidRDefault="00B412E8" w:rsidP="00F401E3">
      <w:pPr>
        <w:rPr>
          <w:rStyle w:val="nfasis"/>
          <w:i w:val="0"/>
        </w:rPr>
      </w:pPr>
    </w:p>
    <w:p w:rsidR="00F401E3" w:rsidRDefault="00F401E3" w:rsidP="00F401E3">
      <w:pPr>
        <w:rPr>
          <w:rStyle w:val="nfasis"/>
          <w:i w:val="0"/>
        </w:rPr>
      </w:pPr>
      <w:r w:rsidRPr="005264E9">
        <w:rPr>
          <w:rStyle w:val="nfasis"/>
          <w:i w:val="0"/>
        </w:rPr>
        <w:t>A mis queridos hijos por ser mi fuente de motivación e inspiración para poder superarme cada día y así poder luchar para que la vida nos depare un futuro mejor.</w:t>
      </w:r>
    </w:p>
    <w:p w:rsidR="00B412E8" w:rsidRPr="005264E9" w:rsidRDefault="00B412E8" w:rsidP="00F401E3">
      <w:pPr>
        <w:rPr>
          <w:rStyle w:val="nfasis"/>
          <w:i w:val="0"/>
        </w:rPr>
      </w:pPr>
    </w:p>
    <w:p w:rsidR="00F401E3" w:rsidRDefault="00F401E3" w:rsidP="00F401E3">
      <w:pPr>
        <w:rPr>
          <w:rStyle w:val="nfasis"/>
          <w:i w:val="0"/>
        </w:rPr>
      </w:pPr>
      <w:r w:rsidRPr="005264E9">
        <w:rPr>
          <w:rStyle w:val="nfasis"/>
          <w:i w:val="0"/>
        </w:rPr>
        <w:t>A mi madre, hermanas y cuñados quienes con sus palabras de aliento no me dejaban decaer para que siguiera adelante y siempre sea perseverante y cumpla con mis ideales. A mi padre que gracias a su cariño y apoyo me enseñó a no rendirme jamás, aunque se me fue a medio camino yo sé que desde el cielo siempre me cuidara.</w:t>
      </w:r>
    </w:p>
    <w:p w:rsidR="00B412E8" w:rsidRPr="005264E9" w:rsidRDefault="00B412E8" w:rsidP="00F401E3">
      <w:pPr>
        <w:rPr>
          <w:rStyle w:val="nfasis"/>
          <w:i w:val="0"/>
        </w:rPr>
      </w:pPr>
    </w:p>
    <w:p w:rsidR="00F401E3" w:rsidRPr="005264E9" w:rsidRDefault="00F401E3" w:rsidP="00F401E3">
      <w:r w:rsidRPr="005264E9">
        <w:rPr>
          <w:rStyle w:val="nfasis"/>
          <w:i w:val="0"/>
        </w:rPr>
        <w:t>A mis maestros, compañeros y amigos presentes y pasados quienes sin esperar nada a cambio compartieron su conocimiento, alegrías y tristezas y a todas aquellas personas que durante estos dos años estuvieron a mi lado apoyándome y lograron que este sueño se haga realidad.</w:t>
      </w:r>
    </w:p>
    <w:p w:rsidR="00F401E3" w:rsidRPr="005264E9" w:rsidRDefault="00F401E3" w:rsidP="00F401E3">
      <w:pPr>
        <w:rPr>
          <w:rStyle w:val="Textoennegrita"/>
          <w:i/>
          <w:iCs/>
        </w:rPr>
      </w:pPr>
    </w:p>
    <w:p w:rsidR="00F401E3" w:rsidRPr="005264E9" w:rsidRDefault="00F401E3" w:rsidP="00A145E3">
      <w:pPr>
        <w:pStyle w:val="NormalWeb"/>
        <w:rPr>
          <w:rStyle w:val="Textoennegrita"/>
          <w:rFonts w:ascii="Georgia" w:hAnsi="Georgia"/>
          <w:i/>
          <w:iCs/>
        </w:rPr>
      </w:pPr>
    </w:p>
    <w:p w:rsidR="00F401E3" w:rsidRPr="00A145E3" w:rsidRDefault="00B412E8" w:rsidP="00A145E3">
      <w:pPr>
        <w:spacing w:before="100" w:beforeAutospacing="1" w:after="100" w:afterAutospacing="1" w:line="240" w:lineRule="auto"/>
        <w:jc w:val="right"/>
        <w:rPr>
          <w:rFonts w:eastAsia="Times New Roman" w:cs="Times New Roman"/>
          <w:b/>
          <w:szCs w:val="24"/>
          <w:lang w:eastAsia="es-EC"/>
        </w:rPr>
      </w:pPr>
      <w:r w:rsidRPr="00B412E8">
        <w:rPr>
          <w:b/>
        </w:rPr>
        <w:t>Felicia del Carmen Elizalde</w:t>
      </w:r>
      <w:r w:rsidRPr="00B412E8">
        <w:rPr>
          <w:b/>
          <w:bCs/>
        </w:rPr>
        <w:t xml:space="preserve"> Sanmartín</w:t>
      </w:r>
    </w:p>
    <w:p w:rsidR="00F401E3" w:rsidRDefault="00F401E3" w:rsidP="00A145E3">
      <w:pPr>
        <w:pStyle w:val="Ttulo1"/>
        <w:jc w:val="center"/>
      </w:pPr>
      <w:bookmarkStart w:id="21" w:name="_Toc496266107"/>
      <w:r w:rsidRPr="00EB63C4">
        <w:lastRenderedPageBreak/>
        <w:t>AGRADECIMIENTO</w:t>
      </w:r>
      <w:bookmarkEnd w:id="21"/>
    </w:p>
    <w:p w:rsidR="00A145E3" w:rsidRPr="00A145E3" w:rsidRDefault="00A145E3" w:rsidP="00A97B14"/>
    <w:p w:rsidR="00B412E8" w:rsidRDefault="00F401E3" w:rsidP="00A145E3">
      <w:pPr>
        <w:rPr>
          <w:lang w:eastAsia="es-EC"/>
        </w:rPr>
      </w:pPr>
      <w:r w:rsidRPr="005264E9">
        <w:rPr>
          <w:lang w:eastAsia="es-EC"/>
        </w:rPr>
        <w:t>Agradezco de forma muy especial a Dios por las bendiciones derramadas en las etapas más fuertes y complejas que se presentaron para alcanzar mi carrera profesional</w:t>
      </w:r>
      <w:r w:rsidR="00B412E8">
        <w:rPr>
          <w:lang w:eastAsia="es-EC"/>
        </w:rPr>
        <w:t>.</w:t>
      </w:r>
    </w:p>
    <w:p w:rsidR="00A145E3" w:rsidRPr="005264E9" w:rsidRDefault="00A145E3" w:rsidP="00A145E3">
      <w:pPr>
        <w:rPr>
          <w:lang w:eastAsia="es-EC"/>
        </w:rPr>
      </w:pPr>
    </w:p>
    <w:p w:rsidR="00B412E8" w:rsidRDefault="00F401E3" w:rsidP="00A145E3">
      <w:r w:rsidRPr="005264E9">
        <w:t xml:space="preserve">A mi esposo </w:t>
      </w:r>
      <w:r w:rsidRPr="005264E9">
        <w:rPr>
          <w:rFonts w:eastAsia="Times New Roman" w:cs="Times New Roman"/>
          <w:szCs w:val="24"/>
          <w:lang w:eastAsia="es-EC"/>
        </w:rPr>
        <w:t>gracias por apoyarme en todo momento y circunstancias difíciles por las cuales tuve que atravesar y ser el</w:t>
      </w:r>
      <w:r w:rsidRPr="005264E9">
        <w:t xml:space="preserve">  pilar fundamental en mi vida. </w:t>
      </w:r>
    </w:p>
    <w:p w:rsidR="00A145E3" w:rsidRDefault="00A145E3" w:rsidP="00A145E3"/>
    <w:p w:rsidR="00F401E3" w:rsidRDefault="00F401E3" w:rsidP="00F401E3">
      <w:r w:rsidRPr="005264E9">
        <w:t>A mis hijos quienes son la razón de mi lucha diaria brindándome su apoyo incondicional</w:t>
      </w:r>
      <w:r>
        <w:t>.</w:t>
      </w:r>
      <w:r w:rsidRPr="005264E9">
        <w:t xml:space="preserve"> Los Amo.</w:t>
      </w:r>
    </w:p>
    <w:p w:rsidR="00B412E8" w:rsidRPr="005264E9" w:rsidRDefault="00B412E8" w:rsidP="00F401E3"/>
    <w:p w:rsidR="00B412E8" w:rsidRDefault="00F401E3" w:rsidP="00F401E3">
      <w:r w:rsidRPr="005264E9">
        <w:t>A mi querida familia, quiero agradecerles de la manera más atenta su apoyo incondicional que me lo dieron para poder llegar a cumplir mi meta y terminar mi carrera</w:t>
      </w:r>
      <w:r w:rsidR="00B412E8">
        <w:t>.</w:t>
      </w:r>
    </w:p>
    <w:p w:rsidR="00F401E3" w:rsidRPr="005264E9" w:rsidRDefault="00F401E3" w:rsidP="00F401E3">
      <w:r w:rsidRPr="005264E9">
        <w:t xml:space="preserve"> </w:t>
      </w:r>
    </w:p>
    <w:p w:rsidR="00F401E3" w:rsidRDefault="00F401E3" w:rsidP="00F401E3">
      <w:r w:rsidRPr="005264E9">
        <w:t>Mi</w:t>
      </w:r>
      <w:r>
        <w:t xml:space="preserve"> más sincero agradecimiento al Instituto Tecnológico S</w:t>
      </w:r>
      <w:r w:rsidRPr="005264E9">
        <w:t>uperior Tena, su personal docente y administrativo por la generosa oportunidad de formarme como profesional y así contribuir con la sociedad.</w:t>
      </w:r>
    </w:p>
    <w:p w:rsidR="00B412E8" w:rsidRPr="005264E9" w:rsidRDefault="00B412E8" w:rsidP="00F401E3"/>
    <w:p w:rsidR="00F401E3" w:rsidRDefault="00F401E3" w:rsidP="00F401E3">
      <w:r w:rsidRPr="005264E9">
        <w:t xml:space="preserve">Son muchas las personas a las cuales </w:t>
      </w:r>
      <w:proofErr w:type="gramStart"/>
      <w:r w:rsidRPr="005264E9">
        <w:t>me</w:t>
      </w:r>
      <w:proofErr w:type="gramEnd"/>
      <w:r w:rsidRPr="005264E9">
        <w:t xml:space="preserve"> gustaría agradecerles por su amistad, consejos, apoyo, ánimo y compañía en los momentos más difíciles de mi vida. Algunas están aquí conmigo y otras en mis recuerdos y en mi corazón, sin importar en donde estén quiero darles las gracias por formar parte de mí, por todo lo que me han brindado.</w:t>
      </w:r>
    </w:p>
    <w:p w:rsidR="00B412E8" w:rsidRPr="005264E9" w:rsidRDefault="00B412E8" w:rsidP="00F401E3"/>
    <w:p w:rsidR="00F401E3" w:rsidRPr="005264E9" w:rsidRDefault="00F401E3" w:rsidP="00F401E3">
      <w:r w:rsidRPr="005264E9">
        <w:t>Sin dejar pasar por alto también hago cálido mi agradecimiento a los habitantes de la comunidad los Ángeles quienes aportaron para la realización del presente trabajo</w:t>
      </w:r>
    </w:p>
    <w:p w:rsidR="00F401E3" w:rsidRPr="005264E9" w:rsidRDefault="00F401E3" w:rsidP="00F401E3">
      <w:r w:rsidRPr="005264E9">
        <w:t xml:space="preserve"> </w:t>
      </w:r>
    </w:p>
    <w:p w:rsidR="00F401E3" w:rsidRDefault="00F401E3" w:rsidP="00B412E8">
      <w:pPr>
        <w:ind w:firstLine="0"/>
      </w:pPr>
      <w:r w:rsidRPr="005264E9">
        <w:t xml:space="preserve">Para ellos: Muchas gracias y que Dios los bendiga siempre. </w:t>
      </w:r>
    </w:p>
    <w:p w:rsidR="00F401E3" w:rsidRDefault="00F401E3" w:rsidP="00F401E3"/>
    <w:p w:rsidR="00A145E3" w:rsidRPr="005264E9" w:rsidRDefault="00B412E8" w:rsidP="001C3FA0">
      <w:pPr>
        <w:spacing w:line="240" w:lineRule="auto"/>
        <w:jc w:val="right"/>
        <w:rPr>
          <w:rFonts w:eastAsia="Times New Roman" w:cs="Times New Roman"/>
          <w:sz w:val="28"/>
          <w:szCs w:val="28"/>
          <w:lang w:eastAsia="es-EC"/>
        </w:rPr>
      </w:pPr>
      <w:r w:rsidRPr="00B412E8">
        <w:rPr>
          <w:b/>
        </w:rPr>
        <w:t>Felicia del Carmen Elizalde</w:t>
      </w:r>
      <w:r w:rsidRPr="00B412E8">
        <w:rPr>
          <w:b/>
          <w:bCs/>
        </w:rPr>
        <w:t xml:space="preserve"> Sanmartín</w:t>
      </w:r>
    </w:p>
    <w:p w:rsidR="00B37778" w:rsidRPr="001C3FA0" w:rsidRDefault="00246D6D" w:rsidP="001C3FA0">
      <w:pPr>
        <w:pStyle w:val="Ttulo1"/>
        <w:jc w:val="center"/>
        <w:rPr>
          <w:rStyle w:val="Textoennegrita"/>
          <w:b/>
          <w:bCs/>
          <w:sz w:val="24"/>
        </w:rPr>
      </w:pPr>
      <w:bookmarkStart w:id="22" w:name="_Toc496033915"/>
      <w:bookmarkStart w:id="23" w:name="_Toc496266108"/>
      <w:r w:rsidRPr="001C3FA0">
        <w:rPr>
          <w:rStyle w:val="Textoennegrita"/>
          <w:b/>
          <w:bCs/>
          <w:sz w:val="24"/>
        </w:rPr>
        <w:lastRenderedPageBreak/>
        <w:t>INDICE DE CONTENIDO</w:t>
      </w:r>
      <w:bookmarkEnd w:id="22"/>
      <w:bookmarkEnd w:id="23"/>
    </w:p>
    <w:sdt>
      <w:sdtPr>
        <w:rPr>
          <w:rFonts w:ascii="Times New Roman" w:eastAsiaTheme="minorHAnsi" w:hAnsi="Times New Roman" w:cs="Times New Roman"/>
          <w:b w:val="0"/>
          <w:bCs w:val="0"/>
          <w:color w:val="auto"/>
          <w:sz w:val="22"/>
          <w:szCs w:val="22"/>
          <w:highlight w:val="yellow"/>
          <w:lang w:val="es-ES" w:eastAsia="en-US"/>
        </w:rPr>
        <w:id w:val="-1754733721"/>
        <w:docPartObj>
          <w:docPartGallery w:val="Table of Contents"/>
          <w:docPartUnique/>
        </w:docPartObj>
      </w:sdtPr>
      <w:sdtEndPr>
        <w:rPr>
          <w:sz w:val="24"/>
          <w:szCs w:val="24"/>
          <w:highlight w:val="none"/>
          <w:lang w:val="es-EC"/>
        </w:rPr>
      </w:sdtEndPr>
      <w:sdtContent>
        <w:p w:rsidR="00246D6D" w:rsidRPr="00B23B6A" w:rsidRDefault="00246D6D" w:rsidP="00B23B6A">
          <w:pPr>
            <w:pStyle w:val="TtulodeTDC"/>
            <w:spacing w:line="600" w:lineRule="auto"/>
            <w:rPr>
              <w:rFonts w:ascii="Times New Roman" w:hAnsi="Times New Roman" w:cs="Times New Roman"/>
              <w:b w:val="0"/>
              <w:sz w:val="22"/>
              <w:szCs w:val="22"/>
            </w:rPr>
          </w:pPr>
        </w:p>
        <w:p w:rsidR="00D971CF" w:rsidRPr="00D971CF" w:rsidRDefault="00246D6D" w:rsidP="00D971CF">
          <w:pPr>
            <w:pStyle w:val="TDC1"/>
            <w:spacing w:after="0" w:line="480" w:lineRule="auto"/>
            <w:jc w:val="left"/>
            <w:rPr>
              <w:rFonts w:eastAsiaTheme="minorEastAsia" w:cs="Times New Roman"/>
              <w:noProof/>
              <w:szCs w:val="24"/>
              <w:lang w:eastAsia="es-EC"/>
            </w:rPr>
          </w:pPr>
          <w:r w:rsidRPr="005B72EE">
            <w:rPr>
              <w:rFonts w:cs="Times New Roman"/>
              <w:szCs w:val="24"/>
            </w:rPr>
            <w:fldChar w:fldCharType="begin"/>
          </w:r>
          <w:r w:rsidRPr="005B72EE">
            <w:rPr>
              <w:rFonts w:cs="Times New Roman"/>
              <w:szCs w:val="24"/>
            </w:rPr>
            <w:instrText xml:space="preserve"> TOC \o "1-3" \h \z \u </w:instrText>
          </w:r>
          <w:r w:rsidRPr="005B72EE">
            <w:rPr>
              <w:rFonts w:cs="Times New Roman"/>
              <w:szCs w:val="24"/>
            </w:rPr>
            <w:fldChar w:fldCharType="separate"/>
          </w:r>
          <w:hyperlink w:anchor="_Toc496266102" w:history="1">
            <w:r w:rsidR="00D971CF" w:rsidRPr="00D971CF">
              <w:rPr>
                <w:rStyle w:val="Hipervnculo"/>
                <w:rFonts w:cs="Times New Roman"/>
                <w:noProof/>
                <w:szCs w:val="24"/>
              </w:rPr>
              <w:t>CERTIFICA:</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_Toc496266102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ii</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03" w:history="1">
            <w:r w:rsidR="00D971CF" w:rsidRPr="00D971CF">
              <w:rPr>
                <w:rStyle w:val="Hipervnculo"/>
                <w:rFonts w:cs="Times New Roman"/>
                <w:noProof/>
                <w:szCs w:val="24"/>
              </w:rPr>
              <w:t>CERTIFICACIÓN DEL TRIBUNAL CALIFICADOR</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_Toc496266103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iii</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04" w:history="1">
            <w:r w:rsidR="00D971CF" w:rsidRPr="00D971CF">
              <w:rPr>
                <w:rStyle w:val="Hipervnculo"/>
                <w:rFonts w:cs="Times New Roman"/>
                <w:noProof/>
                <w:szCs w:val="24"/>
              </w:rPr>
              <w:t>AUTORÍA</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_Toc496266104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iv</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05" w:history="1">
            <w:r w:rsidR="00D971CF" w:rsidRPr="00D971CF">
              <w:rPr>
                <w:rStyle w:val="Hipervnculo"/>
                <w:rFonts w:cs="Times New Roman"/>
                <w:noProof/>
                <w:szCs w:val="24"/>
              </w:rPr>
              <w:t>CARTA DE AUTORIZACIÓN DEL TRABAJO DE TITULACIÓN POR PARTE DEL AUTOR</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_Toc496266105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v</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06" w:history="1">
            <w:r w:rsidR="00D971CF" w:rsidRPr="00D971CF">
              <w:rPr>
                <w:rStyle w:val="Hipervnculo"/>
                <w:rFonts w:cs="Times New Roman"/>
                <w:noProof/>
                <w:szCs w:val="24"/>
              </w:rPr>
              <w:t>DEDICATORIA</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_Toc496266106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vi</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07" w:history="1">
            <w:r w:rsidR="00D971CF" w:rsidRPr="00D971CF">
              <w:rPr>
                <w:rStyle w:val="Hipervnculo"/>
                <w:rFonts w:cs="Times New Roman"/>
                <w:noProof/>
                <w:szCs w:val="24"/>
              </w:rPr>
              <w:t>AGRADECIMIENTO</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_Toc496266107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vii</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08" w:history="1">
            <w:r w:rsidR="00D971CF" w:rsidRPr="00D971CF">
              <w:rPr>
                <w:rStyle w:val="Hipervnculo"/>
                <w:rFonts w:cs="Times New Roman"/>
                <w:noProof/>
                <w:szCs w:val="24"/>
              </w:rPr>
              <w:t>INDICE DE CONTENIDO</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_Toc496266108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viii</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09" w:history="1">
            <w:r w:rsidR="00D971CF" w:rsidRPr="00D971CF">
              <w:rPr>
                <w:rStyle w:val="Hipervnculo"/>
                <w:rFonts w:cs="Times New Roman"/>
                <w:noProof/>
                <w:szCs w:val="24"/>
              </w:rPr>
              <w:t>INDICE DE TABLAS</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_Toc496266109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xiii</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10" w:history="1">
            <w:r w:rsidR="00D971CF" w:rsidRPr="00D971CF">
              <w:rPr>
                <w:rStyle w:val="Hipervnculo"/>
                <w:rFonts w:cs="Times New Roman"/>
                <w:noProof/>
                <w:szCs w:val="24"/>
              </w:rPr>
              <w:t>INDICE DE CUADROS</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_Toc496266110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xiv</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11" w:history="1">
            <w:r w:rsidR="00D971CF" w:rsidRPr="00D971CF">
              <w:rPr>
                <w:rStyle w:val="Hipervnculo"/>
                <w:rFonts w:cs="Times New Roman"/>
                <w:noProof/>
                <w:szCs w:val="24"/>
              </w:rPr>
              <w:t>INDICE DE FIGURAS</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_Toc496266111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xv</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12" w:history="1">
            <w:r w:rsidR="00D971CF" w:rsidRPr="00D971CF">
              <w:rPr>
                <w:rStyle w:val="Hipervnculo"/>
                <w:rFonts w:cs="Times New Roman"/>
                <w:noProof/>
                <w:szCs w:val="24"/>
              </w:rPr>
              <w:t>INDICE DE ILUSTRACIONES</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_Toc496266112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xvi</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13" w:history="1">
            <w:r w:rsidR="00D971CF" w:rsidRPr="00D971CF">
              <w:rPr>
                <w:rStyle w:val="Hipervnculo"/>
                <w:rFonts w:cs="Times New Roman"/>
                <w:noProof/>
                <w:szCs w:val="24"/>
              </w:rPr>
              <w:t>INDICE DE ANEXOS</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_Toc496266113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xvii</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14" w:history="1">
            <w:r w:rsidR="00D971CF" w:rsidRPr="00D971CF">
              <w:rPr>
                <w:rStyle w:val="Hipervnculo"/>
                <w:rFonts w:cs="Times New Roman"/>
                <w:noProof/>
                <w:szCs w:val="24"/>
              </w:rPr>
              <w:t>RESUMEN</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_Toc496266114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xix</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15" w:history="1">
            <w:r w:rsidR="00D971CF" w:rsidRPr="00D971CF">
              <w:rPr>
                <w:rStyle w:val="Hipervnculo"/>
                <w:rFonts w:cs="Times New Roman"/>
                <w:noProof/>
                <w:szCs w:val="24"/>
                <w:lang w:val="en-US"/>
              </w:rPr>
              <w:t>ABSTRACT</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_Toc496266115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xx</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16" w:history="1">
            <w:r w:rsidR="00D971CF" w:rsidRPr="00D971CF">
              <w:rPr>
                <w:rStyle w:val="Hipervnculo"/>
                <w:rFonts w:cs="Times New Roman"/>
                <w:noProof/>
                <w:szCs w:val="24"/>
              </w:rPr>
              <w:t>INTRODUCCIÓN</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_Toc496266116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1</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17" w:history="1">
            <w:r w:rsidR="00D971CF" w:rsidRPr="00D971CF">
              <w:rPr>
                <w:rStyle w:val="Hipervnculo"/>
                <w:rFonts w:cs="Times New Roman"/>
                <w:noProof/>
                <w:szCs w:val="24"/>
              </w:rPr>
              <w:t>Planteamiento del problema</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_Toc496266117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3</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18" w:history="1">
            <w:r w:rsidR="00D971CF" w:rsidRPr="00D971CF">
              <w:rPr>
                <w:rStyle w:val="Hipervnculo"/>
                <w:rFonts w:cs="Times New Roman"/>
                <w:noProof/>
                <w:szCs w:val="24"/>
              </w:rPr>
              <w:t>Formulación del problema</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_Toc496266118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3</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19" w:history="1">
            <w:r w:rsidR="00D971CF" w:rsidRPr="00D971CF">
              <w:rPr>
                <w:rStyle w:val="Hipervnculo"/>
                <w:rFonts w:cs="Times New Roman"/>
                <w:noProof/>
                <w:szCs w:val="24"/>
              </w:rPr>
              <w:t>OBJETIVOS</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_Toc496266119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4</w:t>
            </w:r>
            <w:r w:rsidR="00D971CF" w:rsidRPr="00D971CF">
              <w:rPr>
                <w:rStyle w:val="Hipervnculo"/>
                <w:rFonts w:cs="Times New Roman"/>
                <w:noProof/>
                <w:szCs w:val="24"/>
              </w:rPr>
              <w:fldChar w:fldCharType="end"/>
            </w:r>
          </w:hyperlink>
        </w:p>
        <w:p w:rsidR="00D971CF" w:rsidRPr="00D971CF" w:rsidRDefault="001431A7" w:rsidP="00D971CF">
          <w:pPr>
            <w:pStyle w:val="TDC2"/>
            <w:spacing w:after="0" w:line="480" w:lineRule="auto"/>
            <w:jc w:val="left"/>
            <w:rPr>
              <w:rFonts w:eastAsiaTheme="minorEastAsia" w:cs="Times New Roman"/>
              <w:noProof/>
              <w:szCs w:val="24"/>
              <w:lang w:eastAsia="es-EC"/>
            </w:rPr>
          </w:pPr>
          <w:hyperlink w:anchor="_Toc496266120" w:history="1">
            <w:r w:rsidR="00D971CF" w:rsidRPr="00D971CF">
              <w:rPr>
                <w:rStyle w:val="Hipervnculo"/>
                <w:rFonts w:cs="Times New Roman"/>
                <w:noProof/>
                <w:szCs w:val="24"/>
              </w:rPr>
              <w:t>Objetivo general</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_Toc496266120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4</w:t>
            </w:r>
            <w:r w:rsidR="00D971CF" w:rsidRPr="00D971CF">
              <w:rPr>
                <w:rStyle w:val="Hipervnculo"/>
                <w:rFonts w:cs="Times New Roman"/>
                <w:noProof/>
                <w:szCs w:val="24"/>
              </w:rPr>
              <w:fldChar w:fldCharType="end"/>
            </w:r>
          </w:hyperlink>
        </w:p>
        <w:p w:rsidR="00D971CF" w:rsidRPr="00D971CF" w:rsidRDefault="001431A7" w:rsidP="00D971CF">
          <w:pPr>
            <w:pStyle w:val="TDC2"/>
            <w:spacing w:after="0" w:line="480" w:lineRule="auto"/>
            <w:jc w:val="left"/>
            <w:rPr>
              <w:rFonts w:eastAsiaTheme="minorEastAsia" w:cs="Times New Roman"/>
              <w:noProof/>
              <w:szCs w:val="24"/>
              <w:lang w:eastAsia="es-EC"/>
            </w:rPr>
          </w:pPr>
          <w:hyperlink w:anchor="_Toc496266121" w:history="1">
            <w:r w:rsidR="00D971CF" w:rsidRPr="00D971CF">
              <w:rPr>
                <w:rStyle w:val="Hipervnculo"/>
                <w:rFonts w:cs="Times New Roman"/>
                <w:noProof/>
                <w:szCs w:val="24"/>
              </w:rPr>
              <w:t>Objetivos específicos</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_Toc496266121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4</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22" w:history="1">
            <w:r w:rsidR="00D971CF" w:rsidRPr="00D971CF">
              <w:rPr>
                <w:rStyle w:val="Hipervnculo"/>
                <w:rFonts w:cs="Times New Roman"/>
                <w:noProof/>
                <w:szCs w:val="24"/>
              </w:rPr>
              <w:t>JUSTIFICACIÓN</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_Toc496266122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5</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23" w:history="1">
            <w:r w:rsidR="00D971CF" w:rsidRPr="00D971CF">
              <w:rPr>
                <w:rStyle w:val="Hipervnculo"/>
                <w:rFonts w:cs="Times New Roman"/>
                <w:noProof/>
                <w:szCs w:val="24"/>
              </w:rPr>
              <w:t>1.</w:t>
            </w:r>
            <w:r w:rsidR="00D971CF" w:rsidRPr="00D971CF">
              <w:rPr>
                <w:rFonts w:eastAsiaTheme="minorEastAsia" w:cs="Times New Roman"/>
                <w:noProof/>
                <w:szCs w:val="24"/>
                <w:lang w:eastAsia="es-EC"/>
              </w:rPr>
              <w:tab/>
            </w:r>
            <w:r w:rsidR="00D971CF" w:rsidRPr="00D971CF">
              <w:rPr>
                <w:rStyle w:val="Hipervnculo"/>
                <w:rFonts w:cs="Times New Roman"/>
                <w:noProof/>
                <w:szCs w:val="24"/>
              </w:rPr>
              <w:t>Marco teórico</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_Toc496266123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6</w:t>
            </w:r>
            <w:r w:rsidR="00D971CF" w:rsidRPr="00D971CF">
              <w:rPr>
                <w:rStyle w:val="Hipervnculo"/>
                <w:rFonts w:cs="Times New Roman"/>
                <w:noProof/>
                <w:szCs w:val="24"/>
              </w:rPr>
              <w:fldChar w:fldCharType="end"/>
            </w:r>
          </w:hyperlink>
        </w:p>
        <w:p w:rsidR="00D971CF" w:rsidRPr="00D971CF" w:rsidRDefault="001431A7" w:rsidP="00D971CF">
          <w:pPr>
            <w:pStyle w:val="TDC2"/>
            <w:tabs>
              <w:tab w:val="left" w:pos="1320"/>
            </w:tabs>
            <w:spacing w:after="0" w:line="480" w:lineRule="auto"/>
            <w:jc w:val="left"/>
            <w:rPr>
              <w:rFonts w:eastAsiaTheme="minorEastAsia" w:cs="Times New Roman"/>
              <w:noProof/>
              <w:szCs w:val="24"/>
              <w:lang w:eastAsia="es-EC"/>
            </w:rPr>
          </w:pPr>
          <w:hyperlink w:anchor="_Toc496266124" w:history="1">
            <w:r w:rsidR="00D971CF" w:rsidRPr="00D971CF">
              <w:rPr>
                <w:rStyle w:val="Hipervnculo"/>
                <w:rFonts w:cs="Times New Roman"/>
                <w:noProof/>
                <w:szCs w:val="24"/>
              </w:rPr>
              <w:t>1.1</w:t>
            </w:r>
            <w:r w:rsidR="00D971CF" w:rsidRPr="00D971CF">
              <w:rPr>
                <w:rFonts w:eastAsiaTheme="minorEastAsia" w:cs="Times New Roman"/>
                <w:noProof/>
                <w:szCs w:val="24"/>
                <w:lang w:eastAsia="es-EC"/>
              </w:rPr>
              <w:tab/>
            </w:r>
            <w:r w:rsidR="00D971CF" w:rsidRPr="00D971CF">
              <w:rPr>
                <w:rStyle w:val="Hipervnculo"/>
                <w:rFonts w:cs="Times New Roman"/>
                <w:noProof/>
                <w:szCs w:val="24"/>
              </w:rPr>
              <w:t>Fundamentación teórica</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_Toc496266124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6</w:t>
            </w:r>
            <w:r w:rsidR="00D971CF" w:rsidRPr="00D971CF">
              <w:rPr>
                <w:rStyle w:val="Hipervnculo"/>
                <w:rFonts w:cs="Times New Roman"/>
                <w:noProof/>
                <w:szCs w:val="24"/>
              </w:rPr>
              <w:fldChar w:fldCharType="end"/>
            </w:r>
          </w:hyperlink>
        </w:p>
        <w:p w:rsidR="00D971CF" w:rsidRPr="00D971CF" w:rsidRDefault="001431A7" w:rsidP="00D971CF">
          <w:pPr>
            <w:pStyle w:val="TDC3"/>
            <w:tabs>
              <w:tab w:val="right" w:leader="dot" w:pos="7927"/>
            </w:tabs>
            <w:spacing w:after="0" w:line="480" w:lineRule="auto"/>
            <w:jc w:val="left"/>
            <w:rPr>
              <w:rFonts w:eastAsiaTheme="minorEastAsia" w:cs="Times New Roman"/>
              <w:noProof/>
              <w:szCs w:val="24"/>
              <w:lang w:eastAsia="es-EC"/>
            </w:rPr>
          </w:pPr>
          <w:hyperlink w:anchor="_Toc496266125" w:history="1">
            <w:r w:rsidR="00D971CF" w:rsidRPr="00D971CF">
              <w:rPr>
                <w:rStyle w:val="Hipervnculo"/>
                <w:rFonts w:cs="Times New Roman"/>
                <w:noProof/>
                <w:szCs w:val="24"/>
              </w:rPr>
              <w:t>1.1.1 Antecedentes históricos</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_Toc496266125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6</w:t>
            </w:r>
            <w:r w:rsidR="00D971CF" w:rsidRPr="00D971CF">
              <w:rPr>
                <w:rStyle w:val="Hipervnculo"/>
                <w:rFonts w:cs="Times New Roman"/>
                <w:noProof/>
                <w:szCs w:val="24"/>
              </w:rPr>
              <w:fldChar w:fldCharType="end"/>
            </w:r>
          </w:hyperlink>
        </w:p>
        <w:p w:rsidR="00D971CF" w:rsidRPr="00D971CF" w:rsidRDefault="001431A7" w:rsidP="00D971CF">
          <w:pPr>
            <w:pStyle w:val="TDC2"/>
            <w:spacing w:after="0" w:line="480" w:lineRule="auto"/>
            <w:jc w:val="left"/>
            <w:rPr>
              <w:rFonts w:eastAsiaTheme="minorEastAsia" w:cs="Times New Roman"/>
              <w:noProof/>
              <w:szCs w:val="24"/>
              <w:lang w:eastAsia="es-EC"/>
            </w:rPr>
          </w:pPr>
          <w:hyperlink w:anchor="_Toc496266126" w:history="1">
            <w:r w:rsidR="00D971CF" w:rsidRPr="00D971CF">
              <w:rPr>
                <w:rStyle w:val="Hipervnculo"/>
                <w:rFonts w:cs="Times New Roman"/>
                <w:noProof/>
                <w:szCs w:val="24"/>
              </w:rPr>
              <w:t>1.1.2 El agua</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_Toc496266126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10</w:t>
            </w:r>
            <w:r w:rsidR="00D971CF" w:rsidRPr="00D971CF">
              <w:rPr>
                <w:rStyle w:val="Hipervnculo"/>
                <w:rFonts w:cs="Times New Roman"/>
                <w:noProof/>
                <w:szCs w:val="24"/>
              </w:rPr>
              <w:fldChar w:fldCharType="end"/>
            </w:r>
          </w:hyperlink>
        </w:p>
        <w:p w:rsidR="00D971CF" w:rsidRPr="00D971CF" w:rsidRDefault="001431A7" w:rsidP="00D971CF">
          <w:pPr>
            <w:pStyle w:val="TDC3"/>
            <w:tabs>
              <w:tab w:val="right" w:leader="dot" w:pos="7927"/>
            </w:tabs>
            <w:spacing w:after="0" w:line="480" w:lineRule="auto"/>
            <w:jc w:val="left"/>
            <w:rPr>
              <w:rFonts w:eastAsiaTheme="minorEastAsia" w:cs="Times New Roman"/>
              <w:noProof/>
              <w:szCs w:val="24"/>
              <w:lang w:eastAsia="es-EC"/>
            </w:rPr>
          </w:pPr>
          <w:hyperlink w:anchor="_Toc496266127" w:history="1">
            <w:r w:rsidR="00D971CF" w:rsidRPr="00D971CF">
              <w:rPr>
                <w:rStyle w:val="Hipervnculo"/>
                <w:rFonts w:cs="Times New Roman"/>
                <w:noProof/>
                <w:szCs w:val="24"/>
              </w:rPr>
              <w:t>1.1.2.1   Importancia del agua</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_Toc496266127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10</w:t>
            </w:r>
            <w:r w:rsidR="00D971CF" w:rsidRPr="00D971CF">
              <w:rPr>
                <w:rStyle w:val="Hipervnculo"/>
                <w:rFonts w:cs="Times New Roman"/>
                <w:noProof/>
                <w:szCs w:val="24"/>
              </w:rPr>
              <w:fldChar w:fldCharType="end"/>
            </w:r>
          </w:hyperlink>
        </w:p>
        <w:p w:rsidR="00D971CF" w:rsidRPr="00D971CF" w:rsidRDefault="001431A7" w:rsidP="00D971CF">
          <w:pPr>
            <w:pStyle w:val="TDC2"/>
            <w:spacing w:after="0" w:line="480" w:lineRule="auto"/>
            <w:jc w:val="left"/>
            <w:rPr>
              <w:rFonts w:eastAsiaTheme="minorEastAsia" w:cs="Times New Roman"/>
              <w:noProof/>
              <w:szCs w:val="24"/>
              <w:lang w:eastAsia="es-EC"/>
            </w:rPr>
          </w:pPr>
          <w:hyperlink w:anchor="_Toc496266128" w:history="1">
            <w:r w:rsidR="00D971CF" w:rsidRPr="00D971CF">
              <w:rPr>
                <w:rStyle w:val="Hipervnculo"/>
                <w:rFonts w:cs="Times New Roman"/>
                <w:noProof/>
                <w:szCs w:val="24"/>
              </w:rPr>
              <w:t>1.1.3 Beneficios del agua</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_Toc496266128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11</w:t>
            </w:r>
            <w:r w:rsidR="00D971CF" w:rsidRPr="00D971CF">
              <w:rPr>
                <w:rStyle w:val="Hipervnculo"/>
                <w:rFonts w:cs="Times New Roman"/>
                <w:noProof/>
                <w:szCs w:val="24"/>
              </w:rPr>
              <w:fldChar w:fldCharType="end"/>
            </w:r>
          </w:hyperlink>
        </w:p>
        <w:p w:rsidR="00D971CF" w:rsidRPr="00D971CF" w:rsidRDefault="001431A7" w:rsidP="00D971CF">
          <w:pPr>
            <w:pStyle w:val="TDC2"/>
            <w:spacing w:after="0" w:line="480" w:lineRule="auto"/>
            <w:jc w:val="left"/>
            <w:rPr>
              <w:rFonts w:eastAsiaTheme="minorEastAsia" w:cs="Times New Roman"/>
              <w:noProof/>
              <w:szCs w:val="24"/>
              <w:lang w:eastAsia="es-EC"/>
            </w:rPr>
          </w:pPr>
          <w:hyperlink w:anchor="_Toc496266129" w:history="1">
            <w:r w:rsidR="00D971CF" w:rsidRPr="00D971CF">
              <w:rPr>
                <w:rStyle w:val="Hipervnculo"/>
                <w:rFonts w:cs="Times New Roman"/>
                <w:noProof/>
                <w:szCs w:val="24"/>
              </w:rPr>
              <w:t>1.1.4 Principales usos del agua</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_Toc496266129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11</w:t>
            </w:r>
            <w:r w:rsidR="00D971CF" w:rsidRPr="00D971CF">
              <w:rPr>
                <w:rStyle w:val="Hipervnculo"/>
                <w:rFonts w:cs="Times New Roman"/>
                <w:noProof/>
                <w:szCs w:val="24"/>
              </w:rPr>
              <w:fldChar w:fldCharType="end"/>
            </w:r>
          </w:hyperlink>
        </w:p>
        <w:p w:rsidR="00D971CF" w:rsidRPr="00D971CF" w:rsidRDefault="001431A7" w:rsidP="00D971CF">
          <w:pPr>
            <w:pStyle w:val="TDC3"/>
            <w:tabs>
              <w:tab w:val="right" w:leader="dot" w:pos="7927"/>
            </w:tabs>
            <w:spacing w:after="0" w:line="480" w:lineRule="auto"/>
            <w:jc w:val="left"/>
            <w:rPr>
              <w:rFonts w:eastAsiaTheme="minorEastAsia" w:cs="Times New Roman"/>
              <w:noProof/>
              <w:szCs w:val="24"/>
              <w:lang w:eastAsia="es-EC"/>
            </w:rPr>
          </w:pPr>
          <w:hyperlink w:anchor="_Toc496266130" w:history="1">
            <w:r w:rsidR="00D971CF" w:rsidRPr="00D971CF">
              <w:rPr>
                <w:rStyle w:val="Hipervnculo"/>
                <w:rFonts w:cs="Times New Roman"/>
                <w:noProof/>
                <w:szCs w:val="24"/>
              </w:rPr>
              <w:t>1.1.4.1 Uso doméstico del agua.</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_Toc496266130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12</w:t>
            </w:r>
            <w:r w:rsidR="00D971CF" w:rsidRPr="00D971CF">
              <w:rPr>
                <w:rStyle w:val="Hipervnculo"/>
                <w:rFonts w:cs="Times New Roman"/>
                <w:noProof/>
                <w:szCs w:val="24"/>
              </w:rPr>
              <w:fldChar w:fldCharType="end"/>
            </w:r>
          </w:hyperlink>
        </w:p>
        <w:p w:rsidR="00D971CF" w:rsidRPr="00D971CF" w:rsidRDefault="001431A7" w:rsidP="00D971CF">
          <w:pPr>
            <w:pStyle w:val="TDC3"/>
            <w:tabs>
              <w:tab w:val="left" w:pos="2211"/>
              <w:tab w:val="right" w:leader="dot" w:pos="7927"/>
            </w:tabs>
            <w:spacing w:after="0" w:line="480" w:lineRule="auto"/>
            <w:jc w:val="left"/>
            <w:rPr>
              <w:rFonts w:eastAsiaTheme="minorEastAsia" w:cs="Times New Roman"/>
              <w:noProof/>
              <w:szCs w:val="24"/>
              <w:lang w:eastAsia="es-EC"/>
            </w:rPr>
          </w:pPr>
          <w:hyperlink w:anchor="_Toc496266131" w:history="1">
            <w:r w:rsidR="00D971CF" w:rsidRPr="00D971CF">
              <w:rPr>
                <w:rStyle w:val="Hipervnculo"/>
                <w:rFonts w:cs="Times New Roman"/>
                <w:noProof/>
                <w:szCs w:val="24"/>
              </w:rPr>
              <w:t>1.1.4.2</w:t>
            </w:r>
            <w:r w:rsidR="00D971CF" w:rsidRPr="00D971CF">
              <w:rPr>
                <w:rFonts w:eastAsiaTheme="minorEastAsia" w:cs="Times New Roman"/>
                <w:noProof/>
                <w:szCs w:val="24"/>
                <w:lang w:eastAsia="es-EC"/>
              </w:rPr>
              <w:tab/>
            </w:r>
            <w:r w:rsidR="00D971CF" w:rsidRPr="00D971CF">
              <w:rPr>
                <w:rStyle w:val="Hipervnculo"/>
                <w:rFonts w:cs="Times New Roman"/>
                <w:noProof/>
                <w:szCs w:val="24"/>
              </w:rPr>
              <w:t>Uso público</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_Toc496266131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12</w:t>
            </w:r>
            <w:r w:rsidR="00D971CF" w:rsidRPr="00D971CF">
              <w:rPr>
                <w:rStyle w:val="Hipervnculo"/>
                <w:rFonts w:cs="Times New Roman"/>
                <w:noProof/>
                <w:szCs w:val="24"/>
              </w:rPr>
              <w:fldChar w:fldCharType="end"/>
            </w:r>
          </w:hyperlink>
        </w:p>
        <w:p w:rsidR="00D971CF" w:rsidRPr="00D971CF" w:rsidRDefault="001431A7" w:rsidP="00D971CF">
          <w:pPr>
            <w:pStyle w:val="TDC3"/>
            <w:tabs>
              <w:tab w:val="left" w:pos="2211"/>
              <w:tab w:val="right" w:leader="dot" w:pos="7927"/>
            </w:tabs>
            <w:spacing w:after="0" w:line="480" w:lineRule="auto"/>
            <w:jc w:val="left"/>
            <w:rPr>
              <w:rFonts w:eastAsiaTheme="minorEastAsia" w:cs="Times New Roman"/>
              <w:noProof/>
              <w:szCs w:val="24"/>
              <w:lang w:eastAsia="es-EC"/>
            </w:rPr>
          </w:pPr>
          <w:hyperlink w:anchor="_Toc496266132" w:history="1">
            <w:r w:rsidR="00D971CF" w:rsidRPr="00D971CF">
              <w:rPr>
                <w:rStyle w:val="Hipervnculo"/>
                <w:rFonts w:cs="Times New Roman"/>
                <w:noProof/>
                <w:szCs w:val="24"/>
              </w:rPr>
              <w:t>1.1.4.3</w:t>
            </w:r>
            <w:r w:rsidR="00D971CF" w:rsidRPr="00D971CF">
              <w:rPr>
                <w:rFonts w:eastAsiaTheme="minorEastAsia" w:cs="Times New Roman"/>
                <w:noProof/>
                <w:szCs w:val="24"/>
                <w:lang w:eastAsia="es-EC"/>
              </w:rPr>
              <w:tab/>
            </w:r>
            <w:r w:rsidR="00D971CF" w:rsidRPr="00D971CF">
              <w:rPr>
                <w:rStyle w:val="Hipervnculo"/>
                <w:rFonts w:cs="Times New Roman"/>
                <w:noProof/>
                <w:szCs w:val="24"/>
              </w:rPr>
              <w:t>Uso en agricultura y ganadería.</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_Toc496266132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13</w:t>
            </w:r>
            <w:r w:rsidR="00D971CF" w:rsidRPr="00D971CF">
              <w:rPr>
                <w:rStyle w:val="Hipervnculo"/>
                <w:rFonts w:cs="Times New Roman"/>
                <w:noProof/>
                <w:szCs w:val="24"/>
              </w:rPr>
              <w:fldChar w:fldCharType="end"/>
            </w:r>
          </w:hyperlink>
        </w:p>
        <w:p w:rsidR="00D971CF" w:rsidRPr="00D971CF" w:rsidRDefault="001431A7" w:rsidP="00D971CF">
          <w:pPr>
            <w:pStyle w:val="TDC3"/>
            <w:tabs>
              <w:tab w:val="right" w:leader="dot" w:pos="7927"/>
            </w:tabs>
            <w:spacing w:after="0" w:line="480" w:lineRule="auto"/>
            <w:jc w:val="left"/>
            <w:rPr>
              <w:rFonts w:eastAsiaTheme="minorEastAsia" w:cs="Times New Roman"/>
              <w:noProof/>
              <w:szCs w:val="24"/>
              <w:lang w:eastAsia="es-EC"/>
            </w:rPr>
          </w:pPr>
          <w:hyperlink w:anchor="_Toc496266133" w:history="1">
            <w:r w:rsidR="00D971CF" w:rsidRPr="00D971CF">
              <w:rPr>
                <w:rStyle w:val="Hipervnculo"/>
                <w:rFonts w:cs="Times New Roman"/>
                <w:noProof/>
                <w:szCs w:val="24"/>
              </w:rPr>
              <w:t>1.1.4.4 Uso en la industria.</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_Toc496266133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13</w:t>
            </w:r>
            <w:r w:rsidR="00D971CF" w:rsidRPr="00D971CF">
              <w:rPr>
                <w:rStyle w:val="Hipervnculo"/>
                <w:rFonts w:cs="Times New Roman"/>
                <w:noProof/>
                <w:szCs w:val="24"/>
              </w:rPr>
              <w:fldChar w:fldCharType="end"/>
            </w:r>
          </w:hyperlink>
        </w:p>
        <w:p w:rsidR="00D971CF" w:rsidRPr="00D971CF" w:rsidRDefault="001431A7" w:rsidP="00D971CF">
          <w:pPr>
            <w:pStyle w:val="TDC3"/>
            <w:tabs>
              <w:tab w:val="right" w:leader="dot" w:pos="7927"/>
            </w:tabs>
            <w:spacing w:after="0" w:line="480" w:lineRule="auto"/>
            <w:jc w:val="left"/>
            <w:rPr>
              <w:rFonts w:eastAsiaTheme="minorEastAsia" w:cs="Times New Roman"/>
              <w:noProof/>
              <w:szCs w:val="24"/>
              <w:lang w:eastAsia="es-EC"/>
            </w:rPr>
          </w:pPr>
          <w:hyperlink w:anchor="_Toc496266134" w:history="1">
            <w:r w:rsidR="00D971CF" w:rsidRPr="00D971CF">
              <w:rPr>
                <w:rStyle w:val="Hipervnculo"/>
                <w:rFonts w:cs="Times New Roman"/>
                <w:noProof/>
                <w:szCs w:val="24"/>
              </w:rPr>
              <w:t>1.1.4.5 Uso del agua, fuente de energía.</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_Toc496266134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13</w:t>
            </w:r>
            <w:r w:rsidR="00D971CF" w:rsidRPr="00D971CF">
              <w:rPr>
                <w:rStyle w:val="Hipervnculo"/>
                <w:rFonts w:cs="Times New Roman"/>
                <w:noProof/>
                <w:szCs w:val="24"/>
              </w:rPr>
              <w:fldChar w:fldCharType="end"/>
            </w:r>
          </w:hyperlink>
        </w:p>
        <w:p w:rsidR="00D971CF" w:rsidRPr="00D971CF" w:rsidRDefault="001431A7" w:rsidP="00D971CF">
          <w:pPr>
            <w:pStyle w:val="TDC3"/>
            <w:tabs>
              <w:tab w:val="right" w:leader="dot" w:pos="7927"/>
            </w:tabs>
            <w:spacing w:after="0" w:line="480" w:lineRule="auto"/>
            <w:jc w:val="left"/>
            <w:rPr>
              <w:rFonts w:eastAsiaTheme="minorEastAsia" w:cs="Times New Roman"/>
              <w:noProof/>
              <w:szCs w:val="24"/>
              <w:lang w:eastAsia="es-EC"/>
            </w:rPr>
          </w:pPr>
          <w:hyperlink w:anchor="_Toc496266135" w:history="1">
            <w:r w:rsidR="00D971CF" w:rsidRPr="00D971CF">
              <w:rPr>
                <w:rStyle w:val="Hipervnculo"/>
                <w:rFonts w:cs="Times New Roman"/>
                <w:noProof/>
                <w:szCs w:val="24"/>
              </w:rPr>
              <w:t>1.14.6 Uso del agua, como vía de comunicación.</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_Toc496266135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13</w:t>
            </w:r>
            <w:r w:rsidR="00D971CF" w:rsidRPr="00D971CF">
              <w:rPr>
                <w:rStyle w:val="Hipervnculo"/>
                <w:rFonts w:cs="Times New Roman"/>
                <w:noProof/>
                <w:szCs w:val="24"/>
              </w:rPr>
              <w:fldChar w:fldCharType="end"/>
            </w:r>
          </w:hyperlink>
        </w:p>
        <w:p w:rsidR="00D971CF" w:rsidRPr="00D971CF" w:rsidRDefault="001431A7" w:rsidP="00D971CF">
          <w:pPr>
            <w:pStyle w:val="TDC3"/>
            <w:tabs>
              <w:tab w:val="right" w:leader="dot" w:pos="7927"/>
            </w:tabs>
            <w:spacing w:after="0" w:line="480" w:lineRule="auto"/>
            <w:jc w:val="left"/>
            <w:rPr>
              <w:rFonts w:eastAsiaTheme="minorEastAsia" w:cs="Times New Roman"/>
              <w:noProof/>
              <w:szCs w:val="24"/>
              <w:lang w:eastAsia="es-EC"/>
            </w:rPr>
          </w:pPr>
          <w:hyperlink w:anchor="_Toc496266136" w:history="1">
            <w:r w:rsidR="00D971CF" w:rsidRPr="00D971CF">
              <w:rPr>
                <w:rStyle w:val="Hipervnculo"/>
                <w:rFonts w:cs="Times New Roman"/>
                <w:noProof/>
                <w:szCs w:val="24"/>
              </w:rPr>
              <w:t>1.1.4.7 Uso del agua como deporte y ocio.</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_Toc496266136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14</w:t>
            </w:r>
            <w:r w:rsidR="00D971CF" w:rsidRPr="00D971CF">
              <w:rPr>
                <w:rStyle w:val="Hipervnculo"/>
                <w:rFonts w:cs="Times New Roman"/>
                <w:noProof/>
                <w:szCs w:val="24"/>
              </w:rPr>
              <w:fldChar w:fldCharType="end"/>
            </w:r>
          </w:hyperlink>
        </w:p>
        <w:p w:rsidR="00D971CF" w:rsidRPr="00D971CF" w:rsidRDefault="001431A7" w:rsidP="00D971CF">
          <w:pPr>
            <w:pStyle w:val="TDC2"/>
            <w:spacing w:after="0" w:line="480" w:lineRule="auto"/>
            <w:jc w:val="left"/>
            <w:rPr>
              <w:rFonts w:eastAsiaTheme="minorEastAsia" w:cs="Times New Roman"/>
              <w:noProof/>
              <w:szCs w:val="24"/>
              <w:lang w:eastAsia="es-EC"/>
            </w:rPr>
          </w:pPr>
          <w:hyperlink w:anchor="_Toc496266137" w:history="1">
            <w:r w:rsidR="00D971CF" w:rsidRPr="00D971CF">
              <w:rPr>
                <w:rStyle w:val="Hipervnculo"/>
                <w:rFonts w:cs="Times New Roman"/>
                <w:noProof/>
                <w:szCs w:val="24"/>
              </w:rPr>
              <w:t>1.1.5  Tipos de agua</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_Toc496266137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14</w:t>
            </w:r>
            <w:r w:rsidR="00D971CF" w:rsidRPr="00D971CF">
              <w:rPr>
                <w:rStyle w:val="Hipervnculo"/>
                <w:rFonts w:cs="Times New Roman"/>
                <w:noProof/>
                <w:szCs w:val="24"/>
              </w:rPr>
              <w:fldChar w:fldCharType="end"/>
            </w:r>
          </w:hyperlink>
        </w:p>
        <w:p w:rsidR="00D971CF" w:rsidRPr="00D971CF" w:rsidRDefault="001431A7" w:rsidP="00D971CF">
          <w:pPr>
            <w:pStyle w:val="TDC3"/>
            <w:tabs>
              <w:tab w:val="right" w:leader="dot" w:pos="7927"/>
            </w:tabs>
            <w:spacing w:after="0" w:line="480" w:lineRule="auto"/>
            <w:jc w:val="left"/>
            <w:rPr>
              <w:rFonts w:eastAsiaTheme="minorEastAsia" w:cs="Times New Roman"/>
              <w:noProof/>
              <w:szCs w:val="24"/>
              <w:lang w:eastAsia="es-EC"/>
            </w:rPr>
          </w:pPr>
          <w:hyperlink w:anchor="_Toc496266138" w:history="1">
            <w:r w:rsidR="00D971CF" w:rsidRPr="00D971CF">
              <w:rPr>
                <w:rStyle w:val="Hipervnculo"/>
                <w:rFonts w:cs="Times New Roman"/>
                <w:noProof/>
                <w:szCs w:val="24"/>
              </w:rPr>
              <w:t>1.1.5.1  Agua segura.</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_Toc496266138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14</w:t>
            </w:r>
            <w:r w:rsidR="00D971CF" w:rsidRPr="00D971CF">
              <w:rPr>
                <w:rStyle w:val="Hipervnculo"/>
                <w:rFonts w:cs="Times New Roman"/>
                <w:noProof/>
                <w:szCs w:val="24"/>
              </w:rPr>
              <w:fldChar w:fldCharType="end"/>
            </w:r>
          </w:hyperlink>
        </w:p>
        <w:p w:rsidR="00D971CF" w:rsidRPr="00D971CF" w:rsidRDefault="001431A7" w:rsidP="00D971CF">
          <w:pPr>
            <w:pStyle w:val="TDC3"/>
            <w:tabs>
              <w:tab w:val="right" w:leader="dot" w:pos="7927"/>
            </w:tabs>
            <w:spacing w:after="0" w:line="480" w:lineRule="auto"/>
            <w:jc w:val="left"/>
            <w:rPr>
              <w:rFonts w:eastAsiaTheme="minorEastAsia" w:cs="Times New Roman"/>
              <w:noProof/>
              <w:szCs w:val="24"/>
              <w:lang w:eastAsia="es-EC"/>
            </w:rPr>
          </w:pPr>
          <w:hyperlink w:anchor="_Toc496266139" w:history="1">
            <w:r w:rsidR="00D971CF" w:rsidRPr="00D971CF">
              <w:rPr>
                <w:rStyle w:val="Hipervnculo"/>
                <w:rFonts w:cs="Times New Roman"/>
                <w:noProof/>
                <w:szCs w:val="24"/>
              </w:rPr>
              <w:t>1.1.5.2  Agua insegura.</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_Toc496266139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15</w:t>
            </w:r>
            <w:r w:rsidR="00D971CF" w:rsidRPr="00D971CF">
              <w:rPr>
                <w:rStyle w:val="Hipervnculo"/>
                <w:rFonts w:cs="Times New Roman"/>
                <w:noProof/>
                <w:szCs w:val="24"/>
              </w:rPr>
              <w:fldChar w:fldCharType="end"/>
            </w:r>
          </w:hyperlink>
        </w:p>
        <w:p w:rsidR="00D971CF" w:rsidRPr="00D971CF" w:rsidRDefault="001431A7" w:rsidP="00D971CF">
          <w:pPr>
            <w:pStyle w:val="TDC3"/>
            <w:tabs>
              <w:tab w:val="right" w:leader="dot" w:pos="7927"/>
            </w:tabs>
            <w:spacing w:after="0" w:line="480" w:lineRule="auto"/>
            <w:jc w:val="left"/>
            <w:rPr>
              <w:rFonts w:eastAsiaTheme="minorEastAsia" w:cs="Times New Roman"/>
              <w:noProof/>
              <w:szCs w:val="24"/>
              <w:lang w:eastAsia="es-EC"/>
            </w:rPr>
          </w:pPr>
          <w:hyperlink w:anchor="_Toc496266140" w:history="1">
            <w:r w:rsidR="00D971CF" w:rsidRPr="00D971CF">
              <w:rPr>
                <w:rStyle w:val="Hipervnculo"/>
                <w:rFonts w:cs="Times New Roman"/>
                <w:noProof/>
                <w:szCs w:val="24"/>
              </w:rPr>
              <w:t>1.1.5.3 agua de pozo.</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_Toc496266140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15</w:t>
            </w:r>
            <w:r w:rsidR="00D971CF" w:rsidRPr="00D971CF">
              <w:rPr>
                <w:rStyle w:val="Hipervnculo"/>
                <w:rFonts w:cs="Times New Roman"/>
                <w:noProof/>
                <w:szCs w:val="24"/>
              </w:rPr>
              <w:fldChar w:fldCharType="end"/>
            </w:r>
          </w:hyperlink>
        </w:p>
        <w:p w:rsidR="00D971CF" w:rsidRPr="00D971CF" w:rsidRDefault="001431A7" w:rsidP="00D971CF">
          <w:pPr>
            <w:pStyle w:val="TDC3"/>
            <w:tabs>
              <w:tab w:val="right" w:leader="dot" w:pos="7927"/>
            </w:tabs>
            <w:spacing w:after="0" w:line="480" w:lineRule="auto"/>
            <w:jc w:val="left"/>
            <w:rPr>
              <w:rFonts w:eastAsiaTheme="minorEastAsia" w:cs="Times New Roman"/>
              <w:noProof/>
              <w:szCs w:val="24"/>
              <w:lang w:eastAsia="es-EC"/>
            </w:rPr>
          </w:pPr>
          <w:hyperlink w:anchor="_Toc496266141" w:history="1">
            <w:r w:rsidR="00D971CF" w:rsidRPr="00D971CF">
              <w:rPr>
                <w:rStyle w:val="Hipervnculo"/>
                <w:rFonts w:cs="Times New Roman"/>
                <w:noProof/>
                <w:szCs w:val="24"/>
              </w:rPr>
              <w:t>1.1.5.4  Agua de río.</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_Toc496266141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15</w:t>
            </w:r>
            <w:r w:rsidR="00D971CF" w:rsidRPr="00D971CF">
              <w:rPr>
                <w:rStyle w:val="Hipervnculo"/>
                <w:rFonts w:cs="Times New Roman"/>
                <w:noProof/>
                <w:szCs w:val="24"/>
              </w:rPr>
              <w:fldChar w:fldCharType="end"/>
            </w:r>
          </w:hyperlink>
        </w:p>
        <w:p w:rsidR="00D971CF" w:rsidRPr="00D971CF" w:rsidRDefault="001431A7" w:rsidP="00D971CF">
          <w:pPr>
            <w:pStyle w:val="TDC3"/>
            <w:tabs>
              <w:tab w:val="right" w:leader="dot" w:pos="7927"/>
            </w:tabs>
            <w:spacing w:after="0" w:line="480" w:lineRule="auto"/>
            <w:jc w:val="left"/>
            <w:rPr>
              <w:rFonts w:eastAsiaTheme="minorEastAsia" w:cs="Times New Roman"/>
              <w:noProof/>
              <w:szCs w:val="24"/>
              <w:lang w:eastAsia="es-EC"/>
            </w:rPr>
          </w:pPr>
          <w:hyperlink w:anchor="_Toc496266142" w:history="1">
            <w:r w:rsidR="00D971CF" w:rsidRPr="00D971CF">
              <w:rPr>
                <w:rStyle w:val="Hipervnculo"/>
                <w:rFonts w:cs="Times New Roman"/>
                <w:noProof/>
                <w:szCs w:val="24"/>
              </w:rPr>
              <w:t>1.15.5  Agua de lluvia.</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_Toc496266142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16</w:t>
            </w:r>
            <w:r w:rsidR="00D971CF" w:rsidRPr="00D971CF">
              <w:rPr>
                <w:rStyle w:val="Hipervnculo"/>
                <w:rFonts w:cs="Times New Roman"/>
                <w:noProof/>
                <w:szCs w:val="24"/>
              </w:rPr>
              <w:fldChar w:fldCharType="end"/>
            </w:r>
          </w:hyperlink>
        </w:p>
        <w:p w:rsidR="00D971CF" w:rsidRPr="00D971CF" w:rsidRDefault="001431A7" w:rsidP="00D971CF">
          <w:pPr>
            <w:pStyle w:val="TDC2"/>
            <w:spacing w:after="0" w:line="480" w:lineRule="auto"/>
            <w:jc w:val="left"/>
            <w:rPr>
              <w:rFonts w:eastAsiaTheme="minorEastAsia" w:cs="Times New Roman"/>
              <w:noProof/>
              <w:szCs w:val="24"/>
              <w:lang w:eastAsia="es-EC"/>
            </w:rPr>
          </w:pPr>
          <w:hyperlink w:anchor="_Toc496266143" w:history="1">
            <w:r w:rsidR="00D971CF" w:rsidRPr="00D971CF">
              <w:rPr>
                <w:rStyle w:val="Hipervnculo"/>
                <w:rFonts w:cs="Times New Roman"/>
                <w:noProof/>
                <w:szCs w:val="24"/>
              </w:rPr>
              <w:t>1.1.6 Contaminación del agua</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_Toc496266143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16</w:t>
            </w:r>
            <w:r w:rsidR="00D971CF" w:rsidRPr="00D971CF">
              <w:rPr>
                <w:rStyle w:val="Hipervnculo"/>
                <w:rFonts w:cs="Times New Roman"/>
                <w:noProof/>
                <w:szCs w:val="24"/>
              </w:rPr>
              <w:fldChar w:fldCharType="end"/>
            </w:r>
          </w:hyperlink>
        </w:p>
        <w:p w:rsidR="00D971CF" w:rsidRPr="00D971CF" w:rsidRDefault="001431A7" w:rsidP="00D971CF">
          <w:pPr>
            <w:pStyle w:val="TDC3"/>
            <w:tabs>
              <w:tab w:val="right" w:leader="dot" w:pos="7927"/>
            </w:tabs>
            <w:spacing w:after="0" w:line="480" w:lineRule="auto"/>
            <w:jc w:val="left"/>
            <w:rPr>
              <w:rFonts w:eastAsiaTheme="minorEastAsia" w:cs="Times New Roman"/>
              <w:noProof/>
              <w:szCs w:val="24"/>
              <w:lang w:eastAsia="es-EC"/>
            </w:rPr>
          </w:pPr>
          <w:hyperlink w:anchor="_Toc496266144" w:history="1">
            <w:r w:rsidR="00D971CF" w:rsidRPr="00D971CF">
              <w:rPr>
                <w:rStyle w:val="Hipervnculo"/>
                <w:rFonts w:cs="Times New Roman"/>
                <w:noProof/>
                <w:szCs w:val="24"/>
              </w:rPr>
              <w:t>1.1.6.1 Contaminantes del agua</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_Toc496266144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16</w:t>
            </w:r>
            <w:r w:rsidR="00D971CF" w:rsidRPr="00D971CF">
              <w:rPr>
                <w:rStyle w:val="Hipervnculo"/>
                <w:rFonts w:cs="Times New Roman"/>
                <w:noProof/>
                <w:szCs w:val="24"/>
              </w:rPr>
              <w:fldChar w:fldCharType="end"/>
            </w:r>
          </w:hyperlink>
        </w:p>
        <w:p w:rsidR="00D971CF" w:rsidRPr="00D971CF" w:rsidRDefault="001431A7" w:rsidP="00D971CF">
          <w:pPr>
            <w:pStyle w:val="TDC2"/>
            <w:spacing w:after="0" w:line="480" w:lineRule="auto"/>
            <w:jc w:val="left"/>
            <w:rPr>
              <w:rFonts w:eastAsiaTheme="minorEastAsia" w:cs="Times New Roman"/>
              <w:noProof/>
              <w:szCs w:val="24"/>
              <w:lang w:eastAsia="es-EC"/>
            </w:rPr>
          </w:pPr>
          <w:hyperlink w:anchor="_Toc496266145" w:history="1">
            <w:r w:rsidR="00D971CF" w:rsidRPr="00D971CF">
              <w:rPr>
                <w:rStyle w:val="Hipervnculo"/>
                <w:rFonts w:cs="Times New Roman"/>
                <w:noProof/>
                <w:szCs w:val="24"/>
              </w:rPr>
              <w:t>1.1.7  Enfermedades causadas por el agua contaminada</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_Toc496266145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19</w:t>
            </w:r>
            <w:r w:rsidR="00D971CF" w:rsidRPr="00D971CF">
              <w:rPr>
                <w:rStyle w:val="Hipervnculo"/>
                <w:rFonts w:cs="Times New Roman"/>
                <w:noProof/>
                <w:szCs w:val="24"/>
              </w:rPr>
              <w:fldChar w:fldCharType="end"/>
            </w:r>
          </w:hyperlink>
        </w:p>
        <w:p w:rsidR="00D971CF" w:rsidRPr="00D971CF" w:rsidRDefault="001431A7" w:rsidP="00D971CF">
          <w:pPr>
            <w:pStyle w:val="TDC3"/>
            <w:tabs>
              <w:tab w:val="right" w:leader="dot" w:pos="7927"/>
            </w:tabs>
            <w:spacing w:after="0" w:line="480" w:lineRule="auto"/>
            <w:jc w:val="left"/>
            <w:rPr>
              <w:rFonts w:eastAsiaTheme="minorEastAsia" w:cs="Times New Roman"/>
              <w:noProof/>
              <w:szCs w:val="24"/>
              <w:lang w:eastAsia="es-EC"/>
            </w:rPr>
          </w:pPr>
          <w:hyperlink w:anchor="_Toc496266146" w:history="1">
            <w:r w:rsidR="00D971CF" w:rsidRPr="00D971CF">
              <w:rPr>
                <w:rStyle w:val="Hipervnculo"/>
                <w:rFonts w:eastAsia="Times New Roman" w:cs="Times New Roman"/>
                <w:noProof/>
                <w:szCs w:val="24"/>
                <w:lang w:eastAsia="es-EC"/>
              </w:rPr>
              <w:t>1.1.7.1  Parasitosis intestinal.</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_Toc496266146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19</w:t>
            </w:r>
            <w:r w:rsidR="00D971CF" w:rsidRPr="00D971CF">
              <w:rPr>
                <w:rStyle w:val="Hipervnculo"/>
                <w:rFonts w:cs="Times New Roman"/>
                <w:noProof/>
                <w:szCs w:val="24"/>
              </w:rPr>
              <w:fldChar w:fldCharType="end"/>
            </w:r>
          </w:hyperlink>
        </w:p>
        <w:p w:rsidR="00D971CF" w:rsidRPr="00D971CF" w:rsidRDefault="001431A7" w:rsidP="00D971CF">
          <w:pPr>
            <w:pStyle w:val="TDC3"/>
            <w:tabs>
              <w:tab w:val="right" w:leader="dot" w:pos="7927"/>
            </w:tabs>
            <w:spacing w:after="0" w:line="480" w:lineRule="auto"/>
            <w:jc w:val="left"/>
            <w:rPr>
              <w:rFonts w:eastAsiaTheme="minorEastAsia" w:cs="Times New Roman"/>
              <w:noProof/>
              <w:szCs w:val="24"/>
              <w:lang w:eastAsia="es-EC"/>
            </w:rPr>
          </w:pPr>
          <w:hyperlink w:anchor="_Toc496266147" w:history="1">
            <w:r w:rsidR="00D971CF" w:rsidRPr="00D971CF">
              <w:rPr>
                <w:rStyle w:val="Hipervnculo"/>
                <w:rFonts w:cs="Times New Roman"/>
                <w:noProof/>
                <w:szCs w:val="24"/>
              </w:rPr>
              <w:t>1.1.7.2 Enfermedades diarreicas</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_Toc496266147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20</w:t>
            </w:r>
            <w:r w:rsidR="00D971CF" w:rsidRPr="00D971CF">
              <w:rPr>
                <w:rStyle w:val="Hipervnculo"/>
                <w:rFonts w:cs="Times New Roman"/>
                <w:noProof/>
                <w:szCs w:val="24"/>
              </w:rPr>
              <w:fldChar w:fldCharType="end"/>
            </w:r>
          </w:hyperlink>
        </w:p>
        <w:p w:rsidR="00D971CF" w:rsidRPr="00D971CF" w:rsidRDefault="001431A7" w:rsidP="00D971CF">
          <w:pPr>
            <w:pStyle w:val="TDC3"/>
            <w:tabs>
              <w:tab w:val="right" w:leader="dot" w:pos="7927"/>
            </w:tabs>
            <w:spacing w:after="0" w:line="480" w:lineRule="auto"/>
            <w:jc w:val="left"/>
            <w:rPr>
              <w:rFonts w:eastAsiaTheme="minorEastAsia" w:cs="Times New Roman"/>
              <w:noProof/>
              <w:szCs w:val="24"/>
              <w:lang w:eastAsia="es-EC"/>
            </w:rPr>
          </w:pPr>
          <w:hyperlink w:anchor="_Toc496266148" w:history="1">
            <w:r w:rsidR="00D971CF" w:rsidRPr="00D971CF">
              <w:rPr>
                <w:rStyle w:val="Hipervnculo"/>
                <w:rFonts w:eastAsia="Times New Roman" w:cs="Times New Roman"/>
                <w:noProof/>
                <w:szCs w:val="24"/>
                <w:lang w:eastAsia="es-EC"/>
              </w:rPr>
              <w:t>1.1.7.3 Gastroenteritis</w:t>
            </w:r>
            <w:r w:rsidR="00D971CF" w:rsidRPr="00D971CF">
              <w:rPr>
                <w:rStyle w:val="Hipervnculo"/>
                <w:rFonts w:cs="Times New Roman"/>
                <w:noProof/>
                <w:szCs w:val="24"/>
                <w:lang w:eastAsia="es-EC"/>
              </w:rPr>
              <w:t>.</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_Toc496266148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20</w:t>
            </w:r>
            <w:r w:rsidR="00D971CF" w:rsidRPr="00D971CF">
              <w:rPr>
                <w:rStyle w:val="Hipervnculo"/>
                <w:rFonts w:cs="Times New Roman"/>
                <w:noProof/>
                <w:szCs w:val="24"/>
              </w:rPr>
              <w:fldChar w:fldCharType="end"/>
            </w:r>
          </w:hyperlink>
        </w:p>
        <w:p w:rsidR="00D971CF" w:rsidRPr="00D971CF" w:rsidRDefault="001431A7" w:rsidP="00D971CF">
          <w:pPr>
            <w:pStyle w:val="TDC3"/>
            <w:tabs>
              <w:tab w:val="right" w:leader="dot" w:pos="7927"/>
            </w:tabs>
            <w:spacing w:after="0" w:line="480" w:lineRule="auto"/>
            <w:jc w:val="left"/>
            <w:rPr>
              <w:rFonts w:eastAsiaTheme="minorEastAsia" w:cs="Times New Roman"/>
              <w:noProof/>
              <w:szCs w:val="24"/>
              <w:lang w:eastAsia="es-EC"/>
            </w:rPr>
          </w:pPr>
          <w:hyperlink w:anchor="_Toc496266149" w:history="1">
            <w:r w:rsidR="00D971CF" w:rsidRPr="00D971CF">
              <w:rPr>
                <w:rStyle w:val="Hipervnculo"/>
                <w:rFonts w:cs="Times New Roman"/>
                <w:noProof/>
                <w:szCs w:val="24"/>
              </w:rPr>
              <w:t>1.1.7.4 Salmonella o fiebre tifoidea</w:t>
            </w:r>
            <w:r w:rsidR="00D971CF" w:rsidRPr="00D971CF">
              <w:rPr>
                <w:rStyle w:val="Hipervnculo"/>
                <w:rFonts w:cs="Times New Roman"/>
                <w:noProof/>
                <w:szCs w:val="24"/>
                <w:lang w:eastAsia="es-EC"/>
              </w:rPr>
              <w:t>.</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_Toc496266149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21</w:t>
            </w:r>
            <w:r w:rsidR="00D971CF" w:rsidRPr="00D971CF">
              <w:rPr>
                <w:rStyle w:val="Hipervnculo"/>
                <w:rFonts w:cs="Times New Roman"/>
                <w:noProof/>
                <w:szCs w:val="24"/>
              </w:rPr>
              <w:fldChar w:fldCharType="end"/>
            </w:r>
          </w:hyperlink>
        </w:p>
        <w:p w:rsidR="00D971CF" w:rsidRPr="00D971CF" w:rsidRDefault="001431A7" w:rsidP="00D971CF">
          <w:pPr>
            <w:pStyle w:val="TDC3"/>
            <w:tabs>
              <w:tab w:val="right" w:leader="dot" w:pos="7927"/>
            </w:tabs>
            <w:spacing w:after="0" w:line="480" w:lineRule="auto"/>
            <w:jc w:val="left"/>
            <w:rPr>
              <w:rFonts w:eastAsiaTheme="minorEastAsia" w:cs="Times New Roman"/>
              <w:noProof/>
              <w:szCs w:val="24"/>
              <w:lang w:eastAsia="es-EC"/>
            </w:rPr>
          </w:pPr>
          <w:hyperlink w:anchor="_Toc496266150" w:history="1">
            <w:r w:rsidR="00D971CF" w:rsidRPr="00D971CF">
              <w:rPr>
                <w:rStyle w:val="Hipervnculo"/>
                <w:rFonts w:cs="Times New Roman"/>
                <w:noProof/>
                <w:szCs w:val="24"/>
              </w:rPr>
              <w:t>1.1.7.5  Escabiosis (sarna)</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_Toc496266150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22</w:t>
            </w:r>
            <w:r w:rsidR="00D971CF" w:rsidRPr="00D971CF">
              <w:rPr>
                <w:rStyle w:val="Hipervnculo"/>
                <w:rFonts w:cs="Times New Roman"/>
                <w:noProof/>
                <w:szCs w:val="24"/>
              </w:rPr>
              <w:fldChar w:fldCharType="end"/>
            </w:r>
          </w:hyperlink>
        </w:p>
        <w:p w:rsidR="00D971CF" w:rsidRPr="00D971CF" w:rsidRDefault="001431A7" w:rsidP="00D971CF">
          <w:pPr>
            <w:pStyle w:val="TDC3"/>
            <w:tabs>
              <w:tab w:val="right" w:leader="dot" w:pos="7927"/>
            </w:tabs>
            <w:spacing w:after="0" w:line="480" w:lineRule="auto"/>
            <w:jc w:val="left"/>
            <w:rPr>
              <w:rFonts w:eastAsiaTheme="minorEastAsia" w:cs="Times New Roman"/>
              <w:noProof/>
              <w:szCs w:val="24"/>
              <w:lang w:eastAsia="es-EC"/>
            </w:rPr>
          </w:pPr>
          <w:hyperlink w:anchor="_Toc496266151" w:history="1">
            <w:r w:rsidR="00D971CF" w:rsidRPr="00D971CF">
              <w:rPr>
                <w:rStyle w:val="Hipervnculo"/>
                <w:rFonts w:cs="Times New Roman"/>
                <w:noProof/>
                <w:szCs w:val="24"/>
              </w:rPr>
              <w:t>1.1.7.6  Dengue.</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_Toc496266151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22</w:t>
            </w:r>
            <w:r w:rsidR="00D971CF" w:rsidRPr="00D971CF">
              <w:rPr>
                <w:rStyle w:val="Hipervnculo"/>
                <w:rFonts w:cs="Times New Roman"/>
                <w:noProof/>
                <w:szCs w:val="24"/>
              </w:rPr>
              <w:fldChar w:fldCharType="end"/>
            </w:r>
          </w:hyperlink>
        </w:p>
        <w:p w:rsidR="00D971CF" w:rsidRPr="00D971CF" w:rsidRDefault="001431A7" w:rsidP="00D971CF">
          <w:pPr>
            <w:pStyle w:val="TDC2"/>
            <w:spacing w:after="0" w:line="480" w:lineRule="auto"/>
            <w:jc w:val="left"/>
            <w:rPr>
              <w:rFonts w:eastAsiaTheme="minorEastAsia" w:cs="Times New Roman"/>
              <w:noProof/>
              <w:szCs w:val="24"/>
              <w:lang w:eastAsia="es-EC"/>
            </w:rPr>
          </w:pPr>
          <w:hyperlink w:anchor="_Toc496266152" w:history="1">
            <w:r w:rsidR="00D971CF" w:rsidRPr="00D971CF">
              <w:rPr>
                <w:rStyle w:val="Hipervnculo"/>
                <w:rFonts w:cs="Times New Roman"/>
                <w:noProof/>
                <w:szCs w:val="24"/>
              </w:rPr>
              <w:t>1.1.8  Como prevenir enfermedades trasmitidas por el agua</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_Toc496266152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23</w:t>
            </w:r>
            <w:r w:rsidR="00D971CF" w:rsidRPr="00D971CF">
              <w:rPr>
                <w:rStyle w:val="Hipervnculo"/>
                <w:rFonts w:cs="Times New Roman"/>
                <w:noProof/>
                <w:szCs w:val="24"/>
              </w:rPr>
              <w:fldChar w:fldCharType="end"/>
            </w:r>
          </w:hyperlink>
        </w:p>
        <w:p w:rsidR="00D971CF" w:rsidRPr="00D971CF" w:rsidRDefault="001431A7" w:rsidP="00D971CF">
          <w:pPr>
            <w:pStyle w:val="TDC2"/>
            <w:spacing w:after="0" w:line="480" w:lineRule="auto"/>
            <w:jc w:val="left"/>
            <w:rPr>
              <w:rFonts w:eastAsiaTheme="minorEastAsia" w:cs="Times New Roman"/>
              <w:noProof/>
              <w:szCs w:val="24"/>
              <w:lang w:eastAsia="es-EC"/>
            </w:rPr>
          </w:pPr>
          <w:hyperlink w:anchor="_Toc496266153" w:history="1">
            <w:r w:rsidR="00D971CF" w:rsidRPr="00D971CF">
              <w:rPr>
                <w:rStyle w:val="Hipervnculo"/>
                <w:rFonts w:cs="Times New Roman"/>
                <w:noProof/>
                <w:szCs w:val="24"/>
              </w:rPr>
              <w:t>1.1.9  Métodos y tipos de purificación</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_Toc496266153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24</w:t>
            </w:r>
            <w:r w:rsidR="00D971CF" w:rsidRPr="00D971CF">
              <w:rPr>
                <w:rStyle w:val="Hipervnculo"/>
                <w:rFonts w:cs="Times New Roman"/>
                <w:noProof/>
                <w:szCs w:val="24"/>
              </w:rPr>
              <w:fldChar w:fldCharType="end"/>
            </w:r>
          </w:hyperlink>
        </w:p>
        <w:p w:rsidR="00D971CF" w:rsidRPr="00D971CF" w:rsidRDefault="001431A7" w:rsidP="00D971CF">
          <w:pPr>
            <w:pStyle w:val="TDC3"/>
            <w:tabs>
              <w:tab w:val="right" w:leader="dot" w:pos="7927"/>
            </w:tabs>
            <w:spacing w:after="0" w:line="480" w:lineRule="auto"/>
            <w:jc w:val="left"/>
            <w:rPr>
              <w:rFonts w:eastAsiaTheme="minorEastAsia" w:cs="Times New Roman"/>
              <w:noProof/>
              <w:szCs w:val="24"/>
              <w:lang w:eastAsia="es-EC"/>
            </w:rPr>
          </w:pPr>
          <w:hyperlink w:anchor="_Toc496266154" w:history="1">
            <w:r w:rsidR="00D971CF" w:rsidRPr="00D971CF">
              <w:rPr>
                <w:rStyle w:val="Hipervnculo"/>
                <w:rFonts w:cs="Times New Roman"/>
                <w:noProof/>
                <w:szCs w:val="24"/>
              </w:rPr>
              <w:t>1.1.9.1  La filtración por telas.</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_Toc496266154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24</w:t>
            </w:r>
            <w:r w:rsidR="00D971CF" w:rsidRPr="00D971CF">
              <w:rPr>
                <w:rStyle w:val="Hipervnculo"/>
                <w:rFonts w:cs="Times New Roman"/>
                <w:noProof/>
                <w:szCs w:val="24"/>
              </w:rPr>
              <w:fldChar w:fldCharType="end"/>
            </w:r>
          </w:hyperlink>
        </w:p>
        <w:p w:rsidR="00D971CF" w:rsidRPr="00D971CF" w:rsidRDefault="001431A7" w:rsidP="00D971CF">
          <w:pPr>
            <w:pStyle w:val="TDC3"/>
            <w:tabs>
              <w:tab w:val="right" w:leader="dot" w:pos="7927"/>
            </w:tabs>
            <w:spacing w:after="0" w:line="480" w:lineRule="auto"/>
            <w:jc w:val="left"/>
            <w:rPr>
              <w:rFonts w:eastAsiaTheme="minorEastAsia" w:cs="Times New Roman"/>
              <w:noProof/>
              <w:szCs w:val="24"/>
              <w:lang w:eastAsia="es-EC"/>
            </w:rPr>
          </w:pPr>
          <w:hyperlink w:anchor="_Toc496266155" w:history="1">
            <w:r w:rsidR="00D971CF" w:rsidRPr="00D971CF">
              <w:rPr>
                <w:rStyle w:val="Hipervnculo"/>
                <w:rFonts w:cs="Times New Roman"/>
                <w:noProof/>
                <w:szCs w:val="24"/>
              </w:rPr>
              <w:t>1.1.9.2  Hervir el agua.</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_Toc496266155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25</w:t>
            </w:r>
            <w:r w:rsidR="00D971CF" w:rsidRPr="00D971CF">
              <w:rPr>
                <w:rStyle w:val="Hipervnculo"/>
                <w:rFonts w:cs="Times New Roman"/>
                <w:noProof/>
                <w:szCs w:val="24"/>
              </w:rPr>
              <w:fldChar w:fldCharType="end"/>
            </w:r>
          </w:hyperlink>
        </w:p>
        <w:p w:rsidR="00D971CF" w:rsidRPr="00D971CF" w:rsidRDefault="001431A7" w:rsidP="00D971CF">
          <w:pPr>
            <w:pStyle w:val="TDC3"/>
            <w:tabs>
              <w:tab w:val="right" w:leader="dot" w:pos="7927"/>
            </w:tabs>
            <w:spacing w:after="0" w:line="480" w:lineRule="auto"/>
            <w:jc w:val="left"/>
            <w:rPr>
              <w:rFonts w:eastAsiaTheme="minorEastAsia" w:cs="Times New Roman"/>
              <w:noProof/>
              <w:szCs w:val="24"/>
              <w:lang w:eastAsia="es-EC"/>
            </w:rPr>
          </w:pPr>
          <w:hyperlink w:anchor="_Toc496266156" w:history="1">
            <w:r w:rsidR="00D971CF" w:rsidRPr="00D971CF">
              <w:rPr>
                <w:rStyle w:val="Hipervnculo"/>
                <w:rFonts w:cs="Times New Roman"/>
                <w:noProof/>
                <w:szCs w:val="24"/>
              </w:rPr>
              <w:t>1.1.9.3  Desinfección con luz solar.</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_Toc496266156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25</w:t>
            </w:r>
            <w:r w:rsidR="00D971CF" w:rsidRPr="00D971CF">
              <w:rPr>
                <w:rStyle w:val="Hipervnculo"/>
                <w:rFonts w:cs="Times New Roman"/>
                <w:noProof/>
                <w:szCs w:val="24"/>
              </w:rPr>
              <w:fldChar w:fldCharType="end"/>
            </w:r>
          </w:hyperlink>
        </w:p>
        <w:p w:rsidR="00D971CF" w:rsidRPr="00D971CF" w:rsidRDefault="001431A7" w:rsidP="00D971CF">
          <w:pPr>
            <w:pStyle w:val="TDC3"/>
            <w:tabs>
              <w:tab w:val="right" w:leader="dot" w:pos="7927"/>
            </w:tabs>
            <w:spacing w:after="0" w:line="480" w:lineRule="auto"/>
            <w:jc w:val="left"/>
            <w:rPr>
              <w:rFonts w:eastAsiaTheme="minorEastAsia" w:cs="Times New Roman"/>
              <w:noProof/>
              <w:szCs w:val="24"/>
              <w:lang w:eastAsia="es-EC"/>
            </w:rPr>
          </w:pPr>
          <w:hyperlink w:anchor="_Toc496266157" w:history="1">
            <w:r w:rsidR="00D971CF" w:rsidRPr="00D971CF">
              <w:rPr>
                <w:rStyle w:val="Hipervnculo"/>
                <w:rFonts w:cs="Times New Roman"/>
                <w:noProof/>
                <w:szCs w:val="24"/>
              </w:rPr>
              <w:t>1.1.9.4 Método del cloro.</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_Toc496266157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26</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58" w:history="1">
            <w:r w:rsidR="00D971CF" w:rsidRPr="00D971CF">
              <w:rPr>
                <w:rStyle w:val="Hipervnculo"/>
                <w:rFonts w:cs="Times New Roman"/>
                <w:noProof/>
                <w:szCs w:val="24"/>
              </w:rPr>
              <w:t>1.2</w:t>
            </w:r>
            <w:r w:rsidR="00D971CF" w:rsidRPr="00D971CF">
              <w:rPr>
                <w:rFonts w:eastAsiaTheme="minorEastAsia" w:cs="Times New Roman"/>
                <w:noProof/>
                <w:szCs w:val="24"/>
                <w:lang w:eastAsia="es-EC"/>
              </w:rPr>
              <w:tab/>
            </w:r>
            <w:r w:rsidR="00D971CF" w:rsidRPr="00D971CF">
              <w:rPr>
                <w:rStyle w:val="Hipervnculo"/>
                <w:rFonts w:cs="Times New Roman"/>
                <w:noProof/>
                <w:szCs w:val="24"/>
              </w:rPr>
              <w:t>Fundamentación legal</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_Toc496266158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27</w:t>
            </w:r>
            <w:r w:rsidR="00D971CF" w:rsidRPr="00D971CF">
              <w:rPr>
                <w:rStyle w:val="Hipervnculo"/>
                <w:rFonts w:cs="Times New Roman"/>
                <w:noProof/>
                <w:szCs w:val="24"/>
              </w:rPr>
              <w:fldChar w:fldCharType="end"/>
            </w:r>
          </w:hyperlink>
        </w:p>
        <w:p w:rsidR="00D971CF" w:rsidRPr="00D971CF" w:rsidRDefault="001431A7" w:rsidP="00D971CF">
          <w:pPr>
            <w:pStyle w:val="TDC2"/>
            <w:spacing w:after="0" w:line="480" w:lineRule="auto"/>
            <w:jc w:val="left"/>
            <w:rPr>
              <w:rFonts w:eastAsiaTheme="minorEastAsia" w:cs="Times New Roman"/>
              <w:noProof/>
              <w:szCs w:val="24"/>
              <w:lang w:eastAsia="es-EC"/>
            </w:rPr>
          </w:pPr>
          <w:hyperlink w:anchor="_Toc496266159" w:history="1">
            <w:r w:rsidR="00D971CF" w:rsidRPr="00D971CF">
              <w:rPr>
                <w:rStyle w:val="Hipervnculo"/>
                <w:rFonts w:cs="Times New Roman"/>
                <w:noProof/>
                <w:szCs w:val="24"/>
              </w:rPr>
              <w:t>Sección séptima salud.</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_Toc496266159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27</w:t>
            </w:r>
            <w:r w:rsidR="00D971CF" w:rsidRPr="00D971CF">
              <w:rPr>
                <w:rStyle w:val="Hipervnculo"/>
                <w:rFonts w:cs="Times New Roman"/>
                <w:noProof/>
                <w:szCs w:val="24"/>
              </w:rPr>
              <w:fldChar w:fldCharType="end"/>
            </w:r>
          </w:hyperlink>
        </w:p>
        <w:p w:rsidR="00D971CF" w:rsidRPr="00D971CF" w:rsidRDefault="001431A7" w:rsidP="00D971CF">
          <w:pPr>
            <w:pStyle w:val="TDC2"/>
            <w:spacing w:after="0" w:line="480" w:lineRule="auto"/>
            <w:jc w:val="left"/>
            <w:rPr>
              <w:rFonts w:eastAsiaTheme="minorEastAsia" w:cs="Times New Roman"/>
              <w:noProof/>
              <w:szCs w:val="24"/>
              <w:lang w:eastAsia="es-EC"/>
            </w:rPr>
          </w:pPr>
          <w:hyperlink w:anchor="_Toc496266160" w:history="1">
            <w:r w:rsidR="00D971CF" w:rsidRPr="00D971CF">
              <w:rPr>
                <w:rStyle w:val="Hipervnculo"/>
                <w:rFonts w:cs="Times New Roman"/>
                <w:noProof/>
                <w:szCs w:val="24"/>
              </w:rPr>
              <w:t>Plan nacional del buen vivir: objetivo 3.</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_Toc496266160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28</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61" w:history="1">
            <w:r w:rsidR="00D971CF" w:rsidRPr="00D971CF">
              <w:rPr>
                <w:rStyle w:val="Hipervnculo"/>
                <w:rFonts w:cs="Times New Roman"/>
                <w:noProof/>
                <w:szCs w:val="24"/>
              </w:rPr>
              <w:t>Políticas sectoriales del agua</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_Toc496266161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29</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62" w:history="1">
            <w:r w:rsidR="00D971CF" w:rsidRPr="00D971CF">
              <w:rPr>
                <w:rStyle w:val="Hipervnculo"/>
                <w:rFonts w:cs="Times New Roman"/>
                <w:noProof/>
                <w:szCs w:val="24"/>
              </w:rPr>
              <w:t>1.1 Definiciones conceptuales</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_Toc496266162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30</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63" w:history="1">
            <w:r w:rsidR="00D971CF" w:rsidRPr="00D971CF">
              <w:rPr>
                <w:rStyle w:val="Hipervnculo"/>
                <w:rFonts w:cs="Times New Roman"/>
                <w:noProof/>
                <w:szCs w:val="24"/>
              </w:rPr>
              <w:t>2. Metodología</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_Toc496266163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32</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64" w:history="1">
            <w:r w:rsidR="00D971CF" w:rsidRPr="00D971CF">
              <w:rPr>
                <w:rStyle w:val="Hipervnculo"/>
                <w:rFonts w:cs="Times New Roman"/>
                <w:noProof/>
                <w:szCs w:val="24"/>
              </w:rPr>
              <w:t>2.1 Diseño de la investigación</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_Toc496266164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32</w:t>
            </w:r>
            <w:r w:rsidR="00D971CF" w:rsidRPr="00D971CF">
              <w:rPr>
                <w:rStyle w:val="Hipervnculo"/>
                <w:rFonts w:cs="Times New Roman"/>
                <w:noProof/>
                <w:szCs w:val="24"/>
              </w:rPr>
              <w:fldChar w:fldCharType="end"/>
            </w:r>
          </w:hyperlink>
        </w:p>
        <w:p w:rsidR="00D971CF" w:rsidRPr="00D971CF" w:rsidRDefault="001431A7" w:rsidP="00D971CF">
          <w:pPr>
            <w:pStyle w:val="TDC2"/>
            <w:spacing w:after="0" w:line="480" w:lineRule="auto"/>
            <w:jc w:val="left"/>
            <w:rPr>
              <w:rFonts w:eastAsiaTheme="minorEastAsia" w:cs="Times New Roman"/>
              <w:noProof/>
              <w:szCs w:val="24"/>
              <w:lang w:eastAsia="es-EC"/>
            </w:rPr>
          </w:pPr>
          <w:hyperlink w:anchor="_Toc496266165" w:history="1">
            <w:r w:rsidR="00D971CF" w:rsidRPr="00D971CF">
              <w:rPr>
                <w:rStyle w:val="Hipervnculo"/>
                <w:rFonts w:cs="Times New Roman"/>
                <w:noProof/>
                <w:szCs w:val="24"/>
              </w:rPr>
              <w:t>2.1.1 Descriptivo</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_Toc496266165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32</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66" w:history="1">
            <w:r w:rsidR="00D971CF" w:rsidRPr="00D971CF">
              <w:rPr>
                <w:rStyle w:val="Hipervnculo"/>
                <w:rFonts w:cs="Times New Roman"/>
                <w:noProof/>
                <w:szCs w:val="24"/>
              </w:rPr>
              <w:t>2.2 Población y muestra</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_Toc496266166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32</w:t>
            </w:r>
            <w:r w:rsidR="00D971CF" w:rsidRPr="00D971CF">
              <w:rPr>
                <w:rStyle w:val="Hipervnculo"/>
                <w:rFonts w:cs="Times New Roman"/>
                <w:noProof/>
                <w:szCs w:val="24"/>
              </w:rPr>
              <w:fldChar w:fldCharType="end"/>
            </w:r>
          </w:hyperlink>
        </w:p>
        <w:p w:rsidR="00D971CF" w:rsidRPr="00D971CF" w:rsidRDefault="001431A7" w:rsidP="00D971CF">
          <w:pPr>
            <w:pStyle w:val="TDC2"/>
            <w:spacing w:after="0" w:line="480" w:lineRule="auto"/>
            <w:jc w:val="left"/>
            <w:rPr>
              <w:rFonts w:eastAsiaTheme="minorEastAsia" w:cs="Times New Roman"/>
              <w:noProof/>
              <w:szCs w:val="24"/>
              <w:lang w:eastAsia="es-EC"/>
            </w:rPr>
          </w:pPr>
          <w:hyperlink w:anchor="_Toc496266167" w:history="1">
            <w:r w:rsidR="00D971CF" w:rsidRPr="00D971CF">
              <w:rPr>
                <w:rStyle w:val="Hipervnculo"/>
                <w:rFonts w:cs="Times New Roman"/>
                <w:noProof/>
                <w:szCs w:val="24"/>
              </w:rPr>
              <w:t>2.2.1 Población</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_Toc496266167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32</w:t>
            </w:r>
            <w:r w:rsidR="00D971CF" w:rsidRPr="00D971CF">
              <w:rPr>
                <w:rStyle w:val="Hipervnculo"/>
                <w:rFonts w:cs="Times New Roman"/>
                <w:noProof/>
                <w:szCs w:val="24"/>
              </w:rPr>
              <w:fldChar w:fldCharType="end"/>
            </w:r>
          </w:hyperlink>
        </w:p>
        <w:p w:rsidR="00D971CF" w:rsidRPr="00D971CF" w:rsidRDefault="001431A7" w:rsidP="00D971CF">
          <w:pPr>
            <w:pStyle w:val="TDC2"/>
            <w:spacing w:after="0" w:line="480" w:lineRule="auto"/>
            <w:jc w:val="left"/>
            <w:rPr>
              <w:rFonts w:eastAsiaTheme="minorEastAsia" w:cs="Times New Roman"/>
              <w:noProof/>
              <w:szCs w:val="24"/>
              <w:lang w:eastAsia="es-EC"/>
            </w:rPr>
          </w:pPr>
          <w:hyperlink w:anchor="_Toc496266168" w:history="1">
            <w:r w:rsidR="00D971CF" w:rsidRPr="00D971CF">
              <w:rPr>
                <w:rStyle w:val="Hipervnculo"/>
                <w:rFonts w:cs="Times New Roman"/>
                <w:noProof/>
                <w:szCs w:val="24"/>
              </w:rPr>
              <w:t>2.2.2 Muestra</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_Toc496266168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33</w:t>
            </w:r>
            <w:r w:rsidR="00D971CF" w:rsidRPr="00D971CF">
              <w:rPr>
                <w:rStyle w:val="Hipervnculo"/>
                <w:rFonts w:cs="Times New Roman"/>
                <w:noProof/>
                <w:szCs w:val="24"/>
              </w:rPr>
              <w:fldChar w:fldCharType="end"/>
            </w:r>
          </w:hyperlink>
        </w:p>
        <w:p w:rsidR="00D971CF" w:rsidRPr="00D971CF" w:rsidRDefault="001431A7" w:rsidP="00D971CF">
          <w:pPr>
            <w:pStyle w:val="TDC3"/>
            <w:tabs>
              <w:tab w:val="right" w:leader="dot" w:pos="7927"/>
            </w:tabs>
            <w:spacing w:after="0" w:line="480" w:lineRule="auto"/>
            <w:jc w:val="left"/>
            <w:rPr>
              <w:rFonts w:eastAsiaTheme="minorEastAsia" w:cs="Times New Roman"/>
              <w:noProof/>
              <w:szCs w:val="24"/>
              <w:lang w:eastAsia="es-EC"/>
            </w:rPr>
          </w:pPr>
          <w:hyperlink w:anchor="_Toc496266169" w:history="1">
            <w:r w:rsidR="00D971CF" w:rsidRPr="00D971CF">
              <w:rPr>
                <w:rStyle w:val="Hipervnculo"/>
                <w:rFonts w:cs="Times New Roman"/>
                <w:noProof/>
                <w:szCs w:val="24"/>
              </w:rPr>
              <w:t>2.2.2.1 Criterio de inclusión</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_Toc496266169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33</w:t>
            </w:r>
            <w:r w:rsidR="00D971CF" w:rsidRPr="00D971CF">
              <w:rPr>
                <w:rStyle w:val="Hipervnculo"/>
                <w:rFonts w:cs="Times New Roman"/>
                <w:noProof/>
                <w:szCs w:val="24"/>
              </w:rPr>
              <w:fldChar w:fldCharType="end"/>
            </w:r>
          </w:hyperlink>
        </w:p>
        <w:p w:rsidR="00D971CF" w:rsidRPr="00D971CF" w:rsidRDefault="001431A7" w:rsidP="00D971CF">
          <w:pPr>
            <w:pStyle w:val="TDC3"/>
            <w:tabs>
              <w:tab w:val="right" w:leader="dot" w:pos="7927"/>
            </w:tabs>
            <w:spacing w:after="0" w:line="480" w:lineRule="auto"/>
            <w:jc w:val="left"/>
            <w:rPr>
              <w:rFonts w:eastAsiaTheme="minorEastAsia" w:cs="Times New Roman"/>
              <w:noProof/>
              <w:szCs w:val="24"/>
              <w:lang w:eastAsia="es-EC"/>
            </w:rPr>
          </w:pPr>
          <w:hyperlink w:anchor="_Toc496266170" w:history="1">
            <w:r w:rsidR="00D971CF" w:rsidRPr="00D971CF">
              <w:rPr>
                <w:rStyle w:val="Hipervnculo"/>
                <w:rFonts w:cs="Times New Roman"/>
                <w:noProof/>
                <w:szCs w:val="24"/>
              </w:rPr>
              <w:t>2.2.2.2 Criterio de exclusión</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_Toc496266170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33</w:t>
            </w:r>
            <w:r w:rsidR="00D971CF" w:rsidRPr="00D971CF">
              <w:rPr>
                <w:rStyle w:val="Hipervnculo"/>
                <w:rFonts w:cs="Times New Roman"/>
                <w:noProof/>
                <w:szCs w:val="24"/>
              </w:rPr>
              <w:fldChar w:fldCharType="end"/>
            </w:r>
          </w:hyperlink>
        </w:p>
        <w:p w:rsidR="00D971CF" w:rsidRPr="00D971CF" w:rsidRDefault="001431A7" w:rsidP="00D971CF">
          <w:pPr>
            <w:pStyle w:val="TDC2"/>
            <w:spacing w:after="0" w:line="480" w:lineRule="auto"/>
            <w:jc w:val="left"/>
            <w:rPr>
              <w:rFonts w:eastAsiaTheme="minorEastAsia" w:cs="Times New Roman"/>
              <w:noProof/>
              <w:szCs w:val="24"/>
              <w:lang w:eastAsia="es-EC"/>
            </w:rPr>
          </w:pPr>
          <w:hyperlink w:anchor="_Toc496266171" w:history="1">
            <w:r w:rsidR="00D971CF" w:rsidRPr="00D971CF">
              <w:rPr>
                <w:rStyle w:val="Hipervnculo"/>
                <w:rFonts w:cs="Times New Roman"/>
                <w:noProof/>
                <w:szCs w:val="24"/>
              </w:rPr>
              <w:t>2.2.3 Características sociodemográficas</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_Toc496266171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33</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72" w:history="1">
            <w:r w:rsidR="00D971CF" w:rsidRPr="00D971CF">
              <w:rPr>
                <w:rStyle w:val="Hipervnculo"/>
                <w:rFonts w:cs="Times New Roman"/>
                <w:noProof/>
                <w:szCs w:val="24"/>
              </w:rPr>
              <w:t>2.3 Métodos y técnicas de investigación</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_Toc496266172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34</w:t>
            </w:r>
            <w:r w:rsidR="00D971CF" w:rsidRPr="00D971CF">
              <w:rPr>
                <w:rStyle w:val="Hipervnculo"/>
                <w:rFonts w:cs="Times New Roman"/>
                <w:noProof/>
                <w:szCs w:val="24"/>
              </w:rPr>
              <w:fldChar w:fldCharType="end"/>
            </w:r>
          </w:hyperlink>
        </w:p>
        <w:p w:rsidR="00D971CF" w:rsidRPr="00D971CF" w:rsidRDefault="001431A7" w:rsidP="00D971CF">
          <w:pPr>
            <w:pStyle w:val="TDC2"/>
            <w:spacing w:after="0" w:line="480" w:lineRule="auto"/>
            <w:jc w:val="left"/>
            <w:rPr>
              <w:rFonts w:eastAsiaTheme="minorEastAsia" w:cs="Times New Roman"/>
              <w:noProof/>
              <w:szCs w:val="24"/>
              <w:lang w:eastAsia="es-EC"/>
            </w:rPr>
          </w:pPr>
          <w:hyperlink w:anchor="_Toc496266173" w:history="1">
            <w:r w:rsidR="00D971CF" w:rsidRPr="00D971CF">
              <w:rPr>
                <w:rStyle w:val="Hipervnculo"/>
                <w:rFonts w:cs="Times New Roman"/>
                <w:noProof/>
                <w:szCs w:val="24"/>
              </w:rPr>
              <w:t>2.3.1 Método teórico</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_Toc496266173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34</w:t>
            </w:r>
            <w:r w:rsidR="00D971CF" w:rsidRPr="00D971CF">
              <w:rPr>
                <w:rStyle w:val="Hipervnculo"/>
                <w:rFonts w:cs="Times New Roman"/>
                <w:noProof/>
                <w:szCs w:val="24"/>
              </w:rPr>
              <w:fldChar w:fldCharType="end"/>
            </w:r>
          </w:hyperlink>
        </w:p>
        <w:p w:rsidR="00D971CF" w:rsidRPr="00D971CF" w:rsidRDefault="001431A7" w:rsidP="00D971CF">
          <w:pPr>
            <w:pStyle w:val="TDC2"/>
            <w:spacing w:after="0" w:line="480" w:lineRule="auto"/>
            <w:jc w:val="left"/>
            <w:rPr>
              <w:rFonts w:eastAsiaTheme="minorEastAsia" w:cs="Times New Roman"/>
              <w:noProof/>
              <w:szCs w:val="24"/>
              <w:lang w:eastAsia="es-EC"/>
            </w:rPr>
          </w:pPr>
          <w:hyperlink w:anchor="_Toc496266174" w:history="1">
            <w:r w:rsidR="00D971CF" w:rsidRPr="00D971CF">
              <w:rPr>
                <w:rStyle w:val="Hipervnculo"/>
                <w:rFonts w:cs="Times New Roman"/>
                <w:noProof/>
                <w:szCs w:val="24"/>
              </w:rPr>
              <w:t>2.3.2 Métodos empíricos.</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_Toc496266174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35</w:t>
            </w:r>
            <w:r w:rsidR="00D971CF" w:rsidRPr="00D971CF">
              <w:rPr>
                <w:rStyle w:val="Hipervnculo"/>
                <w:rFonts w:cs="Times New Roman"/>
                <w:noProof/>
                <w:szCs w:val="24"/>
              </w:rPr>
              <w:fldChar w:fldCharType="end"/>
            </w:r>
          </w:hyperlink>
        </w:p>
        <w:p w:rsidR="00D971CF" w:rsidRPr="00D971CF" w:rsidRDefault="001431A7" w:rsidP="00D971CF">
          <w:pPr>
            <w:pStyle w:val="TDC2"/>
            <w:spacing w:after="0" w:line="480" w:lineRule="auto"/>
            <w:jc w:val="left"/>
            <w:rPr>
              <w:rFonts w:eastAsiaTheme="minorEastAsia" w:cs="Times New Roman"/>
              <w:noProof/>
              <w:szCs w:val="24"/>
              <w:lang w:eastAsia="es-EC"/>
            </w:rPr>
          </w:pPr>
          <w:hyperlink w:anchor="_Toc496266175" w:history="1">
            <w:r w:rsidR="00D971CF" w:rsidRPr="00D971CF">
              <w:rPr>
                <w:rStyle w:val="Hipervnculo"/>
                <w:rFonts w:cs="Times New Roman"/>
                <w:noProof/>
                <w:szCs w:val="24"/>
              </w:rPr>
              <w:t>2.4 Instrumentos de investigación</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_Toc496266175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36</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76" w:history="1">
            <w:r w:rsidR="00D971CF" w:rsidRPr="00D971CF">
              <w:rPr>
                <w:rStyle w:val="Hipervnculo"/>
                <w:rFonts w:cs="Times New Roman"/>
                <w:noProof/>
                <w:szCs w:val="24"/>
              </w:rPr>
              <w:t>2.5 Operacionalización de las variables</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_Toc496266176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38</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77" w:history="1">
            <w:r w:rsidR="00D971CF" w:rsidRPr="00D971CF">
              <w:rPr>
                <w:rStyle w:val="Hipervnculo"/>
                <w:rFonts w:cs="Times New Roman"/>
                <w:noProof/>
                <w:szCs w:val="24"/>
              </w:rPr>
              <w:t>2.6 Procedimientos de investigación</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_Toc496266177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40</w:t>
            </w:r>
            <w:r w:rsidR="00D971CF" w:rsidRPr="00D971CF">
              <w:rPr>
                <w:rStyle w:val="Hipervnculo"/>
                <w:rFonts w:cs="Times New Roman"/>
                <w:noProof/>
                <w:szCs w:val="24"/>
              </w:rPr>
              <w:fldChar w:fldCharType="end"/>
            </w:r>
          </w:hyperlink>
        </w:p>
        <w:p w:rsidR="00D971CF" w:rsidRPr="00D971CF" w:rsidRDefault="001431A7" w:rsidP="00D971CF">
          <w:pPr>
            <w:pStyle w:val="TDC2"/>
            <w:spacing w:after="0" w:line="480" w:lineRule="auto"/>
            <w:jc w:val="left"/>
            <w:rPr>
              <w:rFonts w:eastAsiaTheme="minorEastAsia" w:cs="Times New Roman"/>
              <w:noProof/>
              <w:szCs w:val="24"/>
              <w:lang w:eastAsia="es-EC"/>
            </w:rPr>
          </w:pPr>
          <w:hyperlink w:anchor="_Toc496266178" w:history="1">
            <w:r w:rsidR="00D971CF" w:rsidRPr="00D971CF">
              <w:rPr>
                <w:rStyle w:val="Hipervnculo"/>
                <w:rFonts w:cs="Times New Roman"/>
                <w:noProof/>
                <w:szCs w:val="24"/>
              </w:rPr>
              <w:t>2.6.1 Cronograma de la investigación</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_Toc496266178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41</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79" w:history="1">
            <w:r w:rsidR="00D971CF" w:rsidRPr="00D971CF">
              <w:rPr>
                <w:rStyle w:val="Hipervnculo"/>
                <w:rFonts w:cs="Times New Roman"/>
                <w:noProof/>
                <w:szCs w:val="24"/>
              </w:rPr>
              <w:t>CAPÍTULO III</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_Toc496266179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42</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80" w:history="1">
            <w:r w:rsidR="00D971CF" w:rsidRPr="00D971CF">
              <w:rPr>
                <w:rStyle w:val="Hipervnculo"/>
                <w:rFonts w:cs="Times New Roman"/>
                <w:noProof/>
                <w:szCs w:val="24"/>
              </w:rPr>
              <w:t>3. Resultados</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_Toc496266180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42</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81" w:history="1">
            <w:r w:rsidR="00D971CF" w:rsidRPr="00D971CF">
              <w:rPr>
                <w:rStyle w:val="Hipervnculo"/>
                <w:rFonts w:cs="Times New Roman"/>
                <w:noProof/>
                <w:szCs w:val="24"/>
              </w:rPr>
              <w:t>3.1 Presentación de resultados y análisis</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_Toc496266181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42</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82" w:history="1">
            <w:r w:rsidR="00D971CF" w:rsidRPr="00D971CF">
              <w:rPr>
                <w:rStyle w:val="Hipervnculo"/>
                <w:rFonts w:cs="Times New Roman"/>
                <w:noProof/>
                <w:szCs w:val="24"/>
              </w:rPr>
              <w:t>3.2 Resultados</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_Toc496266182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50</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83" w:history="1">
            <w:r w:rsidR="00D971CF" w:rsidRPr="00D971CF">
              <w:rPr>
                <w:rStyle w:val="Hipervnculo"/>
                <w:rFonts w:cs="Times New Roman"/>
                <w:noProof/>
                <w:szCs w:val="24"/>
              </w:rPr>
              <w:t>CAPITULO IV</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_Toc496266183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51</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84" w:history="1">
            <w:r w:rsidR="00D971CF" w:rsidRPr="00D971CF">
              <w:rPr>
                <w:rStyle w:val="Hipervnculo"/>
                <w:rFonts w:cs="Times New Roman"/>
                <w:noProof/>
                <w:szCs w:val="24"/>
              </w:rPr>
              <w:t>4. Discusión</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_Toc496266184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51</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85" w:history="1">
            <w:r w:rsidR="00D971CF" w:rsidRPr="00D971CF">
              <w:rPr>
                <w:rStyle w:val="Hipervnculo"/>
                <w:rFonts w:cs="Times New Roman"/>
                <w:noProof/>
                <w:szCs w:val="24"/>
              </w:rPr>
              <w:t>CAPÍTULO V</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_Toc496266185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52</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86" w:history="1">
            <w:r w:rsidR="00D971CF" w:rsidRPr="00D971CF">
              <w:rPr>
                <w:rStyle w:val="Hipervnculo"/>
                <w:rFonts w:cs="Times New Roman"/>
                <w:noProof/>
                <w:szCs w:val="24"/>
              </w:rPr>
              <w:t>5. Conclusiones</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_Toc496266186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52</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87" w:history="1">
            <w:r w:rsidR="00D971CF" w:rsidRPr="00D971CF">
              <w:rPr>
                <w:rStyle w:val="Hipervnculo"/>
                <w:rFonts w:cs="Times New Roman"/>
                <w:noProof/>
                <w:szCs w:val="24"/>
              </w:rPr>
              <w:t>CAPÍTULO VI</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_Toc496266187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53</w:t>
            </w:r>
            <w:r w:rsidR="00D971CF" w:rsidRPr="00D971CF">
              <w:rPr>
                <w:rStyle w:val="Hipervnculo"/>
                <w:rFonts w:cs="Times New Roman"/>
                <w:noProof/>
                <w:szCs w:val="24"/>
              </w:rPr>
              <w:fldChar w:fldCharType="end"/>
            </w:r>
          </w:hyperlink>
        </w:p>
        <w:p w:rsidR="00D971CF" w:rsidRPr="00D971CF" w:rsidRDefault="001431A7" w:rsidP="00D971CF">
          <w:pPr>
            <w:pStyle w:val="TDC2"/>
            <w:spacing w:after="0" w:line="480" w:lineRule="auto"/>
            <w:jc w:val="left"/>
            <w:rPr>
              <w:rFonts w:eastAsiaTheme="minorEastAsia" w:cs="Times New Roman"/>
              <w:noProof/>
              <w:szCs w:val="24"/>
              <w:lang w:eastAsia="es-EC"/>
            </w:rPr>
          </w:pPr>
          <w:hyperlink w:anchor="_Toc496266188" w:history="1">
            <w:r w:rsidR="00D971CF" w:rsidRPr="00D971CF">
              <w:rPr>
                <w:rStyle w:val="Hipervnculo"/>
                <w:rFonts w:cs="Times New Roman"/>
                <w:noProof/>
                <w:szCs w:val="24"/>
              </w:rPr>
              <w:t>6. Recomendaciones</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_Toc496266188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53</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89" w:history="1">
            <w:r w:rsidR="00D971CF" w:rsidRPr="00D971CF">
              <w:rPr>
                <w:rStyle w:val="Hipervnculo"/>
                <w:rFonts w:cs="Times New Roman"/>
                <w:noProof/>
                <w:szCs w:val="24"/>
              </w:rPr>
              <w:t>CAPÍTULO VII</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_Toc496266189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54</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90" w:history="1">
            <w:r w:rsidR="00D971CF" w:rsidRPr="00D971CF">
              <w:rPr>
                <w:rStyle w:val="Hipervnculo"/>
                <w:rFonts w:cs="Times New Roman"/>
                <w:noProof/>
                <w:szCs w:val="24"/>
              </w:rPr>
              <w:t>7. Desarrollo de propuesta de intervención educativa</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_Toc496266190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54</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91" w:history="1">
            <w:r w:rsidR="00D971CF" w:rsidRPr="00D971CF">
              <w:rPr>
                <w:rStyle w:val="Hipervnculo"/>
                <w:rFonts w:cs="Times New Roman"/>
                <w:noProof/>
                <w:szCs w:val="24"/>
              </w:rPr>
              <w:t>7.1 Título</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_Toc496266191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54</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92" w:history="1">
            <w:r w:rsidR="00D971CF" w:rsidRPr="00D971CF">
              <w:rPr>
                <w:rStyle w:val="Hipervnculo"/>
                <w:rFonts w:cs="Times New Roman"/>
                <w:noProof/>
                <w:szCs w:val="24"/>
              </w:rPr>
              <w:t>7.2 Introducción</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_Toc496266192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54</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93" w:history="1">
            <w:r w:rsidR="00D971CF" w:rsidRPr="00D971CF">
              <w:rPr>
                <w:rStyle w:val="Hipervnculo"/>
                <w:rFonts w:cs="Times New Roman"/>
                <w:noProof/>
                <w:szCs w:val="24"/>
              </w:rPr>
              <w:t>7.3 Objetivos</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_Toc496266193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55</w:t>
            </w:r>
            <w:r w:rsidR="00D971CF" w:rsidRPr="00D971CF">
              <w:rPr>
                <w:rStyle w:val="Hipervnculo"/>
                <w:rFonts w:cs="Times New Roman"/>
                <w:noProof/>
                <w:szCs w:val="24"/>
              </w:rPr>
              <w:fldChar w:fldCharType="end"/>
            </w:r>
          </w:hyperlink>
        </w:p>
        <w:p w:rsidR="00D971CF" w:rsidRPr="00D971CF" w:rsidRDefault="001431A7" w:rsidP="00D971CF">
          <w:pPr>
            <w:pStyle w:val="TDC2"/>
            <w:spacing w:after="0" w:line="480" w:lineRule="auto"/>
            <w:jc w:val="left"/>
            <w:rPr>
              <w:rFonts w:eastAsiaTheme="minorEastAsia" w:cs="Times New Roman"/>
              <w:noProof/>
              <w:szCs w:val="24"/>
              <w:lang w:eastAsia="es-EC"/>
            </w:rPr>
          </w:pPr>
          <w:hyperlink w:anchor="_Toc496266194" w:history="1">
            <w:r w:rsidR="00D971CF" w:rsidRPr="00D971CF">
              <w:rPr>
                <w:rStyle w:val="Hipervnculo"/>
                <w:rFonts w:eastAsiaTheme="majorEastAsia" w:cs="Times New Roman"/>
                <w:noProof/>
                <w:szCs w:val="24"/>
              </w:rPr>
              <w:t xml:space="preserve">7.3.1 </w:t>
            </w:r>
            <w:r w:rsidR="00D971CF" w:rsidRPr="00D971CF">
              <w:rPr>
                <w:rStyle w:val="Hipervnculo"/>
                <w:rFonts w:cs="Times New Roman"/>
                <w:noProof/>
                <w:szCs w:val="24"/>
              </w:rPr>
              <w:t>Objetivo general</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_Toc496266194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55</w:t>
            </w:r>
            <w:r w:rsidR="00D971CF" w:rsidRPr="00D971CF">
              <w:rPr>
                <w:rStyle w:val="Hipervnculo"/>
                <w:rFonts w:cs="Times New Roman"/>
                <w:noProof/>
                <w:szCs w:val="24"/>
              </w:rPr>
              <w:fldChar w:fldCharType="end"/>
            </w:r>
          </w:hyperlink>
        </w:p>
        <w:p w:rsidR="00D971CF" w:rsidRPr="00D971CF" w:rsidRDefault="001431A7" w:rsidP="00D971CF">
          <w:pPr>
            <w:pStyle w:val="TDC2"/>
            <w:spacing w:after="0" w:line="480" w:lineRule="auto"/>
            <w:jc w:val="left"/>
            <w:rPr>
              <w:rFonts w:eastAsiaTheme="minorEastAsia" w:cs="Times New Roman"/>
              <w:noProof/>
              <w:szCs w:val="24"/>
              <w:lang w:eastAsia="es-EC"/>
            </w:rPr>
          </w:pPr>
          <w:hyperlink w:anchor="_Toc496266195" w:history="1">
            <w:r w:rsidR="00D971CF" w:rsidRPr="00D971CF">
              <w:rPr>
                <w:rStyle w:val="Hipervnculo"/>
                <w:rFonts w:cs="Times New Roman"/>
                <w:noProof/>
                <w:szCs w:val="24"/>
              </w:rPr>
              <w:t>7.3.2 Objetivos específicos</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_Toc496266195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55</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96" w:history="1">
            <w:r w:rsidR="00D971CF" w:rsidRPr="00D971CF">
              <w:rPr>
                <w:rStyle w:val="Hipervnculo"/>
                <w:rFonts w:cs="Times New Roman"/>
                <w:noProof/>
                <w:szCs w:val="24"/>
              </w:rPr>
              <w:t>7.4 Justificación</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_Toc496266196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56</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97" w:history="1">
            <w:r w:rsidR="00D971CF" w:rsidRPr="00D971CF">
              <w:rPr>
                <w:rStyle w:val="Hipervnculo"/>
                <w:rFonts w:cs="Times New Roman"/>
                <w:noProof/>
                <w:szCs w:val="24"/>
              </w:rPr>
              <w:t>7.5 Metas</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_Toc496266197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56</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98" w:history="1">
            <w:r w:rsidR="00D971CF" w:rsidRPr="00D971CF">
              <w:rPr>
                <w:rStyle w:val="Hipervnculo"/>
                <w:rFonts w:cs="Times New Roman"/>
                <w:noProof/>
                <w:szCs w:val="24"/>
              </w:rPr>
              <w:t>7.6  Propuesta intervención educativa</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_Toc496266198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57</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199" w:history="1">
            <w:r w:rsidR="00D971CF" w:rsidRPr="00D971CF">
              <w:rPr>
                <w:rStyle w:val="Hipervnculo"/>
                <w:rFonts w:cs="Times New Roman"/>
                <w:noProof/>
                <w:szCs w:val="24"/>
              </w:rPr>
              <w:t>7.7 Cronograma</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_Toc496266199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58</w:t>
            </w:r>
            <w:r w:rsidR="00D971CF" w:rsidRPr="00D971CF">
              <w:rPr>
                <w:rStyle w:val="Hipervnculo"/>
                <w:rFonts w:cs="Times New Roman"/>
                <w:noProof/>
                <w:szCs w:val="24"/>
              </w:rPr>
              <w:fldChar w:fldCharType="end"/>
            </w:r>
          </w:hyperlink>
        </w:p>
        <w:p w:rsidR="00D971CF" w:rsidRPr="00D971CF" w:rsidRDefault="001431A7" w:rsidP="00D971CF">
          <w:pPr>
            <w:pStyle w:val="TDC2"/>
            <w:spacing w:after="0" w:line="480" w:lineRule="auto"/>
            <w:jc w:val="left"/>
            <w:rPr>
              <w:rFonts w:eastAsiaTheme="minorEastAsia" w:cs="Times New Roman"/>
              <w:noProof/>
              <w:szCs w:val="24"/>
              <w:lang w:eastAsia="es-EC"/>
            </w:rPr>
          </w:pPr>
          <w:hyperlink w:anchor="_Toc496266200" w:history="1">
            <w:r w:rsidR="00D971CF" w:rsidRPr="00D971CF">
              <w:rPr>
                <w:rStyle w:val="Hipervnculo"/>
                <w:rFonts w:cs="Times New Roman"/>
                <w:noProof/>
                <w:szCs w:val="24"/>
              </w:rPr>
              <w:t>7.7.1 cronograma de ejecución 2018</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_Toc496266200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58</w:t>
            </w:r>
            <w:r w:rsidR="00D971CF" w:rsidRPr="00D971CF">
              <w:rPr>
                <w:rStyle w:val="Hipervnculo"/>
                <w:rFonts w:cs="Times New Roman"/>
                <w:noProof/>
                <w:szCs w:val="24"/>
              </w:rPr>
              <w:fldChar w:fldCharType="end"/>
            </w:r>
          </w:hyperlink>
        </w:p>
        <w:p w:rsidR="00D971CF" w:rsidRPr="00D971CF" w:rsidRDefault="001431A7" w:rsidP="00D971CF">
          <w:pPr>
            <w:pStyle w:val="TDC2"/>
            <w:spacing w:after="0" w:line="480" w:lineRule="auto"/>
            <w:jc w:val="left"/>
            <w:rPr>
              <w:rFonts w:eastAsiaTheme="minorEastAsia" w:cs="Times New Roman"/>
              <w:noProof/>
              <w:szCs w:val="24"/>
              <w:lang w:eastAsia="es-EC"/>
            </w:rPr>
          </w:pPr>
          <w:hyperlink w:anchor="_Toc496266201" w:history="1">
            <w:r w:rsidR="00D971CF" w:rsidRPr="00D971CF">
              <w:rPr>
                <w:rStyle w:val="Hipervnculo"/>
                <w:rFonts w:cs="Times New Roman"/>
                <w:noProof/>
                <w:szCs w:val="24"/>
              </w:rPr>
              <w:t>7.7.2 cronograma de ejecución 2019</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_Toc496266201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59</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202" w:history="1">
            <w:r w:rsidR="00D971CF" w:rsidRPr="00D971CF">
              <w:rPr>
                <w:rStyle w:val="Hipervnculo"/>
                <w:rFonts w:cs="Times New Roman"/>
                <w:noProof/>
                <w:szCs w:val="24"/>
              </w:rPr>
              <w:t>7.8 Presupuesto</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_Toc496266202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60</w:t>
            </w:r>
            <w:r w:rsidR="00D971CF" w:rsidRPr="00D971CF">
              <w:rPr>
                <w:rStyle w:val="Hipervnculo"/>
                <w:rFonts w:cs="Times New Roman"/>
                <w:noProof/>
                <w:szCs w:val="24"/>
              </w:rPr>
              <w:fldChar w:fldCharType="end"/>
            </w:r>
          </w:hyperlink>
        </w:p>
        <w:p w:rsidR="00D971CF" w:rsidRPr="00D971CF" w:rsidRDefault="001431A7" w:rsidP="00D971CF">
          <w:pPr>
            <w:pStyle w:val="TDC1"/>
            <w:spacing w:after="0" w:line="480" w:lineRule="auto"/>
            <w:jc w:val="left"/>
            <w:rPr>
              <w:rFonts w:eastAsiaTheme="minorEastAsia" w:cs="Times New Roman"/>
              <w:noProof/>
              <w:szCs w:val="24"/>
              <w:lang w:eastAsia="es-EC"/>
            </w:rPr>
          </w:pPr>
          <w:hyperlink w:anchor="_Toc496266203" w:history="1">
            <w:r w:rsidR="00D971CF" w:rsidRPr="00D971CF">
              <w:rPr>
                <w:rStyle w:val="Hipervnculo"/>
                <w:rFonts w:eastAsia="Times New Roman" w:cs="Times New Roman"/>
                <w:noProof/>
                <w:szCs w:val="24"/>
                <w:lang w:eastAsia="es-EC"/>
              </w:rPr>
              <w:t>BIBLIOGRAFIA</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_Toc496266203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61</w:t>
            </w:r>
            <w:r w:rsidR="00D971CF" w:rsidRPr="00D971CF">
              <w:rPr>
                <w:rStyle w:val="Hipervnculo"/>
                <w:rFonts w:cs="Times New Roman"/>
                <w:noProof/>
                <w:szCs w:val="24"/>
              </w:rPr>
              <w:fldChar w:fldCharType="end"/>
            </w:r>
          </w:hyperlink>
        </w:p>
        <w:p w:rsidR="00D971CF" w:rsidRDefault="001431A7" w:rsidP="00D971CF">
          <w:pPr>
            <w:pStyle w:val="TDC1"/>
            <w:spacing w:after="0" w:line="480" w:lineRule="auto"/>
            <w:jc w:val="left"/>
            <w:rPr>
              <w:rFonts w:asciiTheme="minorHAnsi" w:eastAsiaTheme="minorEastAsia" w:hAnsiTheme="minorHAnsi"/>
              <w:noProof/>
              <w:sz w:val="22"/>
              <w:lang w:eastAsia="es-EC"/>
            </w:rPr>
          </w:pPr>
          <w:hyperlink w:anchor="_Toc496266204" w:history="1">
            <w:r w:rsidR="00D971CF" w:rsidRPr="00D971CF">
              <w:rPr>
                <w:rStyle w:val="Hipervnculo"/>
                <w:rFonts w:eastAsia="Times New Roman" w:cs="Times New Roman"/>
                <w:noProof/>
                <w:szCs w:val="24"/>
                <w:lang w:eastAsia="es-EC"/>
              </w:rPr>
              <w:t>ANEXOS</w:t>
            </w:r>
            <w:r w:rsidR="00D971CF" w:rsidRPr="00D971CF">
              <w:rPr>
                <w:rFonts w:cs="Times New Roman"/>
                <w:noProof/>
                <w:webHidden/>
                <w:szCs w:val="24"/>
              </w:rPr>
              <w:tab/>
            </w:r>
            <w:r w:rsidR="00D971CF" w:rsidRPr="00D971CF">
              <w:rPr>
                <w:rStyle w:val="Hipervnculo"/>
                <w:rFonts w:cs="Times New Roman"/>
                <w:noProof/>
                <w:szCs w:val="24"/>
              </w:rPr>
              <w:fldChar w:fldCharType="begin"/>
            </w:r>
            <w:r w:rsidR="00D971CF" w:rsidRPr="00D971CF">
              <w:rPr>
                <w:rFonts w:cs="Times New Roman"/>
                <w:noProof/>
                <w:webHidden/>
                <w:szCs w:val="24"/>
              </w:rPr>
              <w:instrText xml:space="preserve"> PAGEREF _Toc496266204 \h </w:instrText>
            </w:r>
            <w:r w:rsidR="00D971CF" w:rsidRPr="00D971CF">
              <w:rPr>
                <w:rStyle w:val="Hipervnculo"/>
                <w:rFonts w:cs="Times New Roman"/>
                <w:noProof/>
                <w:szCs w:val="24"/>
              </w:rPr>
            </w:r>
            <w:r w:rsidR="00D971CF" w:rsidRPr="00D971CF">
              <w:rPr>
                <w:rStyle w:val="Hipervnculo"/>
                <w:rFonts w:cs="Times New Roman"/>
                <w:noProof/>
                <w:szCs w:val="24"/>
              </w:rPr>
              <w:fldChar w:fldCharType="separate"/>
            </w:r>
            <w:r w:rsidR="002845DB">
              <w:rPr>
                <w:rFonts w:cs="Times New Roman"/>
                <w:noProof/>
                <w:webHidden/>
                <w:szCs w:val="24"/>
              </w:rPr>
              <w:t>68</w:t>
            </w:r>
            <w:r w:rsidR="00D971CF" w:rsidRPr="00D971CF">
              <w:rPr>
                <w:rStyle w:val="Hipervnculo"/>
                <w:rFonts w:cs="Times New Roman"/>
                <w:noProof/>
                <w:szCs w:val="24"/>
              </w:rPr>
              <w:fldChar w:fldCharType="end"/>
            </w:r>
          </w:hyperlink>
        </w:p>
        <w:p w:rsidR="00D971CF" w:rsidRDefault="00D971CF" w:rsidP="00D971CF">
          <w:pPr>
            <w:pStyle w:val="TDC1"/>
            <w:ind w:left="0"/>
            <w:rPr>
              <w:rFonts w:asciiTheme="minorHAnsi" w:eastAsiaTheme="minorEastAsia" w:hAnsiTheme="minorHAnsi"/>
              <w:noProof/>
              <w:sz w:val="22"/>
              <w:lang w:eastAsia="es-EC"/>
            </w:rPr>
          </w:pPr>
        </w:p>
        <w:p w:rsidR="00246D6D" w:rsidRPr="005B72EE" w:rsidRDefault="00246D6D" w:rsidP="000C15BA">
          <w:pPr>
            <w:spacing w:line="600" w:lineRule="auto"/>
            <w:ind w:left="708" w:hanging="708"/>
            <w:jc w:val="left"/>
            <w:rPr>
              <w:rFonts w:cs="Times New Roman"/>
              <w:szCs w:val="24"/>
            </w:rPr>
          </w:pPr>
          <w:r w:rsidRPr="005B72EE">
            <w:rPr>
              <w:rFonts w:cs="Times New Roman"/>
              <w:bCs/>
              <w:szCs w:val="24"/>
              <w:lang w:val="es-ES"/>
            </w:rPr>
            <w:fldChar w:fldCharType="end"/>
          </w:r>
        </w:p>
      </w:sdtContent>
    </w:sdt>
    <w:p w:rsidR="00AE3DEA" w:rsidRPr="00B23B6A" w:rsidRDefault="00AE3DEA" w:rsidP="00B23B6A">
      <w:pPr>
        <w:pStyle w:val="Sinespaciado"/>
        <w:spacing w:line="600" w:lineRule="auto"/>
        <w:rPr>
          <w:rStyle w:val="Textoennegrita"/>
          <w:rFonts w:cs="Times New Roman"/>
          <w:iCs/>
          <w:sz w:val="22"/>
          <w:szCs w:val="22"/>
        </w:rPr>
      </w:pPr>
    </w:p>
    <w:p w:rsidR="005C5146" w:rsidRDefault="005C5146" w:rsidP="00604F94">
      <w:pPr>
        <w:jc w:val="center"/>
        <w:rPr>
          <w:rStyle w:val="Textoennegrita"/>
          <w:rFonts w:cs="Times New Roman"/>
          <w:bCs w:val="0"/>
          <w:sz w:val="22"/>
        </w:rPr>
      </w:pPr>
    </w:p>
    <w:p w:rsidR="005C5146" w:rsidRDefault="005C5146" w:rsidP="00604F94">
      <w:pPr>
        <w:jc w:val="center"/>
        <w:rPr>
          <w:rStyle w:val="Textoennegrita"/>
          <w:rFonts w:cs="Times New Roman"/>
          <w:bCs w:val="0"/>
          <w:sz w:val="22"/>
        </w:rPr>
      </w:pPr>
    </w:p>
    <w:p w:rsidR="005C5146" w:rsidRDefault="005C5146" w:rsidP="00604F94">
      <w:pPr>
        <w:jc w:val="center"/>
        <w:rPr>
          <w:rStyle w:val="Textoennegrita"/>
          <w:rFonts w:cs="Times New Roman"/>
          <w:bCs w:val="0"/>
          <w:sz w:val="22"/>
        </w:rPr>
      </w:pPr>
    </w:p>
    <w:p w:rsidR="005C5146" w:rsidRDefault="005C5146" w:rsidP="00604F94">
      <w:pPr>
        <w:jc w:val="center"/>
        <w:rPr>
          <w:rStyle w:val="Textoennegrita"/>
          <w:rFonts w:cs="Times New Roman"/>
          <w:bCs w:val="0"/>
          <w:sz w:val="22"/>
        </w:rPr>
      </w:pPr>
    </w:p>
    <w:p w:rsidR="005C5146" w:rsidRDefault="005C5146" w:rsidP="00604F94">
      <w:pPr>
        <w:jc w:val="center"/>
        <w:rPr>
          <w:rStyle w:val="Textoennegrita"/>
          <w:rFonts w:cs="Times New Roman"/>
          <w:bCs w:val="0"/>
          <w:sz w:val="22"/>
        </w:rPr>
      </w:pPr>
    </w:p>
    <w:p w:rsidR="005C5146" w:rsidRDefault="005C5146" w:rsidP="00604F94">
      <w:pPr>
        <w:jc w:val="center"/>
        <w:rPr>
          <w:rStyle w:val="Textoennegrita"/>
          <w:rFonts w:cs="Times New Roman"/>
          <w:bCs w:val="0"/>
          <w:sz w:val="22"/>
        </w:rPr>
      </w:pPr>
    </w:p>
    <w:p w:rsidR="005C5146" w:rsidRDefault="005C5146" w:rsidP="00604F94">
      <w:pPr>
        <w:jc w:val="center"/>
        <w:rPr>
          <w:rStyle w:val="Textoennegrita"/>
          <w:rFonts w:cs="Times New Roman"/>
          <w:bCs w:val="0"/>
          <w:sz w:val="22"/>
        </w:rPr>
      </w:pPr>
    </w:p>
    <w:p w:rsidR="005C5146" w:rsidRDefault="005C5146" w:rsidP="00604F94">
      <w:pPr>
        <w:jc w:val="center"/>
        <w:rPr>
          <w:rStyle w:val="Textoennegrita"/>
          <w:rFonts w:cs="Times New Roman"/>
          <w:bCs w:val="0"/>
          <w:sz w:val="22"/>
        </w:rPr>
      </w:pPr>
    </w:p>
    <w:p w:rsidR="005C5146" w:rsidRDefault="005C5146" w:rsidP="00604F94">
      <w:pPr>
        <w:jc w:val="center"/>
        <w:rPr>
          <w:rStyle w:val="Textoennegrita"/>
          <w:rFonts w:cs="Times New Roman"/>
          <w:bCs w:val="0"/>
          <w:sz w:val="22"/>
        </w:rPr>
      </w:pPr>
    </w:p>
    <w:p w:rsidR="005C5146" w:rsidRDefault="005C5146" w:rsidP="00604F94">
      <w:pPr>
        <w:jc w:val="center"/>
        <w:rPr>
          <w:rStyle w:val="Textoennegrita"/>
          <w:rFonts w:cs="Times New Roman"/>
          <w:bCs w:val="0"/>
          <w:sz w:val="22"/>
        </w:rPr>
      </w:pPr>
    </w:p>
    <w:p w:rsidR="001C3FA0" w:rsidRDefault="001C3FA0" w:rsidP="00604F94">
      <w:pPr>
        <w:jc w:val="center"/>
        <w:rPr>
          <w:rStyle w:val="Textoennegrita"/>
          <w:rFonts w:cs="Times New Roman"/>
          <w:bCs w:val="0"/>
          <w:sz w:val="22"/>
        </w:rPr>
      </w:pPr>
    </w:p>
    <w:p w:rsidR="001C3FA0" w:rsidRDefault="001C3FA0" w:rsidP="00604F94">
      <w:pPr>
        <w:jc w:val="center"/>
        <w:rPr>
          <w:rStyle w:val="Textoennegrita"/>
          <w:rFonts w:cs="Times New Roman"/>
          <w:bCs w:val="0"/>
          <w:sz w:val="22"/>
        </w:rPr>
      </w:pPr>
    </w:p>
    <w:p w:rsidR="00D971CF" w:rsidRDefault="00D971CF" w:rsidP="001B0B87">
      <w:pPr>
        <w:rPr>
          <w:rStyle w:val="Textoennegrita"/>
          <w:rFonts w:cs="Times New Roman"/>
          <w:b w:val="0"/>
          <w:bCs w:val="0"/>
          <w:sz w:val="24"/>
          <w:szCs w:val="24"/>
        </w:rPr>
      </w:pPr>
      <w:bookmarkStart w:id="24" w:name="_Toc496266109"/>
    </w:p>
    <w:p w:rsidR="00D971CF" w:rsidRDefault="00D971CF" w:rsidP="001B0B87"/>
    <w:p w:rsidR="00D971CF" w:rsidRDefault="00D971CF" w:rsidP="00D971CF"/>
    <w:p w:rsidR="00D971CF" w:rsidRDefault="00D971CF" w:rsidP="00D971CF"/>
    <w:p w:rsidR="00D971CF" w:rsidRDefault="00D971CF" w:rsidP="00D971CF"/>
    <w:p w:rsidR="00D971CF" w:rsidRPr="00D971CF" w:rsidRDefault="00D971CF" w:rsidP="00D971CF"/>
    <w:p w:rsidR="00D971CF" w:rsidRDefault="00D971CF" w:rsidP="001B0B87">
      <w:pPr>
        <w:rPr>
          <w:rStyle w:val="Textoennegrita"/>
          <w:rFonts w:cs="Times New Roman"/>
          <w:b w:val="0"/>
          <w:bCs w:val="0"/>
          <w:sz w:val="24"/>
          <w:szCs w:val="24"/>
        </w:rPr>
      </w:pPr>
    </w:p>
    <w:p w:rsidR="00246D6D" w:rsidRPr="001C3FA0" w:rsidRDefault="00246D6D" w:rsidP="001C3FA0">
      <w:pPr>
        <w:pStyle w:val="Ttulo1"/>
        <w:jc w:val="center"/>
        <w:rPr>
          <w:rStyle w:val="Textoennegrita"/>
          <w:rFonts w:cs="Times New Roman"/>
          <w:b/>
          <w:bCs/>
          <w:sz w:val="24"/>
          <w:szCs w:val="24"/>
        </w:rPr>
      </w:pPr>
      <w:r w:rsidRPr="001C3FA0">
        <w:rPr>
          <w:rStyle w:val="Textoennegrita"/>
          <w:rFonts w:cs="Times New Roman"/>
          <w:b/>
          <w:bCs/>
          <w:sz w:val="24"/>
          <w:szCs w:val="24"/>
        </w:rPr>
        <w:lastRenderedPageBreak/>
        <w:t>INDICE DE TABLAS</w:t>
      </w:r>
      <w:bookmarkEnd w:id="24"/>
    </w:p>
    <w:p w:rsidR="00604F94" w:rsidRPr="00B23B6A" w:rsidRDefault="00604F94" w:rsidP="00B23B6A">
      <w:pPr>
        <w:spacing w:line="600" w:lineRule="auto"/>
        <w:rPr>
          <w:rFonts w:cs="Times New Roman"/>
          <w:sz w:val="22"/>
        </w:rPr>
      </w:pPr>
    </w:p>
    <w:p w:rsidR="00246D6D" w:rsidRPr="00790BB6" w:rsidRDefault="00246D6D" w:rsidP="000C15BA">
      <w:pPr>
        <w:pStyle w:val="Tabladeilustraciones"/>
        <w:tabs>
          <w:tab w:val="right" w:leader="dot" w:pos="7938"/>
        </w:tabs>
        <w:spacing w:line="600" w:lineRule="auto"/>
        <w:rPr>
          <w:rFonts w:ascii="Times New Roman" w:eastAsiaTheme="minorEastAsia" w:hAnsi="Times New Roman" w:cs="Times New Roman"/>
          <w:b w:val="0"/>
          <w:smallCaps/>
          <w:noProof/>
          <w:sz w:val="24"/>
          <w:szCs w:val="24"/>
          <w:lang w:eastAsia="es-EC"/>
        </w:rPr>
      </w:pPr>
      <w:r w:rsidRPr="00B23B6A">
        <w:rPr>
          <w:rStyle w:val="Textoennegrita"/>
          <w:rFonts w:cs="Times New Roman"/>
          <w:iCs/>
          <w:sz w:val="22"/>
          <w:szCs w:val="22"/>
        </w:rPr>
        <w:fldChar w:fldCharType="begin"/>
      </w:r>
      <w:r w:rsidRPr="00B23B6A">
        <w:rPr>
          <w:rStyle w:val="Textoennegrita"/>
          <w:rFonts w:cs="Times New Roman"/>
          <w:iCs/>
          <w:sz w:val="22"/>
          <w:szCs w:val="22"/>
        </w:rPr>
        <w:instrText xml:space="preserve"> TOC \h \z \c "Tabla" </w:instrText>
      </w:r>
      <w:r w:rsidRPr="00B23B6A">
        <w:rPr>
          <w:rStyle w:val="Textoennegrita"/>
          <w:rFonts w:cs="Times New Roman"/>
          <w:iCs/>
          <w:sz w:val="22"/>
          <w:szCs w:val="22"/>
        </w:rPr>
        <w:fldChar w:fldCharType="separate"/>
      </w:r>
      <w:hyperlink w:anchor="_Toc493508804" w:history="1">
        <w:r w:rsidRPr="00790BB6">
          <w:rPr>
            <w:rStyle w:val="Hipervnculo"/>
            <w:rFonts w:ascii="Times New Roman" w:hAnsi="Times New Roman" w:cs="Times New Roman"/>
            <w:b w:val="0"/>
            <w:noProof/>
            <w:sz w:val="24"/>
            <w:szCs w:val="24"/>
          </w:rPr>
          <w:t>Tabla 1. distribucion de la poblacion segun sexo.</w:t>
        </w:r>
        <w:r w:rsidRPr="00790BB6">
          <w:rPr>
            <w:rFonts w:ascii="Times New Roman" w:hAnsi="Times New Roman" w:cs="Times New Roman"/>
            <w:b w:val="0"/>
            <w:noProof/>
            <w:webHidden/>
            <w:sz w:val="24"/>
            <w:szCs w:val="24"/>
          </w:rPr>
          <w:tab/>
        </w:r>
        <w:r w:rsidRPr="00790BB6">
          <w:rPr>
            <w:rFonts w:ascii="Times New Roman" w:hAnsi="Times New Roman" w:cs="Times New Roman"/>
            <w:b w:val="0"/>
            <w:noProof/>
            <w:webHidden/>
            <w:sz w:val="24"/>
            <w:szCs w:val="24"/>
          </w:rPr>
          <w:fldChar w:fldCharType="begin"/>
        </w:r>
        <w:r w:rsidRPr="00790BB6">
          <w:rPr>
            <w:rFonts w:ascii="Times New Roman" w:hAnsi="Times New Roman" w:cs="Times New Roman"/>
            <w:b w:val="0"/>
            <w:noProof/>
            <w:webHidden/>
            <w:sz w:val="24"/>
            <w:szCs w:val="24"/>
          </w:rPr>
          <w:instrText xml:space="preserve"> PAGEREF _Toc493508804 \h </w:instrText>
        </w:r>
        <w:r w:rsidRPr="00790BB6">
          <w:rPr>
            <w:rFonts w:ascii="Times New Roman" w:hAnsi="Times New Roman" w:cs="Times New Roman"/>
            <w:b w:val="0"/>
            <w:noProof/>
            <w:webHidden/>
            <w:sz w:val="24"/>
            <w:szCs w:val="24"/>
          </w:rPr>
        </w:r>
        <w:r w:rsidRPr="00790BB6">
          <w:rPr>
            <w:rFonts w:ascii="Times New Roman" w:hAnsi="Times New Roman" w:cs="Times New Roman"/>
            <w:b w:val="0"/>
            <w:noProof/>
            <w:webHidden/>
            <w:sz w:val="24"/>
            <w:szCs w:val="24"/>
          </w:rPr>
          <w:fldChar w:fldCharType="separate"/>
        </w:r>
        <w:r w:rsidR="002845DB">
          <w:rPr>
            <w:rFonts w:ascii="Times New Roman" w:hAnsi="Times New Roman" w:cs="Times New Roman"/>
            <w:b w:val="0"/>
            <w:noProof/>
            <w:webHidden/>
            <w:sz w:val="24"/>
            <w:szCs w:val="24"/>
          </w:rPr>
          <w:t>42</w:t>
        </w:r>
        <w:r w:rsidRPr="00790BB6">
          <w:rPr>
            <w:rFonts w:ascii="Times New Roman" w:hAnsi="Times New Roman" w:cs="Times New Roman"/>
            <w:b w:val="0"/>
            <w:noProof/>
            <w:webHidden/>
            <w:sz w:val="24"/>
            <w:szCs w:val="24"/>
          </w:rPr>
          <w:fldChar w:fldCharType="end"/>
        </w:r>
      </w:hyperlink>
    </w:p>
    <w:p w:rsidR="00246D6D" w:rsidRPr="00790BB6" w:rsidRDefault="001431A7" w:rsidP="000C15BA">
      <w:pPr>
        <w:pStyle w:val="Tabladeilustraciones"/>
        <w:tabs>
          <w:tab w:val="right" w:leader="dot" w:pos="7938"/>
        </w:tabs>
        <w:spacing w:line="600" w:lineRule="auto"/>
        <w:rPr>
          <w:rFonts w:ascii="Times New Roman" w:eastAsiaTheme="minorEastAsia" w:hAnsi="Times New Roman" w:cs="Times New Roman"/>
          <w:b w:val="0"/>
          <w:smallCaps/>
          <w:noProof/>
          <w:sz w:val="24"/>
          <w:szCs w:val="24"/>
          <w:lang w:eastAsia="es-EC"/>
        </w:rPr>
      </w:pPr>
      <w:hyperlink w:anchor="_Toc493508805" w:history="1">
        <w:r w:rsidR="00246D6D" w:rsidRPr="00790BB6">
          <w:rPr>
            <w:rStyle w:val="Hipervnculo"/>
            <w:rFonts w:ascii="Times New Roman" w:hAnsi="Times New Roman" w:cs="Times New Roman"/>
            <w:b w:val="0"/>
            <w:noProof/>
            <w:sz w:val="24"/>
            <w:szCs w:val="24"/>
          </w:rPr>
          <w:t>Tabla 2. Edad de la poblacion.</w:t>
        </w:r>
        <w:r w:rsidR="00246D6D" w:rsidRPr="00790BB6">
          <w:rPr>
            <w:rFonts w:ascii="Times New Roman" w:hAnsi="Times New Roman" w:cs="Times New Roman"/>
            <w:b w:val="0"/>
            <w:noProof/>
            <w:webHidden/>
            <w:sz w:val="24"/>
            <w:szCs w:val="24"/>
          </w:rPr>
          <w:tab/>
        </w:r>
        <w:r w:rsidR="00246D6D" w:rsidRPr="00790BB6">
          <w:rPr>
            <w:rFonts w:ascii="Times New Roman" w:hAnsi="Times New Roman" w:cs="Times New Roman"/>
            <w:b w:val="0"/>
            <w:noProof/>
            <w:webHidden/>
            <w:sz w:val="24"/>
            <w:szCs w:val="24"/>
          </w:rPr>
          <w:fldChar w:fldCharType="begin"/>
        </w:r>
        <w:r w:rsidR="00246D6D" w:rsidRPr="00790BB6">
          <w:rPr>
            <w:rFonts w:ascii="Times New Roman" w:hAnsi="Times New Roman" w:cs="Times New Roman"/>
            <w:b w:val="0"/>
            <w:noProof/>
            <w:webHidden/>
            <w:sz w:val="24"/>
            <w:szCs w:val="24"/>
          </w:rPr>
          <w:instrText xml:space="preserve"> PAGEREF _Toc493508805 \h </w:instrText>
        </w:r>
        <w:r w:rsidR="00246D6D" w:rsidRPr="00790BB6">
          <w:rPr>
            <w:rFonts w:ascii="Times New Roman" w:hAnsi="Times New Roman" w:cs="Times New Roman"/>
            <w:b w:val="0"/>
            <w:noProof/>
            <w:webHidden/>
            <w:sz w:val="24"/>
            <w:szCs w:val="24"/>
          </w:rPr>
        </w:r>
        <w:r w:rsidR="00246D6D" w:rsidRPr="00790BB6">
          <w:rPr>
            <w:rFonts w:ascii="Times New Roman" w:hAnsi="Times New Roman" w:cs="Times New Roman"/>
            <w:b w:val="0"/>
            <w:noProof/>
            <w:webHidden/>
            <w:sz w:val="24"/>
            <w:szCs w:val="24"/>
          </w:rPr>
          <w:fldChar w:fldCharType="separate"/>
        </w:r>
        <w:r w:rsidR="002845DB">
          <w:rPr>
            <w:rFonts w:ascii="Times New Roman" w:hAnsi="Times New Roman" w:cs="Times New Roman"/>
            <w:b w:val="0"/>
            <w:noProof/>
            <w:webHidden/>
            <w:sz w:val="24"/>
            <w:szCs w:val="24"/>
          </w:rPr>
          <w:t>43</w:t>
        </w:r>
        <w:r w:rsidR="00246D6D" w:rsidRPr="00790BB6">
          <w:rPr>
            <w:rFonts w:ascii="Times New Roman" w:hAnsi="Times New Roman" w:cs="Times New Roman"/>
            <w:b w:val="0"/>
            <w:noProof/>
            <w:webHidden/>
            <w:sz w:val="24"/>
            <w:szCs w:val="24"/>
          </w:rPr>
          <w:fldChar w:fldCharType="end"/>
        </w:r>
      </w:hyperlink>
    </w:p>
    <w:p w:rsidR="00246D6D" w:rsidRPr="00790BB6" w:rsidRDefault="001431A7" w:rsidP="000C15BA">
      <w:pPr>
        <w:pStyle w:val="Tabladeilustraciones"/>
        <w:tabs>
          <w:tab w:val="right" w:leader="dot" w:pos="7938"/>
        </w:tabs>
        <w:spacing w:line="600" w:lineRule="auto"/>
        <w:rPr>
          <w:rFonts w:ascii="Times New Roman" w:eastAsiaTheme="minorEastAsia" w:hAnsi="Times New Roman" w:cs="Times New Roman"/>
          <w:b w:val="0"/>
          <w:smallCaps/>
          <w:noProof/>
          <w:sz w:val="24"/>
          <w:szCs w:val="24"/>
          <w:lang w:eastAsia="es-EC"/>
        </w:rPr>
      </w:pPr>
      <w:hyperlink w:anchor="_Toc493508806" w:history="1">
        <w:r w:rsidR="00246D6D" w:rsidRPr="00790BB6">
          <w:rPr>
            <w:rStyle w:val="Hipervnculo"/>
            <w:rFonts w:ascii="Times New Roman" w:hAnsi="Times New Roman" w:cs="Times New Roman"/>
            <w:b w:val="0"/>
            <w:noProof/>
            <w:sz w:val="24"/>
            <w:szCs w:val="24"/>
          </w:rPr>
          <w:t>Tabla 3. nivel de educacion</w:t>
        </w:r>
        <w:r w:rsidR="00246D6D" w:rsidRPr="00790BB6">
          <w:rPr>
            <w:rFonts w:ascii="Times New Roman" w:hAnsi="Times New Roman" w:cs="Times New Roman"/>
            <w:b w:val="0"/>
            <w:noProof/>
            <w:webHidden/>
            <w:sz w:val="24"/>
            <w:szCs w:val="24"/>
          </w:rPr>
          <w:tab/>
        </w:r>
        <w:r w:rsidR="00246D6D" w:rsidRPr="00790BB6">
          <w:rPr>
            <w:rFonts w:ascii="Times New Roman" w:hAnsi="Times New Roman" w:cs="Times New Roman"/>
            <w:b w:val="0"/>
            <w:noProof/>
            <w:webHidden/>
            <w:sz w:val="24"/>
            <w:szCs w:val="24"/>
          </w:rPr>
          <w:fldChar w:fldCharType="begin"/>
        </w:r>
        <w:r w:rsidR="00246D6D" w:rsidRPr="00790BB6">
          <w:rPr>
            <w:rFonts w:ascii="Times New Roman" w:hAnsi="Times New Roman" w:cs="Times New Roman"/>
            <w:b w:val="0"/>
            <w:noProof/>
            <w:webHidden/>
            <w:sz w:val="24"/>
            <w:szCs w:val="24"/>
          </w:rPr>
          <w:instrText xml:space="preserve"> PAGEREF _Toc493508806 \h </w:instrText>
        </w:r>
        <w:r w:rsidR="00246D6D" w:rsidRPr="00790BB6">
          <w:rPr>
            <w:rFonts w:ascii="Times New Roman" w:hAnsi="Times New Roman" w:cs="Times New Roman"/>
            <w:b w:val="0"/>
            <w:noProof/>
            <w:webHidden/>
            <w:sz w:val="24"/>
            <w:szCs w:val="24"/>
          </w:rPr>
        </w:r>
        <w:r w:rsidR="00246D6D" w:rsidRPr="00790BB6">
          <w:rPr>
            <w:rFonts w:ascii="Times New Roman" w:hAnsi="Times New Roman" w:cs="Times New Roman"/>
            <w:b w:val="0"/>
            <w:noProof/>
            <w:webHidden/>
            <w:sz w:val="24"/>
            <w:szCs w:val="24"/>
          </w:rPr>
          <w:fldChar w:fldCharType="separate"/>
        </w:r>
        <w:r w:rsidR="002845DB">
          <w:rPr>
            <w:rFonts w:ascii="Times New Roman" w:hAnsi="Times New Roman" w:cs="Times New Roman"/>
            <w:b w:val="0"/>
            <w:noProof/>
            <w:webHidden/>
            <w:sz w:val="24"/>
            <w:szCs w:val="24"/>
          </w:rPr>
          <w:t>43</w:t>
        </w:r>
        <w:r w:rsidR="00246D6D" w:rsidRPr="00790BB6">
          <w:rPr>
            <w:rFonts w:ascii="Times New Roman" w:hAnsi="Times New Roman" w:cs="Times New Roman"/>
            <w:b w:val="0"/>
            <w:noProof/>
            <w:webHidden/>
            <w:sz w:val="24"/>
            <w:szCs w:val="24"/>
          </w:rPr>
          <w:fldChar w:fldCharType="end"/>
        </w:r>
      </w:hyperlink>
    </w:p>
    <w:p w:rsidR="00246D6D" w:rsidRPr="00790BB6" w:rsidRDefault="001431A7" w:rsidP="000C15BA">
      <w:pPr>
        <w:pStyle w:val="Tabladeilustraciones"/>
        <w:tabs>
          <w:tab w:val="right" w:leader="dot" w:pos="7938"/>
        </w:tabs>
        <w:spacing w:line="600" w:lineRule="auto"/>
        <w:rPr>
          <w:rFonts w:ascii="Times New Roman" w:eastAsiaTheme="minorEastAsia" w:hAnsi="Times New Roman" w:cs="Times New Roman"/>
          <w:b w:val="0"/>
          <w:smallCaps/>
          <w:noProof/>
          <w:sz w:val="24"/>
          <w:szCs w:val="24"/>
          <w:lang w:eastAsia="es-EC"/>
        </w:rPr>
      </w:pPr>
      <w:hyperlink w:anchor="_Toc493508807" w:history="1">
        <w:r w:rsidR="00246D6D" w:rsidRPr="00790BB6">
          <w:rPr>
            <w:rStyle w:val="Hipervnculo"/>
            <w:rFonts w:ascii="Times New Roman" w:hAnsi="Times New Roman" w:cs="Times New Roman"/>
            <w:b w:val="0"/>
            <w:noProof/>
            <w:sz w:val="24"/>
            <w:szCs w:val="24"/>
          </w:rPr>
          <w:t>Tabla 4. Conocimientos adquiridos del agua.</w:t>
        </w:r>
        <w:r w:rsidR="00246D6D" w:rsidRPr="00790BB6">
          <w:rPr>
            <w:rFonts w:ascii="Times New Roman" w:hAnsi="Times New Roman" w:cs="Times New Roman"/>
            <w:b w:val="0"/>
            <w:noProof/>
            <w:webHidden/>
            <w:sz w:val="24"/>
            <w:szCs w:val="24"/>
          </w:rPr>
          <w:tab/>
        </w:r>
        <w:r w:rsidR="00246D6D" w:rsidRPr="00790BB6">
          <w:rPr>
            <w:rFonts w:ascii="Times New Roman" w:hAnsi="Times New Roman" w:cs="Times New Roman"/>
            <w:b w:val="0"/>
            <w:noProof/>
            <w:webHidden/>
            <w:sz w:val="24"/>
            <w:szCs w:val="24"/>
          </w:rPr>
          <w:fldChar w:fldCharType="begin"/>
        </w:r>
        <w:r w:rsidR="00246D6D" w:rsidRPr="00790BB6">
          <w:rPr>
            <w:rFonts w:ascii="Times New Roman" w:hAnsi="Times New Roman" w:cs="Times New Roman"/>
            <w:b w:val="0"/>
            <w:noProof/>
            <w:webHidden/>
            <w:sz w:val="24"/>
            <w:szCs w:val="24"/>
          </w:rPr>
          <w:instrText xml:space="preserve"> PAGEREF _Toc493508807 \h </w:instrText>
        </w:r>
        <w:r w:rsidR="00246D6D" w:rsidRPr="00790BB6">
          <w:rPr>
            <w:rFonts w:ascii="Times New Roman" w:hAnsi="Times New Roman" w:cs="Times New Roman"/>
            <w:b w:val="0"/>
            <w:noProof/>
            <w:webHidden/>
            <w:sz w:val="24"/>
            <w:szCs w:val="24"/>
          </w:rPr>
        </w:r>
        <w:r w:rsidR="00246D6D" w:rsidRPr="00790BB6">
          <w:rPr>
            <w:rFonts w:ascii="Times New Roman" w:hAnsi="Times New Roman" w:cs="Times New Roman"/>
            <w:b w:val="0"/>
            <w:noProof/>
            <w:webHidden/>
            <w:sz w:val="24"/>
            <w:szCs w:val="24"/>
          </w:rPr>
          <w:fldChar w:fldCharType="separate"/>
        </w:r>
        <w:r w:rsidR="002845DB">
          <w:rPr>
            <w:rFonts w:ascii="Times New Roman" w:hAnsi="Times New Roman" w:cs="Times New Roman"/>
            <w:b w:val="0"/>
            <w:noProof/>
            <w:webHidden/>
            <w:sz w:val="24"/>
            <w:szCs w:val="24"/>
          </w:rPr>
          <w:t>45</w:t>
        </w:r>
        <w:r w:rsidR="00246D6D" w:rsidRPr="00790BB6">
          <w:rPr>
            <w:rFonts w:ascii="Times New Roman" w:hAnsi="Times New Roman" w:cs="Times New Roman"/>
            <w:b w:val="0"/>
            <w:noProof/>
            <w:webHidden/>
            <w:sz w:val="24"/>
            <w:szCs w:val="24"/>
          </w:rPr>
          <w:fldChar w:fldCharType="end"/>
        </w:r>
      </w:hyperlink>
    </w:p>
    <w:p w:rsidR="00246D6D" w:rsidRPr="00790BB6" w:rsidRDefault="001431A7" w:rsidP="000C15BA">
      <w:pPr>
        <w:pStyle w:val="Tabladeilustraciones"/>
        <w:tabs>
          <w:tab w:val="right" w:leader="dot" w:pos="7938"/>
        </w:tabs>
        <w:spacing w:line="600" w:lineRule="auto"/>
        <w:rPr>
          <w:rFonts w:ascii="Times New Roman" w:eastAsiaTheme="minorEastAsia" w:hAnsi="Times New Roman" w:cs="Times New Roman"/>
          <w:b w:val="0"/>
          <w:smallCaps/>
          <w:noProof/>
          <w:sz w:val="24"/>
          <w:szCs w:val="24"/>
          <w:lang w:eastAsia="es-EC"/>
        </w:rPr>
      </w:pPr>
      <w:hyperlink w:anchor="_Toc493508808" w:history="1">
        <w:r w:rsidR="00246D6D" w:rsidRPr="00790BB6">
          <w:rPr>
            <w:rStyle w:val="Hipervnculo"/>
            <w:rFonts w:ascii="Times New Roman" w:hAnsi="Times New Roman" w:cs="Times New Roman"/>
            <w:b w:val="0"/>
            <w:noProof/>
            <w:sz w:val="24"/>
            <w:szCs w:val="24"/>
          </w:rPr>
          <w:t>Tabla 5. conocimientos de enfermedades causadas por el agua.</w:t>
        </w:r>
        <w:r w:rsidR="00246D6D" w:rsidRPr="00790BB6">
          <w:rPr>
            <w:rFonts w:ascii="Times New Roman" w:hAnsi="Times New Roman" w:cs="Times New Roman"/>
            <w:b w:val="0"/>
            <w:noProof/>
            <w:webHidden/>
            <w:sz w:val="24"/>
            <w:szCs w:val="24"/>
          </w:rPr>
          <w:tab/>
        </w:r>
        <w:r w:rsidR="00246D6D" w:rsidRPr="00790BB6">
          <w:rPr>
            <w:rFonts w:ascii="Times New Roman" w:hAnsi="Times New Roman" w:cs="Times New Roman"/>
            <w:b w:val="0"/>
            <w:noProof/>
            <w:webHidden/>
            <w:sz w:val="24"/>
            <w:szCs w:val="24"/>
          </w:rPr>
          <w:fldChar w:fldCharType="begin"/>
        </w:r>
        <w:r w:rsidR="00246D6D" w:rsidRPr="00790BB6">
          <w:rPr>
            <w:rFonts w:ascii="Times New Roman" w:hAnsi="Times New Roman" w:cs="Times New Roman"/>
            <w:b w:val="0"/>
            <w:noProof/>
            <w:webHidden/>
            <w:sz w:val="24"/>
            <w:szCs w:val="24"/>
          </w:rPr>
          <w:instrText xml:space="preserve"> PAGEREF _Toc493508808 \h </w:instrText>
        </w:r>
        <w:r w:rsidR="00246D6D" w:rsidRPr="00790BB6">
          <w:rPr>
            <w:rFonts w:ascii="Times New Roman" w:hAnsi="Times New Roman" w:cs="Times New Roman"/>
            <w:b w:val="0"/>
            <w:noProof/>
            <w:webHidden/>
            <w:sz w:val="24"/>
            <w:szCs w:val="24"/>
          </w:rPr>
        </w:r>
        <w:r w:rsidR="00246D6D" w:rsidRPr="00790BB6">
          <w:rPr>
            <w:rFonts w:ascii="Times New Roman" w:hAnsi="Times New Roman" w:cs="Times New Roman"/>
            <w:b w:val="0"/>
            <w:noProof/>
            <w:webHidden/>
            <w:sz w:val="24"/>
            <w:szCs w:val="24"/>
          </w:rPr>
          <w:fldChar w:fldCharType="separate"/>
        </w:r>
        <w:r w:rsidR="002845DB">
          <w:rPr>
            <w:rFonts w:ascii="Times New Roman" w:hAnsi="Times New Roman" w:cs="Times New Roman"/>
            <w:b w:val="0"/>
            <w:noProof/>
            <w:webHidden/>
            <w:sz w:val="24"/>
            <w:szCs w:val="24"/>
          </w:rPr>
          <w:t>46</w:t>
        </w:r>
        <w:r w:rsidR="00246D6D" w:rsidRPr="00790BB6">
          <w:rPr>
            <w:rFonts w:ascii="Times New Roman" w:hAnsi="Times New Roman" w:cs="Times New Roman"/>
            <w:b w:val="0"/>
            <w:noProof/>
            <w:webHidden/>
            <w:sz w:val="24"/>
            <w:szCs w:val="24"/>
          </w:rPr>
          <w:fldChar w:fldCharType="end"/>
        </w:r>
      </w:hyperlink>
    </w:p>
    <w:p w:rsidR="00246D6D" w:rsidRPr="00790BB6" w:rsidRDefault="001431A7" w:rsidP="000C15BA">
      <w:pPr>
        <w:pStyle w:val="Tabladeilustraciones"/>
        <w:tabs>
          <w:tab w:val="right" w:leader="dot" w:pos="7938"/>
        </w:tabs>
        <w:spacing w:line="600" w:lineRule="auto"/>
        <w:rPr>
          <w:rFonts w:ascii="Times New Roman" w:eastAsiaTheme="minorEastAsia" w:hAnsi="Times New Roman" w:cs="Times New Roman"/>
          <w:b w:val="0"/>
          <w:smallCaps/>
          <w:noProof/>
          <w:sz w:val="24"/>
          <w:szCs w:val="24"/>
          <w:lang w:eastAsia="es-EC"/>
        </w:rPr>
      </w:pPr>
      <w:hyperlink w:anchor="_Toc493508809" w:history="1">
        <w:r w:rsidR="00246D6D" w:rsidRPr="00790BB6">
          <w:rPr>
            <w:rStyle w:val="Hipervnculo"/>
            <w:rFonts w:ascii="Times New Roman" w:hAnsi="Times New Roman" w:cs="Times New Roman"/>
            <w:b w:val="0"/>
            <w:noProof/>
            <w:sz w:val="24"/>
            <w:szCs w:val="24"/>
          </w:rPr>
          <w:t>Tabla 6. Origen del agua</w:t>
        </w:r>
        <w:r w:rsidR="00246D6D" w:rsidRPr="00790BB6">
          <w:rPr>
            <w:rFonts w:ascii="Times New Roman" w:hAnsi="Times New Roman" w:cs="Times New Roman"/>
            <w:b w:val="0"/>
            <w:noProof/>
            <w:webHidden/>
            <w:sz w:val="24"/>
            <w:szCs w:val="24"/>
          </w:rPr>
          <w:tab/>
        </w:r>
        <w:r w:rsidR="00246D6D" w:rsidRPr="00790BB6">
          <w:rPr>
            <w:rFonts w:ascii="Times New Roman" w:hAnsi="Times New Roman" w:cs="Times New Roman"/>
            <w:b w:val="0"/>
            <w:noProof/>
            <w:webHidden/>
            <w:sz w:val="24"/>
            <w:szCs w:val="24"/>
          </w:rPr>
          <w:fldChar w:fldCharType="begin"/>
        </w:r>
        <w:r w:rsidR="00246D6D" w:rsidRPr="00790BB6">
          <w:rPr>
            <w:rFonts w:ascii="Times New Roman" w:hAnsi="Times New Roman" w:cs="Times New Roman"/>
            <w:b w:val="0"/>
            <w:noProof/>
            <w:webHidden/>
            <w:sz w:val="24"/>
            <w:szCs w:val="24"/>
          </w:rPr>
          <w:instrText xml:space="preserve"> PAGEREF _Toc493508809 \h </w:instrText>
        </w:r>
        <w:r w:rsidR="00246D6D" w:rsidRPr="00790BB6">
          <w:rPr>
            <w:rFonts w:ascii="Times New Roman" w:hAnsi="Times New Roman" w:cs="Times New Roman"/>
            <w:b w:val="0"/>
            <w:noProof/>
            <w:webHidden/>
            <w:sz w:val="24"/>
            <w:szCs w:val="24"/>
          </w:rPr>
        </w:r>
        <w:r w:rsidR="00246D6D" w:rsidRPr="00790BB6">
          <w:rPr>
            <w:rFonts w:ascii="Times New Roman" w:hAnsi="Times New Roman" w:cs="Times New Roman"/>
            <w:b w:val="0"/>
            <w:noProof/>
            <w:webHidden/>
            <w:sz w:val="24"/>
            <w:szCs w:val="24"/>
          </w:rPr>
          <w:fldChar w:fldCharType="separate"/>
        </w:r>
        <w:r w:rsidR="002845DB">
          <w:rPr>
            <w:rFonts w:ascii="Times New Roman" w:hAnsi="Times New Roman" w:cs="Times New Roman"/>
            <w:b w:val="0"/>
            <w:noProof/>
            <w:webHidden/>
            <w:sz w:val="24"/>
            <w:szCs w:val="24"/>
          </w:rPr>
          <w:t>47</w:t>
        </w:r>
        <w:r w:rsidR="00246D6D" w:rsidRPr="00790BB6">
          <w:rPr>
            <w:rFonts w:ascii="Times New Roman" w:hAnsi="Times New Roman" w:cs="Times New Roman"/>
            <w:b w:val="0"/>
            <w:noProof/>
            <w:webHidden/>
            <w:sz w:val="24"/>
            <w:szCs w:val="24"/>
          </w:rPr>
          <w:fldChar w:fldCharType="end"/>
        </w:r>
      </w:hyperlink>
    </w:p>
    <w:p w:rsidR="00246D6D" w:rsidRPr="00790BB6" w:rsidRDefault="001431A7" w:rsidP="000C15BA">
      <w:pPr>
        <w:pStyle w:val="Tabladeilustraciones"/>
        <w:tabs>
          <w:tab w:val="right" w:leader="dot" w:pos="7938"/>
        </w:tabs>
        <w:spacing w:line="600" w:lineRule="auto"/>
        <w:rPr>
          <w:rFonts w:ascii="Times New Roman" w:eastAsiaTheme="minorEastAsia" w:hAnsi="Times New Roman" w:cs="Times New Roman"/>
          <w:b w:val="0"/>
          <w:smallCaps/>
          <w:noProof/>
          <w:sz w:val="24"/>
          <w:szCs w:val="24"/>
          <w:lang w:eastAsia="es-EC"/>
        </w:rPr>
      </w:pPr>
      <w:hyperlink w:anchor="_Toc493508810" w:history="1">
        <w:r w:rsidR="00246D6D" w:rsidRPr="00790BB6">
          <w:rPr>
            <w:rStyle w:val="Hipervnculo"/>
            <w:rFonts w:ascii="Times New Roman" w:hAnsi="Times New Roman" w:cs="Times New Roman"/>
            <w:b w:val="0"/>
            <w:noProof/>
            <w:sz w:val="24"/>
            <w:szCs w:val="24"/>
          </w:rPr>
          <w:t>Tabla 7. Personas que realizan tratamiento al agua.</w:t>
        </w:r>
        <w:r w:rsidR="00246D6D" w:rsidRPr="00790BB6">
          <w:rPr>
            <w:rFonts w:ascii="Times New Roman" w:hAnsi="Times New Roman" w:cs="Times New Roman"/>
            <w:b w:val="0"/>
            <w:noProof/>
            <w:webHidden/>
            <w:sz w:val="24"/>
            <w:szCs w:val="24"/>
          </w:rPr>
          <w:tab/>
        </w:r>
        <w:r w:rsidR="00246D6D" w:rsidRPr="00790BB6">
          <w:rPr>
            <w:rFonts w:ascii="Times New Roman" w:hAnsi="Times New Roman" w:cs="Times New Roman"/>
            <w:b w:val="0"/>
            <w:noProof/>
            <w:webHidden/>
            <w:sz w:val="24"/>
            <w:szCs w:val="24"/>
          </w:rPr>
          <w:fldChar w:fldCharType="begin"/>
        </w:r>
        <w:r w:rsidR="00246D6D" w:rsidRPr="00790BB6">
          <w:rPr>
            <w:rFonts w:ascii="Times New Roman" w:hAnsi="Times New Roman" w:cs="Times New Roman"/>
            <w:b w:val="0"/>
            <w:noProof/>
            <w:webHidden/>
            <w:sz w:val="24"/>
            <w:szCs w:val="24"/>
          </w:rPr>
          <w:instrText xml:space="preserve"> PAGEREF _Toc493508810 \h </w:instrText>
        </w:r>
        <w:r w:rsidR="00246D6D" w:rsidRPr="00790BB6">
          <w:rPr>
            <w:rFonts w:ascii="Times New Roman" w:hAnsi="Times New Roman" w:cs="Times New Roman"/>
            <w:b w:val="0"/>
            <w:noProof/>
            <w:webHidden/>
            <w:sz w:val="24"/>
            <w:szCs w:val="24"/>
          </w:rPr>
        </w:r>
        <w:r w:rsidR="00246D6D" w:rsidRPr="00790BB6">
          <w:rPr>
            <w:rFonts w:ascii="Times New Roman" w:hAnsi="Times New Roman" w:cs="Times New Roman"/>
            <w:b w:val="0"/>
            <w:noProof/>
            <w:webHidden/>
            <w:sz w:val="24"/>
            <w:szCs w:val="24"/>
          </w:rPr>
          <w:fldChar w:fldCharType="separate"/>
        </w:r>
        <w:r w:rsidR="002845DB">
          <w:rPr>
            <w:rFonts w:ascii="Times New Roman" w:hAnsi="Times New Roman" w:cs="Times New Roman"/>
            <w:b w:val="0"/>
            <w:noProof/>
            <w:webHidden/>
            <w:sz w:val="24"/>
            <w:szCs w:val="24"/>
          </w:rPr>
          <w:t>48</w:t>
        </w:r>
        <w:r w:rsidR="00246D6D" w:rsidRPr="00790BB6">
          <w:rPr>
            <w:rFonts w:ascii="Times New Roman" w:hAnsi="Times New Roman" w:cs="Times New Roman"/>
            <w:b w:val="0"/>
            <w:noProof/>
            <w:webHidden/>
            <w:sz w:val="24"/>
            <w:szCs w:val="24"/>
          </w:rPr>
          <w:fldChar w:fldCharType="end"/>
        </w:r>
      </w:hyperlink>
    </w:p>
    <w:p w:rsidR="00246D6D" w:rsidRPr="00B23B6A" w:rsidRDefault="001431A7" w:rsidP="000C15BA">
      <w:pPr>
        <w:pStyle w:val="Tabladeilustraciones"/>
        <w:tabs>
          <w:tab w:val="right" w:leader="dot" w:pos="7938"/>
        </w:tabs>
        <w:spacing w:line="600" w:lineRule="auto"/>
        <w:rPr>
          <w:rFonts w:ascii="Times New Roman" w:eastAsiaTheme="minorEastAsia" w:hAnsi="Times New Roman" w:cs="Times New Roman"/>
          <w:b w:val="0"/>
          <w:smallCaps/>
          <w:noProof/>
          <w:sz w:val="22"/>
          <w:szCs w:val="22"/>
          <w:lang w:eastAsia="es-EC"/>
        </w:rPr>
      </w:pPr>
      <w:hyperlink w:anchor="_Toc493508811" w:history="1">
        <w:r w:rsidR="00246D6D" w:rsidRPr="00790BB6">
          <w:rPr>
            <w:rStyle w:val="Hipervnculo"/>
            <w:rFonts w:ascii="Times New Roman" w:hAnsi="Times New Roman" w:cs="Times New Roman"/>
            <w:b w:val="0"/>
            <w:noProof/>
            <w:sz w:val="24"/>
            <w:szCs w:val="24"/>
          </w:rPr>
          <w:t>Tabla 8. personas que les gustaria recibir capacitacion.</w:t>
        </w:r>
        <w:r w:rsidR="00246D6D" w:rsidRPr="00790BB6">
          <w:rPr>
            <w:rFonts w:ascii="Times New Roman" w:hAnsi="Times New Roman" w:cs="Times New Roman"/>
            <w:b w:val="0"/>
            <w:noProof/>
            <w:webHidden/>
            <w:sz w:val="24"/>
            <w:szCs w:val="24"/>
          </w:rPr>
          <w:tab/>
        </w:r>
        <w:r w:rsidR="00246D6D" w:rsidRPr="00790BB6">
          <w:rPr>
            <w:rFonts w:ascii="Times New Roman" w:hAnsi="Times New Roman" w:cs="Times New Roman"/>
            <w:b w:val="0"/>
            <w:noProof/>
            <w:webHidden/>
            <w:sz w:val="24"/>
            <w:szCs w:val="24"/>
          </w:rPr>
          <w:fldChar w:fldCharType="begin"/>
        </w:r>
        <w:r w:rsidR="00246D6D" w:rsidRPr="00790BB6">
          <w:rPr>
            <w:rFonts w:ascii="Times New Roman" w:hAnsi="Times New Roman" w:cs="Times New Roman"/>
            <w:b w:val="0"/>
            <w:noProof/>
            <w:webHidden/>
            <w:sz w:val="24"/>
            <w:szCs w:val="24"/>
          </w:rPr>
          <w:instrText xml:space="preserve"> PAGEREF _Toc493508811 \h </w:instrText>
        </w:r>
        <w:r w:rsidR="00246D6D" w:rsidRPr="00790BB6">
          <w:rPr>
            <w:rFonts w:ascii="Times New Roman" w:hAnsi="Times New Roman" w:cs="Times New Roman"/>
            <w:b w:val="0"/>
            <w:noProof/>
            <w:webHidden/>
            <w:sz w:val="24"/>
            <w:szCs w:val="24"/>
          </w:rPr>
        </w:r>
        <w:r w:rsidR="00246D6D" w:rsidRPr="00790BB6">
          <w:rPr>
            <w:rFonts w:ascii="Times New Roman" w:hAnsi="Times New Roman" w:cs="Times New Roman"/>
            <w:b w:val="0"/>
            <w:noProof/>
            <w:webHidden/>
            <w:sz w:val="24"/>
            <w:szCs w:val="24"/>
          </w:rPr>
          <w:fldChar w:fldCharType="separate"/>
        </w:r>
        <w:r w:rsidR="002845DB">
          <w:rPr>
            <w:rFonts w:ascii="Times New Roman" w:hAnsi="Times New Roman" w:cs="Times New Roman"/>
            <w:b w:val="0"/>
            <w:noProof/>
            <w:webHidden/>
            <w:sz w:val="24"/>
            <w:szCs w:val="24"/>
          </w:rPr>
          <w:t>49</w:t>
        </w:r>
        <w:r w:rsidR="00246D6D" w:rsidRPr="00790BB6">
          <w:rPr>
            <w:rFonts w:ascii="Times New Roman" w:hAnsi="Times New Roman" w:cs="Times New Roman"/>
            <w:b w:val="0"/>
            <w:noProof/>
            <w:webHidden/>
            <w:sz w:val="24"/>
            <w:szCs w:val="24"/>
          </w:rPr>
          <w:fldChar w:fldCharType="end"/>
        </w:r>
      </w:hyperlink>
    </w:p>
    <w:p w:rsidR="009916B9" w:rsidRPr="00B23B6A" w:rsidRDefault="00246D6D" w:rsidP="00B23B6A">
      <w:pPr>
        <w:pStyle w:val="Sinespaciado"/>
        <w:spacing w:line="600" w:lineRule="auto"/>
        <w:rPr>
          <w:rStyle w:val="Textoennegrita"/>
          <w:rFonts w:cs="Times New Roman"/>
          <w:iCs/>
          <w:sz w:val="22"/>
          <w:szCs w:val="22"/>
        </w:rPr>
      </w:pPr>
      <w:r w:rsidRPr="00B23B6A">
        <w:rPr>
          <w:rStyle w:val="Textoennegrita"/>
          <w:rFonts w:cs="Times New Roman"/>
          <w:iCs/>
          <w:sz w:val="22"/>
          <w:szCs w:val="22"/>
        </w:rPr>
        <w:fldChar w:fldCharType="end"/>
      </w:r>
    </w:p>
    <w:p w:rsidR="000C15BA" w:rsidRDefault="000C15BA" w:rsidP="00B60A91">
      <w:pPr>
        <w:rPr>
          <w:rStyle w:val="Textoennegrita"/>
          <w:rFonts w:cs="Times New Roman"/>
          <w:bCs w:val="0"/>
          <w:sz w:val="22"/>
        </w:rPr>
      </w:pPr>
    </w:p>
    <w:p w:rsidR="000C15BA" w:rsidRDefault="000C15BA" w:rsidP="00B60A91">
      <w:pPr>
        <w:rPr>
          <w:rStyle w:val="Textoennegrita"/>
          <w:rFonts w:cs="Times New Roman"/>
          <w:bCs w:val="0"/>
          <w:sz w:val="22"/>
        </w:rPr>
      </w:pPr>
    </w:p>
    <w:p w:rsidR="000C15BA" w:rsidRDefault="000C15BA" w:rsidP="00B60A91">
      <w:pPr>
        <w:rPr>
          <w:rStyle w:val="Textoennegrita"/>
          <w:rFonts w:cs="Times New Roman"/>
          <w:bCs w:val="0"/>
          <w:sz w:val="22"/>
        </w:rPr>
      </w:pPr>
    </w:p>
    <w:p w:rsidR="000C15BA" w:rsidRDefault="000C15BA" w:rsidP="00B60A91">
      <w:pPr>
        <w:rPr>
          <w:rStyle w:val="Textoennegrita"/>
          <w:rFonts w:cs="Times New Roman"/>
          <w:bCs w:val="0"/>
          <w:sz w:val="22"/>
        </w:rPr>
      </w:pPr>
    </w:p>
    <w:p w:rsidR="000C15BA" w:rsidRDefault="000C15BA" w:rsidP="00B60A91">
      <w:pPr>
        <w:rPr>
          <w:rStyle w:val="Textoennegrita"/>
          <w:rFonts w:cs="Times New Roman"/>
          <w:bCs w:val="0"/>
          <w:sz w:val="22"/>
        </w:rPr>
      </w:pPr>
    </w:p>
    <w:p w:rsidR="000C15BA" w:rsidRDefault="000C15BA" w:rsidP="00B60A91">
      <w:pPr>
        <w:rPr>
          <w:rStyle w:val="Textoennegrita"/>
          <w:rFonts w:cs="Times New Roman"/>
          <w:bCs w:val="0"/>
          <w:sz w:val="22"/>
        </w:rPr>
      </w:pPr>
    </w:p>
    <w:p w:rsidR="000C15BA" w:rsidRDefault="000C15BA" w:rsidP="00B60A91">
      <w:pPr>
        <w:rPr>
          <w:rStyle w:val="Textoennegrita"/>
          <w:rFonts w:cs="Times New Roman"/>
          <w:bCs w:val="0"/>
          <w:sz w:val="22"/>
        </w:rPr>
      </w:pPr>
    </w:p>
    <w:p w:rsidR="000C15BA" w:rsidRDefault="000C15BA" w:rsidP="00B60A91">
      <w:pPr>
        <w:rPr>
          <w:rStyle w:val="Textoennegrita"/>
          <w:rFonts w:cs="Times New Roman"/>
          <w:bCs w:val="0"/>
          <w:sz w:val="22"/>
        </w:rPr>
      </w:pPr>
    </w:p>
    <w:p w:rsidR="000C15BA" w:rsidRDefault="000C15BA" w:rsidP="00B60A91">
      <w:pPr>
        <w:rPr>
          <w:rStyle w:val="Textoennegrita"/>
          <w:rFonts w:cs="Times New Roman"/>
          <w:bCs w:val="0"/>
          <w:sz w:val="22"/>
        </w:rPr>
      </w:pPr>
    </w:p>
    <w:p w:rsidR="000C15BA" w:rsidRDefault="000C15BA" w:rsidP="00B60A91">
      <w:pPr>
        <w:rPr>
          <w:rStyle w:val="Textoennegrita"/>
          <w:rFonts w:cs="Times New Roman"/>
          <w:bCs w:val="0"/>
          <w:sz w:val="22"/>
        </w:rPr>
      </w:pPr>
    </w:p>
    <w:p w:rsidR="000C15BA" w:rsidRDefault="000C15BA" w:rsidP="00B60A91">
      <w:pPr>
        <w:rPr>
          <w:rStyle w:val="Textoennegrita"/>
          <w:rFonts w:cs="Times New Roman"/>
          <w:bCs w:val="0"/>
          <w:sz w:val="22"/>
        </w:rPr>
      </w:pPr>
    </w:p>
    <w:p w:rsidR="000C15BA" w:rsidRDefault="000C15BA" w:rsidP="00B60A91">
      <w:pPr>
        <w:rPr>
          <w:rStyle w:val="Textoennegrita"/>
          <w:rFonts w:cs="Times New Roman"/>
          <w:bCs w:val="0"/>
          <w:sz w:val="22"/>
        </w:rPr>
      </w:pPr>
    </w:p>
    <w:p w:rsidR="000C15BA" w:rsidRDefault="000C15BA" w:rsidP="00B60A91">
      <w:pPr>
        <w:rPr>
          <w:rStyle w:val="Textoennegrita"/>
          <w:rFonts w:cs="Times New Roman"/>
          <w:bCs w:val="0"/>
          <w:sz w:val="22"/>
        </w:rPr>
      </w:pPr>
    </w:p>
    <w:p w:rsidR="001C3FA0" w:rsidRDefault="001C3FA0" w:rsidP="00B60A91">
      <w:pPr>
        <w:rPr>
          <w:rStyle w:val="Textoennegrita"/>
          <w:rFonts w:cs="Times New Roman"/>
          <w:bCs w:val="0"/>
          <w:sz w:val="22"/>
        </w:rPr>
      </w:pPr>
    </w:p>
    <w:p w:rsidR="000C15BA" w:rsidRDefault="000C15BA" w:rsidP="00B60A91">
      <w:pPr>
        <w:rPr>
          <w:rStyle w:val="Textoennegrita"/>
          <w:rFonts w:cs="Times New Roman"/>
          <w:bCs w:val="0"/>
          <w:sz w:val="22"/>
        </w:rPr>
      </w:pPr>
    </w:p>
    <w:p w:rsidR="000C15BA" w:rsidRDefault="000C15BA" w:rsidP="00B60A91">
      <w:pPr>
        <w:rPr>
          <w:rStyle w:val="Textoennegrita"/>
          <w:rFonts w:cs="Times New Roman"/>
          <w:bCs w:val="0"/>
          <w:sz w:val="22"/>
        </w:rPr>
      </w:pPr>
    </w:p>
    <w:p w:rsidR="00B60A91" w:rsidRDefault="00B60A91" w:rsidP="00D7219F">
      <w:pPr>
        <w:ind w:firstLine="0"/>
        <w:rPr>
          <w:rStyle w:val="Textoennegrita"/>
          <w:rFonts w:cs="Times New Roman"/>
          <w:bCs w:val="0"/>
          <w:sz w:val="22"/>
        </w:rPr>
      </w:pPr>
    </w:p>
    <w:p w:rsidR="00D7219F" w:rsidRDefault="00D7219F" w:rsidP="00D7219F">
      <w:pPr>
        <w:ind w:firstLine="0"/>
        <w:rPr>
          <w:rStyle w:val="Textoennegrita"/>
          <w:rFonts w:cs="Times New Roman"/>
          <w:bCs w:val="0"/>
          <w:sz w:val="22"/>
        </w:rPr>
      </w:pPr>
    </w:p>
    <w:p w:rsidR="00AE3DEA" w:rsidRPr="001C3FA0" w:rsidRDefault="00FA4BED" w:rsidP="001C3FA0">
      <w:pPr>
        <w:pStyle w:val="Ttulo1"/>
        <w:jc w:val="center"/>
        <w:rPr>
          <w:rStyle w:val="Textoennegrita"/>
          <w:rFonts w:cs="Times New Roman"/>
          <w:b/>
          <w:bCs/>
          <w:sz w:val="24"/>
          <w:szCs w:val="24"/>
        </w:rPr>
      </w:pPr>
      <w:bookmarkStart w:id="25" w:name="_Toc496266110"/>
      <w:r w:rsidRPr="001C3FA0">
        <w:rPr>
          <w:rStyle w:val="Textoennegrita"/>
          <w:rFonts w:cs="Times New Roman"/>
          <w:b/>
          <w:bCs/>
          <w:sz w:val="24"/>
          <w:szCs w:val="24"/>
        </w:rPr>
        <w:t>INDICE DE CUADROS</w:t>
      </w:r>
      <w:bookmarkEnd w:id="25"/>
    </w:p>
    <w:p w:rsidR="00FA4BED" w:rsidRPr="001C3FA0" w:rsidRDefault="00FA4BED" w:rsidP="001C3FA0"/>
    <w:p w:rsidR="001C3FA0" w:rsidRPr="004E288A" w:rsidRDefault="00FA4BED" w:rsidP="00D971CF">
      <w:pPr>
        <w:pStyle w:val="Tabladeilustraciones"/>
        <w:tabs>
          <w:tab w:val="right" w:leader="dot" w:pos="7927"/>
        </w:tabs>
        <w:spacing w:line="480" w:lineRule="auto"/>
        <w:ind w:left="0" w:firstLine="0"/>
        <w:jc w:val="both"/>
        <w:rPr>
          <w:rFonts w:ascii="Times New Roman" w:eastAsiaTheme="minorEastAsia" w:hAnsi="Times New Roman" w:cs="Times New Roman"/>
          <w:b w:val="0"/>
          <w:bCs w:val="0"/>
          <w:noProof/>
          <w:sz w:val="24"/>
          <w:szCs w:val="24"/>
          <w:lang w:eastAsia="es-EC"/>
        </w:rPr>
      </w:pPr>
      <w:r w:rsidRPr="00B23B6A">
        <w:rPr>
          <w:rFonts w:ascii="Times New Roman" w:hAnsi="Times New Roman" w:cs="Times New Roman"/>
          <w:b w:val="0"/>
          <w:sz w:val="22"/>
          <w:szCs w:val="22"/>
        </w:rPr>
        <w:fldChar w:fldCharType="begin"/>
      </w:r>
      <w:r w:rsidRPr="00B23B6A">
        <w:rPr>
          <w:rFonts w:ascii="Times New Roman" w:hAnsi="Times New Roman" w:cs="Times New Roman"/>
          <w:b w:val="0"/>
          <w:sz w:val="22"/>
          <w:szCs w:val="22"/>
        </w:rPr>
        <w:instrText xml:space="preserve"> TOC \h \z \c "Cuadro" </w:instrText>
      </w:r>
      <w:r w:rsidRPr="00B23B6A">
        <w:rPr>
          <w:rFonts w:ascii="Times New Roman" w:hAnsi="Times New Roman" w:cs="Times New Roman"/>
          <w:b w:val="0"/>
          <w:sz w:val="22"/>
          <w:szCs w:val="22"/>
        </w:rPr>
        <w:fldChar w:fldCharType="separate"/>
      </w:r>
      <w:hyperlink w:anchor="_Toc496182656" w:history="1">
        <w:r w:rsidR="001C3FA0" w:rsidRPr="004E288A">
          <w:rPr>
            <w:rStyle w:val="Hipervnculo"/>
            <w:rFonts w:ascii="Times New Roman" w:hAnsi="Times New Roman" w:cs="Times New Roman"/>
            <w:b w:val="0"/>
            <w:noProof/>
            <w:sz w:val="24"/>
            <w:szCs w:val="24"/>
          </w:rPr>
          <w:t>Cuadro 1. Guía para el uso de cloro doméstico del agua</w:t>
        </w:r>
        <w:r w:rsidR="001C3FA0" w:rsidRPr="004E288A">
          <w:rPr>
            <w:rFonts w:ascii="Times New Roman" w:hAnsi="Times New Roman" w:cs="Times New Roman"/>
            <w:b w:val="0"/>
            <w:noProof/>
            <w:webHidden/>
            <w:sz w:val="24"/>
            <w:szCs w:val="24"/>
          </w:rPr>
          <w:tab/>
        </w:r>
        <w:r w:rsidR="001C3FA0" w:rsidRPr="004E288A">
          <w:rPr>
            <w:rStyle w:val="Hipervnculo"/>
            <w:rFonts w:ascii="Times New Roman" w:hAnsi="Times New Roman" w:cs="Times New Roman"/>
            <w:b w:val="0"/>
            <w:noProof/>
            <w:sz w:val="24"/>
            <w:szCs w:val="24"/>
          </w:rPr>
          <w:fldChar w:fldCharType="begin"/>
        </w:r>
        <w:r w:rsidR="001C3FA0" w:rsidRPr="004E288A">
          <w:rPr>
            <w:rFonts w:ascii="Times New Roman" w:hAnsi="Times New Roman" w:cs="Times New Roman"/>
            <w:b w:val="0"/>
            <w:noProof/>
            <w:webHidden/>
            <w:sz w:val="24"/>
            <w:szCs w:val="24"/>
          </w:rPr>
          <w:instrText xml:space="preserve"> PAGEREF _Toc496182656 \h </w:instrText>
        </w:r>
        <w:r w:rsidR="001C3FA0" w:rsidRPr="004E288A">
          <w:rPr>
            <w:rStyle w:val="Hipervnculo"/>
            <w:rFonts w:ascii="Times New Roman" w:hAnsi="Times New Roman" w:cs="Times New Roman"/>
            <w:b w:val="0"/>
            <w:noProof/>
            <w:sz w:val="24"/>
            <w:szCs w:val="24"/>
          </w:rPr>
        </w:r>
        <w:r w:rsidR="001C3FA0" w:rsidRPr="004E288A">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26</w:t>
        </w:r>
        <w:r w:rsidR="001C3FA0" w:rsidRPr="004E288A">
          <w:rPr>
            <w:rStyle w:val="Hipervnculo"/>
            <w:rFonts w:ascii="Times New Roman" w:hAnsi="Times New Roman" w:cs="Times New Roman"/>
            <w:b w:val="0"/>
            <w:noProof/>
            <w:sz w:val="24"/>
            <w:szCs w:val="24"/>
          </w:rPr>
          <w:fldChar w:fldCharType="end"/>
        </w:r>
      </w:hyperlink>
    </w:p>
    <w:p w:rsidR="001C3FA0" w:rsidRPr="004E288A" w:rsidRDefault="001431A7" w:rsidP="00D971CF">
      <w:pPr>
        <w:pStyle w:val="Tabladeilustraciones"/>
        <w:tabs>
          <w:tab w:val="right" w:leader="dot" w:pos="7927"/>
        </w:tabs>
        <w:spacing w:line="480" w:lineRule="auto"/>
        <w:ind w:left="0" w:firstLine="0"/>
        <w:jc w:val="both"/>
        <w:rPr>
          <w:rFonts w:ascii="Times New Roman" w:eastAsiaTheme="minorEastAsia" w:hAnsi="Times New Roman" w:cs="Times New Roman"/>
          <w:b w:val="0"/>
          <w:bCs w:val="0"/>
          <w:noProof/>
          <w:sz w:val="24"/>
          <w:szCs w:val="24"/>
          <w:lang w:eastAsia="es-EC"/>
        </w:rPr>
      </w:pPr>
      <w:hyperlink w:anchor="_Toc496182657" w:history="1">
        <w:r w:rsidR="001C3FA0" w:rsidRPr="004E288A">
          <w:rPr>
            <w:rStyle w:val="Hipervnculo"/>
            <w:rFonts w:ascii="Times New Roman" w:hAnsi="Times New Roman" w:cs="Times New Roman"/>
            <w:b w:val="0"/>
            <w:noProof/>
            <w:sz w:val="24"/>
            <w:szCs w:val="24"/>
          </w:rPr>
          <w:t>Cuadro 2. Operacionalización de las variables</w:t>
        </w:r>
        <w:r w:rsidR="001C3FA0" w:rsidRPr="004E288A">
          <w:rPr>
            <w:rFonts w:ascii="Times New Roman" w:hAnsi="Times New Roman" w:cs="Times New Roman"/>
            <w:b w:val="0"/>
            <w:noProof/>
            <w:webHidden/>
            <w:sz w:val="24"/>
            <w:szCs w:val="24"/>
          </w:rPr>
          <w:tab/>
        </w:r>
        <w:r w:rsidR="001C3FA0" w:rsidRPr="004E288A">
          <w:rPr>
            <w:rStyle w:val="Hipervnculo"/>
            <w:rFonts w:ascii="Times New Roman" w:hAnsi="Times New Roman" w:cs="Times New Roman"/>
            <w:b w:val="0"/>
            <w:noProof/>
            <w:sz w:val="24"/>
            <w:szCs w:val="24"/>
          </w:rPr>
          <w:fldChar w:fldCharType="begin"/>
        </w:r>
        <w:r w:rsidR="001C3FA0" w:rsidRPr="004E288A">
          <w:rPr>
            <w:rFonts w:ascii="Times New Roman" w:hAnsi="Times New Roman" w:cs="Times New Roman"/>
            <w:b w:val="0"/>
            <w:noProof/>
            <w:webHidden/>
            <w:sz w:val="24"/>
            <w:szCs w:val="24"/>
          </w:rPr>
          <w:instrText xml:space="preserve"> PAGEREF _Toc496182657 \h </w:instrText>
        </w:r>
        <w:r w:rsidR="001C3FA0" w:rsidRPr="004E288A">
          <w:rPr>
            <w:rStyle w:val="Hipervnculo"/>
            <w:rFonts w:ascii="Times New Roman" w:hAnsi="Times New Roman" w:cs="Times New Roman"/>
            <w:b w:val="0"/>
            <w:noProof/>
            <w:sz w:val="24"/>
            <w:szCs w:val="24"/>
          </w:rPr>
        </w:r>
        <w:r w:rsidR="001C3FA0" w:rsidRPr="004E288A">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38</w:t>
        </w:r>
        <w:r w:rsidR="001C3FA0" w:rsidRPr="004E288A">
          <w:rPr>
            <w:rStyle w:val="Hipervnculo"/>
            <w:rFonts w:ascii="Times New Roman" w:hAnsi="Times New Roman" w:cs="Times New Roman"/>
            <w:b w:val="0"/>
            <w:noProof/>
            <w:sz w:val="24"/>
            <w:szCs w:val="24"/>
          </w:rPr>
          <w:fldChar w:fldCharType="end"/>
        </w:r>
      </w:hyperlink>
    </w:p>
    <w:p w:rsidR="001C3FA0" w:rsidRPr="004E288A" w:rsidRDefault="001431A7" w:rsidP="00D971CF">
      <w:pPr>
        <w:pStyle w:val="Tabladeilustraciones"/>
        <w:tabs>
          <w:tab w:val="right" w:leader="dot" w:pos="7927"/>
        </w:tabs>
        <w:spacing w:line="480" w:lineRule="auto"/>
        <w:ind w:left="0" w:firstLine="0"/>
        <w:jc w:val="both"/>
        <w:rPr>
          <w:rFonts w:ascii="Times New Roman" w:eastAsiaTheme="minorEastAsia" w:hAnsi="Times New Roman" w:cs="Times New Roman"/>
          <w:b w:val="0"/>
          <w:bCs w:val="0"/>
          <w:noProof/>
          <w:sz w:val="24"/>
          <w:szCs w:val="24"/>
          <w:lang w:eastAsia="es-EC"/>
        </w:rPr>
      </w:pPr>
      <w:hyperlink w:anchor="_Toc496182658" w:history="1">
        <w:r w:rsidR="001C3FA0" w:rsidRPr="004E288A">
          <w:rPr>
            <w:rStyle w:val="Hipervnculo"/>
            <w:rFonts w:ascii="Times New Roman" w:hAnsi="Times New Roman" w:cs="Times New Roman"/>
            <w:b w:val="0"/>
            <w:noProof/>
            <w:sz w:val="24"/>
            <w:szCs w:val="24"/>
          </w:rPr>
          <w:t>Cuadro 3. Plan de actividades a ejecutar.</w:t>
        </w:r>
        <w:r w:rsidR="001C3FA0" w:rsidRPr="004E288A">
          <w:rPr>
            <w:rFonts w:ascii="Times New Roman" w:hAnsi="Times New Roman" w:cs="Times New Roman"/>
            <w:b w:val="0"/>
            <w:noProof/>
            <w:webHidden/>
            <w:sz w:val="24"/>
            <w:szCs w:val="24"/>
          </w:rPr>
          <w:tab/>
        </w:r>
        <w:r w:rsidR="001C3FA0" w:rsidRPr="004E288A">
          <w:rPr>
            <w:rStyle w:val="Hipervnculo"/>
            <w:rFonts w:ascii="Times New Roman" w:hAnsi="Times New Roman" w:cs="Times New Roman"/>
            <w:b w:val="0"/>
            <w:noProof/>
            <w:sz w:val="24"/>
            <w:szCs w:val="24"/>
          </w:rPr>
          <w:fldChar w:fldCharType="begin"/>
        </w:r>
        <w:r w:rsidR="001C3FA0" w:rsidRPr="004E288A">
          <w:rPr>
            <w:rFonts w:ascii="Times New Roman" w:hAnsi="Times New Roman" w:cs="Times New Roman"/>
            <w:b w:val="0"/>
            <w:noProof/>
            <w:webHidden/>
            <w:sz w:val="24"/>
            <w:szCs w:val="24"/>
          </w:rPr>
          <w:instrText xml:space="preserve"> PAGEREF _Toc496182658 \h </w:instrText>
        </w:r>
        <w:r w:rsidR="001C3FA0" w:rsidRPr="004E288A">
          <w:rPr>
            <w:rStyle w:val="Hipervnculo"/>
            <w:rFonts w:ascii="Times New Roman" w:hAnsi="Times New Roman" w:cs="Times New Roman"/>
            <w:b w:val="0"/>
            <w:noProof/>
            <w:sz w:val="24"/>
            <w:szCs w:val="24"/>
          </w:rPr>
        </w:r>
        <w:r w:rsidR="001C3FA0" w:rsidRPr="004E288A">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41</w:t>
        </w:r>
        <w:r w:rsidR="001C3FA0" w:rsidRPr="004E288A">
          <w:rPr>
            <w:rStyle w:val="Hipervnculo"/>
            <w:rFonts w:ascii="Times New Roman" w:hAnsi="Times New Roman" w:cs="Times New Roman"/>
            <w:b w:val="0"/>
            <w:noProof/>
            <w:sz w:val="24"/>
            <w:szCs w:val="24"/>
          </w:rPr>
          <w:fldChar w:fldCharType="end"/>
        </w:r>
      </w:hyperlink>
    </w:p>
    <w:p w:rsidR="001C3FA0" w:rsidRPr="004E288A" w:rsidRDefault="001431A7" w:rsidP="00D971CF">
      <w:pPr>
        <w:pStyle w:val="Tabladeilustraciones"/>
        <w:tabs>
          <w:tab w:val="right" w:leader="dot" w:pos="7927"/>
        </w:tabs>
        <w:spacing w:line="480" w:lineRule="auto"/>
        <w:ind w:left="0" w:firstLine="0"/>
        <w:jc w:val="both"/>
        <w:rPr>
          <w:rFonts w:ascii="Times New Roman" w:eastAsiaTheme="minorEastAsia" w:hAnsi="Times New Roman" w:cs="Times New Roman"/>
          <w:b w:val="0"/>
          <w:bCs w:val="0"/>
          <w:noProof/>
          <w:sz w:val="24"/>
          <w:szCs w:val="24"/>
          <w:lang w:eastAsia="es-EC"/>
        </w:rPr>
      </w:pPr>
      <w:hyperlink w:anchor="_Toc496182659" w:history="1">
        <w:r w:rsidR="001C3FA0" w:rsidRPr="004E288A">
          <w:rPr>
            <w:rStyle w:val="Hipervnculo"/>
            <w:rFonts w:ascii="Times New Roman" w:hAnsi="Times New Roman" w:cs="Times New Roman"/>
            <w:b w:val="0"/>
            <w:noProof/>
            <w:sz w:val="24"/>
            <w:szCs w:val="24"/>
          </w:rPr>
          <w:t>Cuadro 4. Cronograma de intervención</w:t>
        </w:r>
        <w:r w:rsidR="001C3FA0" w:rsidRPr="004E288A">
          <w:rPr>
            <w:rFonts w:ascii="Times New Roman" w:hAnsi="Times New Roman" w:cs="Times New Roman"/>
            <w:b w:val="0"/>
            <w:noProof/>
            <w:webHidden/>
            <w:sz w:val="24"/>
            <w:szCs w:val="24"/>
          </w:rPr>
          <w:tab/>
        </w:r>
        <w:r w:rsidR="001C3FA0" w:rsidRPr="004E288A">
          <w:rPr>
            <w:rStyle w:val="Hipervnculo"/>
            <w:rFonts w:ascii="Times New Roman" w:hAnsi="Times New Roman" w:cs="Times New Roman"/>
            <w:b w:val="0"/>
            <w:noProof/>
            <w:sz w:val="24"/>
            <w:szCs w:val="24"/>
          </w:rPr>
          <w:fldChar w:fldCharType="begin"/>
        </w:r>
        <w:r w:rsidR="001C3FA0" w:rsidRPr="004E288A">
          <w:rPr>
            <w:rFonts w:ascii="Times New Roman" w:hAnsi="Times New Roman" w:cs="Times New Roman"/>
            <w:b w:val="0"/>
            <w:noProof/>
            <w:webHidden/>
            <w:sz w:val="24"/>
            <w:szCs w:val="24"/>
          </w:rPr>
          <w:instrText xml:space="preserve"> PAGEREF _Toc496182659 \h </w:instrText>
        </w:r>
        <w:r w:rsidR="001C3FA0" w:rsidRPr="004E288A">
          <w:rPr>
            <w:rStyle w:val="Hipervnculo"/>
            <w:rFonts w:ascii="Times New Roman" w:hAnsi="Times New Roman" w:cs="Times New Roman"/>
            <w:b w:val="0"/>
            <w:noProof/>
            <w:sz w:val="24"/>
            <w:szCs w:val="24"/>
          </w:rPr>
        </w:r>
        <w:r w:rsidR="001C3FA0" w:rsidRPr="004E288A">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57</w:t>
        </w:r>
        <w:r w:rsidR="001C3FA0" w:rsidRPr="004E288A">
          <w:rPr>
            <w:rStyle w:val="Hipervnculo"/>
            <w:rFonts w:ascii="Times New Roman" w:hAnsi="Times New Roman" w:cs="Times New Roman"/>
            <w:b w:val="0"/>
            <w:noProof/>
            <w:sz w:val="24"/>
            <w:szCs w:val="24"/>
          </w:rPr>
          <w:fldChar w:fldCharType="end"/>
        </w:r>
      </w:hyperlink>
    </w:p>
    <w:p w:rsidR="001C3FA0" w:rsidRPr="004E288A" w:rsidRDefault="001431A7" w:rsidP="00D971CF">
      <w:pPr>
        <w:pStyle w:val="Tabladeilustraciones"/>
        <w:tabs>
          <w:tab w:val="right" w:leader="dot" w:pos="7927"/>
        </w:tabs>
        <w:spacing w:line="480" w:lineRule="auto"/>
        <w:ind w:left="0" w:firstLine="0"/>
        <w:jc w:val="both"/>
        <w:rPr>
          <w:rFonts w:ascii="Times New Roman" w:eastAsiaTheme="minorEastAsia" w:hAnsi="Times New Roman" w:cs="Times New Roman"/>
          <w:b w:val="0"/>
          <w:bCs w:val="0"/>
          <w:noProof/>
          <w:sz w:val="24"/>
          <w:szCs w:val="24"/>
          <w:lang w:eastAsia="es-EC"/>
        </w:rPr>
      </w:pPr>
      <w:hyperlink w:anchor="_Toc496182660" w:history="1">
        <w:r w:rsidR="001C3FA0" w:rsidRPr="004E288A">
          <w:rPr>
            <w:rStyle w:val="Hipervnculo"/>
            <w:rFonts w:ascii="Times New Roman" w:hAnsi="Times New Roman" w:cs="Times New Roman"/>
            <w:b w:val="0"/>
            <w:noProof/>
            <w:sz w:val="24"/>
            <w:szCs w:val="24"/>
          </w:rPr>
          <w:t>Cuadro 5. Cronograma de ejecución  2018</w:t>
        </w:r>
        <w:r w:rsidR="001C3FA0" w:rsidRPr="004E288A">
          <w:rPr>
            <w:rFonts w:ascii="Times New Roman" w:hAnsi="Times New Roman" w:cs="Times New Roman"/>
            <w:b w:val="0"/>
            <w:noProof/>
            <w:webHidden/>
            <w:sz w:val="24"/>
            <w:szCs w:val="24"/>
          </w:rPr>
          <w:tab/>
        </w:r>
        <w:r w:rsidR="001C3FA0" w:rsidRPr="004E288A">
          <w:rPr>
            <w:rStyle w:val="Hipervnculo"/>
            <w:rFonts w:ascii="Times New Roman" w:hAnsi="Times New Roman" w:cs="Times New Roman"/>
            <w:b w:val="0"/>
            <w:noProof/>
            <w:sz w:val="24"/>
            <w:szCs w:val="24"/>
          </w:rPr>
          <w:fldChar w:fldCharType="begin"/>
        </w:r>
        <w:r w:rsidR="001C3FA0" w:rsidRPr="004E288A">
          <w:rPr>
            <w:rFonts w:ascii="Times New Roman" w:hAnsi="Times New Roman" w:cs="Times New Roman"/>
            <w:b w:val="0"/>
            <w:noProof/>
            <w:webHidden/>
            <w:sz w:val="24"/>
            <w:szCs w:val="24"/>
          </w:rPr>
          <w:instrText xml:space="preserve"> PAGEREF _Toc496182660 \h </w:instrText>
        </w:r>
        <w:r w:rsidR="001C3FA0" w:rsidRPr="004E288A">
          <w:rPr>
            <w:rStyle w:val="Hipervnculo"/>
            <w:rFonts w:ascii="Times New Roman" w:hAnsi="Times New Roman" w:cs="Times New Roman"/>
            <w:b w:val="0"/>
            <w:noProof/>
            <w:sz w:val="24"/>
            <w:szCs w:val="24"/>
          </w:rPr>
        </w:r>
        <w:r w:rsidR="001C3FA0" w:rsidRPr="004E288A">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58</w:t>
        </w:r>
        <w:r w:rsidR="001C3FA0" w:rsidRPr="004E288A">
          <w:rPr>
            <w:rStyle w:val="Hipervnculo"/>
            <w:rFonts w:ascii="Times New Roman" w:hAnsi="Times New Roman" w:cs="Times New Roman"/>
            <w:b w:val="0"/>
            <w:noProof/>
            <w:sz w:val="24"/>
            <w:szCs w:val="24"/>
          </w:rPr>
          <w:fldChar w:fldCharType="end"/>
        </w:r>
      </w:hyperlink>
    </w:p>
    <w:p w:rsidR="001C3FA0" w:rsidRPr="004E288A" w:rsidRDefault="001431A7" w:rsidP="00D971CF">
      <w:pPr>
        <w:pStyle w:val="Tabladeilustraciones"/>
        <w:tabs>
          <w:tab w:val="right" w:leader="dot" w:pos="7927"/>
        </w:tabs>
        <w:spacing w:line="480" w:lineRule="auto"/>
        <w:ind w:left="0" w:firstLine="0"/>
        <w:jc w:val="both"/>
        <w:rPr>
          <w:rFonts w:ascii="Times New Roman" w:eastAsiaTheme="minorEastAsia" w:hAnsi="Times New Roman" w:cs="Times New Roman"/>
          <w:b w:val="0"/>
          <w:bCs w:val="0"/>
          <w:noProof/>
          <w:sz w:val="24"/>
          <w:szCs w:val="24"/>
          <w:lang w:eastAsia="es-EC"/>
        </w:rPr>
      </w:pPr>
      <w:hyperlink w:anchor="_Toc496182661" w:history="1">
        <w:r w:rsidR="001C3FA0" w:rsidRPr="004E288A">
          <w:rPr>
            <w:rStyle w:val="Hipervnculo"/>
            <w:rFonts w:ascii="Times New Roman" w:hAnsi="Times New Roman" w:cs="Times New Roman"/>
            <w:b w:val="0"/>
            <w:noProof/>
            <w:sz w:val="24"/>
            <w:szCs w:val="24"/>
          </w:rPr>
          <w:t>Cuadro 6. Cronograma de ejecución 2019</w:t>
        </w:r>
        <w:r w:rsidR="001C3FA0" w:rsidRPr="004E288A">
          <w:rPr>
            <w:rFonts w:ascii="Times New Roman" w:hAnsi="Times New Roman" w:cs="Times New Roman"/>
            <w:b w:val="0"/>
            <w:noProof/>
            <w:webHidden/>
            <w:sz w:val="24"/>
            <w:szCs w:val="24"/>
          </w:rPr>
          <w:tab/>
        </w:r>
        <w:r w:rsidR="001C3FA0" w:rsidRPr="004E288A">
          <w:rPr>
            <w:rStyle w:val="Hipervnculo"/>
            <w:rFonts w:ascii="Times New Roman" w:hAnsi="Times New Roman" w:cs="Times New Roman"/>
            <w:b w:val="0"/>
            <w:noProof/>
            <w:sz w:val="24"/>
            <w:szCs w:val="24"/>
          </w:rPr>
          <w:fldChar w:fldCharType="begin"/>
        </w:r>
        <w:r w:rsidR="001C3FA0" w:rsidRPr="004E288A">
          <w:rPr>
            <w:rFonts w:ascii="Times New Roman" w:hAnsi="Times New Roman" w:cs="Times New Roman"/>
            <w:b w:val="0"/>
            <w:noProof/>
            <w:webHidden/>
            <w:sz w:val="24"/>
            <w:szCs w:val="24"/>
          </w:rPr>
          <w:instrText xml:space="preserve"> PAGEREF _Toc496182661 \h </w:instrText>
        </w:r>
        <w:r w:rsidR="001C3FA0" w:rsidRPr="004E288A">
          <w:rPr>
            <w:rStyle w:val="Hipervnculo"/>
            <w:rFonts w:ascii="Times New Roman" w:hAnsi="Times New Roman" w:cs="Times New Roman"/>
            <w:b w:val="0"/>
            <w:noProof/>
            <w:sz w:val="24"/>
            <w:szCs w:val="24"/>
          </w:rPr>
        </w:r>
        <w:r w:rsidR="001C3FA0" w:rsidRPr="004E288A">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59</w:t>
        </w:r>
        <w:r w:rsidR="001C3FA0" w:rsidRPr="004E288A">
          <w:rPr>
            <w:rStyle w:val="Hipervnculo"/>
            <w:rFonts w:ascii="Times New Roman" w:hAnsi="Times New Roman" w:cs="Times New Roman"/>
            <w:b w:val="0"/>
            <w:noProof/>
            <w:sz w:val="24"/>
            <w:szCs w:val="24"/>
          </w:rPr>
          <w:fldChar w:fldCharType="end"/>
        </w:r>
      </w:hyperlink>
    </w:p>
    <w:p w:rsidR="001C3FA0" w:rsidRPr="001C3FA0" w:rsidRDefault="001431A7" w:rsidP="00D971CF">
      <w:pPr>
        <w:pStyle w:val="Tabladeilustraciones"/>
        <w:tabs>
          <w:tab w:val="right" w:leader="dot" w:pos="7927"/>
        </w:tabs>
        <w:spacing w:line="480" w:lineRule="auto"/>
        <w:ind w:left="0" w:firstLine="0"/>
        <w:jc w:val="both"/>
        <w:rPr>
          <w:rFonts w:ascii="Times New Roman" w:eastAsiaTheme="minorEastAsia" w:hAnsi="Times New Roman" w:cs="Times New Roman"/>
          <w:b w:val="0"/>
          <w:bCs w:val="0"/>
          <w:noProof/>
          <w:sz w:val="24"/>
          <w:szCs w:val="24"/>
          <w:lang w:eastAsia="es-EC"/>
        </w:rPr>
      </w:pPr>
      <w:hyperlink w:anchor="_Toc496182662" w:history="1">
        <w:r w:rsidR="001C3FA0" w:rsidRPr="004E288A">
          <w:rPr>
            <w:rStyle w:val="Hipervnculo"/>
            <w:rFonts w:ascii="Times New Roman" w:hAnsi="Times New Roman" w:cs="Times New Roman"/>
            <w:b w:val="0"/>
            <w:noProof/>
            <w:sz w:val="24"/>
            <w:szCs w:val="24"/>
          </w:rPr>
          <w:t>Cuadro 7. Presupuesto</w:t>
        </w:r>
        <w:r w:rsidR="001C3FA0" w:rsidRPr="004E288A">
          <w:rPr>
            <w:rFonts w:ascii="Times New Roman" w:hAnsi="Times New Roman" w:cs="Times New Roman"/>
            <w:b w:val="0"/>
            <w:noProof/>
            <w:webHidden/>
            <w:sz w:val="24"/>
            <w:szCs w:val="24"/>
          </w:rPr>
          <w:tab/>
        </w:r>
        <w:r w:rsidR="001C3FA0" w:rsidRPr="004E288A">
          <w:rPr>
            <w:rStyle w:val="Hipervnculo"/>
            <w:rFonts w:ascii="Times New Roman" w:hAnsi="Times New Roman" w:cs="Times New Roman"/>
            <w:b w:val="0"/>
            <w:noProof/>
            <w:sz w:val="24"/>
            <w:szCs w:val="24"/>
          </w:rPr>
          <w:fldChar w:fldCharType="begin"/>
        </w:r>
        <w:r w:rsidR="001C3FA0" w:rsidRPr="004E288A">
          <w:rPr>
            <w:rFonts w:ascii="Times New Roman" w:hAnsi="Times New Roman" w:cs="Times New Roman"/>
            <w:b w:val="0"/>
            <w:noProof/>
            <w:webHidden/>
            <w:sz w:val="24"/>
            <w:szCs w:val="24"/>
          </w:rPr>
          <w:instrText xml:space="preserve"> PAGEREF _Toc496182662 \h </w:instrText>
        </w:r>
        <w:r w:rsidR="001C3FA0" w:rsidRPr="004E288A">
          <w:rPr>
            <w:rStyle w:val="Hipervnculo"/>
            <w:rFonts w:ascii="Times New Roman" w:hAnsi="Times New Roman" w:cs="Times New Roman"/>
            <w:b w:val="0"/>
            <w:noProof/>
            <w:sz w:val="24"/>
            <w:szCs w:val="24"/>
          </w:rPr>
        </w:r>
        <w:r w:rsidR="001C3FA0" w:rsidRPr="004E288A">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60</w:t>
        </w:r>
        <w:r w:rsidR="001C3FA0" w:rsidRPr="004E288A">
          <w:rPr>
            <w:rStyle w:val="Hipervnculo"/>
            <w:rFonts w:ascii="Times New Roman" w:hAnsi="Times New Roman" w:cs="Times New Roman"/>
            <w:b w:val="0"/>
            <w:noProof/>
            <w:sz w:val="24"/>
            <w:szCs w:val="24"/>
          </w:rPr>
          <w:fldChar w:fldCharType="end"/>
        </w:r>
      </w:hyperlink>
    </w:p>
    <w:p w:rsidR="00FA4BED" w:rsidRPr="00B23B6A" w:rsidRDefault="00FA4BED" w:rsidP="00B23B6A">
      <w:pPr>
        <w:spacing w:line="600" w:lineRule="auto"/>
        <w:rPr>
          <w:rFonts w:cs="Times New Roman"/>
          <w:sz w:val="22"/>
        </w:rPr>
      </w:pPr>
      <w:r w:rsidRPr="00B23B6A">
        <w:rPr>
          <w:rFonts w:cs="Times New Roman"/>
          <w:sz w:val="22"/>
        </w:rPr>
        <w:fldChar w:fldCharType="end"/>
      </w:r>
    </w:p>
    <w:p w:rsidR="00FA4BED" w:rsidRPr="00B23B6A" w:rsidRDefault="00FA4BED" w:rsidP="00B23B6A">
      <w:pPr>
        <w:spacing w:line="600" w:lineRule="auto"/>
        <w:rPr>
          <w:rFonts w:cs="Times New Roman"/>
          <w:sz w:val="22"/>
        </w:rPr>
      </w:pPr>
    </w:p>
    <w:p w:rsidR="00FA4BED" w:rsidRPr="00B23B6A" w:rsidRDefault="00FA4BED" w:rsidP="00B23B6A">
      <w:pPr>
        <w:spacing w:line="600" w:lineRule="auto"/>
        <w:rPr>
          <w:rFonts w:cs="Times New Roman"/>
          <w:sz w:val="22"/>
        </w:rPr>
      </w:pPr>
    </w:p>
    <w:p w:rsidR="00FA4BED" w:rsidRPr="00B23B6A" w:rsidRDefault="00FA4BED" w:rsidP="00B23B6A">
      <w:pPr>
        <w:spacing w:line="600" w:lineRule="auto"/>
        <w:rPr>
          <w:rFonts w:cs="Times New Roman"/>
          <w:sz w:val="22"/>
        </w:rPr>
      </w:pPr>
    </w:p>
    <w:p w:rsidR="00FA4BED" w:rsidRPr="00B23B6A" w:rsidRDefault="00FA4BED" w:rsidP="00B23B6A">
      <w:pPr>
        <w:spacing w:line="600" w:lineRule="auto"/>
        <w:rPr>
          <w:rFonts w:cs="Times New Roman"/>
          <w:sz w:val="22"/>
        </w:rPr>
      </w:pPr>
    </w:p>
    <w:p w:rsidR="00FA4BED" w:rsidRPr="00B23B6A" w:rsidRDefault="00FA4BED" w:rsidP="00B23B6A">
      <w:pPr>
        <w:spacing w:line="600" w:lineRule="auto"/>
        <w:rPr>
          <w:rFonts w:cs="Times New Roman"/>
          <w:sz w:val="22"/>
        </w:rPr>
      </w:pPr>
    </w:p>
    <w:p w:rsidR="00FA4BED" w:rsidRPr="00B23B6A" w:rsidRDefault="00FA4BED" w:rsidP="00B23B6A">
      <w:pPr>
        <w:spacing w:line="600" w:lineRule="auto"/>
        <w:rPr>
          <w:rFonts w:cs="Times New Roman"/>
          <w:sz w:val="22"/>
        </w:rPr>
      </w:pPr>
    </w:p>
    <w:p w:rsidR="00FA4BED" w:rsidRPr="00B23B6A" w:rsidRDefault="00FA4BED" w:rsidP="00B23B6A">
      <w:pPr>
        <w:spacing w:line="600" w:lineRule="auto"/>
        <w:rPr>
          <w:rFonts w:cs="Times New Roman"/>
          <w:sz w:val="22"/>
        </w:rPr>
      </w:pPr>
    </w:p>
    <w:p w:rsidR="00FA4BED" w:rsidRPr="00B23B6A" w:rsidRDefault="00FA4BED" w:rsidP="00B23B6A">
      <w:pPr>
        <w:spacing w:line="600" w:lineRule="auto"/>
        <w:rPr>
          <w:rFonts w:cs="Times New Roman"/>
          <w:sz w:val="22"/>
        </w:rPr>
      </w:pPr>
    </w:p>
    <w:p w:rsidR="00FA4BED" w:rsidRPr="00B23B6A" w:rsidRDefault="00FA4BED" w:rsidP="00B23B6A">
      <w:pPr>
        <w:spacing w:line="600" w:lineRule="auto"/>
        <w:rPr>
          <w:rFonts w:cs="Times New Roman"/>
          <w:sz w:val="22"/>
        </w:rPr>
      </w:pPr>
    </w:p>
    <w:p w:rsidR="00FA4BED" w:rsidRPr="00B23B6A" w:rsidRDefault="00FA4BED" w:rsidP="00604F94">
      <w:pPr>
        <w:spacing w:line="600" w:lineRule="auto"/>
        <w:ind w:right="-1"/>
        <w:rPr>
          <w:rFonts w:cs="Times New Roman"/>
          <w:sz w:val="22"/>
        </w:rPr>
      </w:pPr>
    </w:p>
    <w:p w:rsidR="00FA4BED" w:rsidRPr="00B23B6A" w:rsidRDefault="00FA4BED" w:rsidP="00B23B6A">
      <w:pPr>
        <w:spacing w:line="600" w:lineRule="auto"/>
        <w:rPr>
          <w:rFonts w:cs="Times New Roman"/>
          <w:sz w:val="22"/>
        </w:rPr>
      </w:pPr>
    </w:p>
    <w:p w:rsidR="000C15BA" w:rsidRDefault="000C15BA" w:rsidP="00604F94">
      <w:pPr>
        <w:ind w:firstLine="0"/>
        <w:jc w:val="center"/>
        <w:rPr>
          <w:rStyle w:val="Textoennegrita"/>
          <w:rFonts w:cs="Times New Roman"/>
          <w:bCs w:val="0"/>
          <w:sz w:val="22"/>
        </w:rPr>
      </w:pPr>
    </w:p>
    <w:p w:rsidR="000C15BA" w:rsidRDefault="000C15BA" w:rsidP="00604F94">
      <w:pPr>
        <w:ind w:firstLine="0"/>
        <w:jc w:val="center"/>
        <w:rPr>
          <w:rStyle w:val="Textoennegrita"/>
          <w:rFonts w:cs="Times New Roman"/>
          <w:bCs w:val="0"/>
          <w:sz w:val="22"/>
        </w:rPr>
      </w:pPr>
    </w:p>
    <w:p w:rsidR="00246D6D" w:rsidRPr="001C3FA0" w:rsidRDefault="00246D6D" w:rsidP="001C3FA0">
      <w:pPr>
        <w:pStyle w:val="Ttulo1"/>
        <w:jc w:val="center"/>
        <w:rPr>
          <w:rStyle w:val="Textoennegrita"/>
          <w:rFonts w:cs="Times New Roman"/>
          <w:b/>
          <w:bCs/>
          <w:sz w:val="24"/>
          <w:szCs w:val="24"/>
        </w:rPr>
      </w:pPr>
      <w:bookmarkStart w:id="26" w:name="_Toc496266111"/>
      <w:r w:rsidRPr="001C3FA0">
        <w:rPr>
          <w:rStyle w:val="Textoennegrita"/>
          <w:rFonts w:cs="Times New Roman"/>
          <w:b/>
          <w:bCs/>
          <w:sz w:val="24"/>
          <w:szCs w:val="24"/>
        </w:rPr>
        <w:lastRenderedPageBreak/>
        <w:t>INDICE DE FIGURAS</w:t>
      </w:r>
      <w:bookmarkEnd w:id="26"/>
    </w:p>
    <w:p w:rsidR="00AE3DEA" w:rsidRPr="00B23B6A" w:rsidRDefault="00AE3DEA" w:rsidP="00B23B6A">
      <w:pPr>
        <w:spacing w:line="600" w:lineRule="auto"/>
        <w:rPr>
          <w:rFonts w:cs="Times New Roman"/>
          <w:sz w:val="22"/>
        </w:rPr>
      </w:pPr>
    </w:p>
    <w:p w:rsidR="00246D6D" w:rsidRPr="002E08D2" w:rsidRDefault="00246D6D" w:rsidP="004E288A">
      <w:pPr>
        <w:pStyle w:val="Tabladeilustraciones"/>
        <w:tabs>
          <w:tab w:val="right" w:leader="dot" w:pos="7938"/>
        </w:tabs>
        <w:spacing w:line="480" w:lineRule="auto"/>
        <w:ind w:right="-1135"/>
        <w:jc w:val="both"/>
        <w:rPr>
          <w:rFonts w:ascii="Times New Roman" w:eastAsiaTheme="minorEastAsia" w:hAnsi="Times New Roman" w:cs="Times New Roman"/>
          <w:b w:val="0"/>
          <w:smallCaps/>
          <w:noProof/>
          <w:sz w:val="24"/>
          <w:szCs w:val="24"/>
          <w:lang w:eastAsia="es-EC"/>
        </w:rPr>
      </w:pPr>
      <w:r w:rsidRPr="00B23B6A">
        <w:rPr>
          <w:rStyle w:val="Textoennegrita"/>
          <w:rFonts w:cs="Times New Roman"/>
          <w:iCs/>
          <w:sz w:val="22"/>
          <w:szCs w:val="22"/>
        </w:rPr>
        <w:fldChar w:fldCharType="begin"/>
      </w:r>
      <w:r w:rsidRPr="00B23B6A">
        <w:rPr>
          <w:rStyle w:val="Textoennegrita"/>
          <w:rFonts w:cs="Times New Roman"/>
          <w:iCs/>
          <w:sz w:val="22"/>
          <w:szCs w:val="22"/>
        </w:rPr>
        <w:instrText xml:space="preserve"> TOC \h \z \c "Figura" </w:instrText>
      </w:r>
      <w:r w:rsidRPr="00B23B6A">
        <w:rPr>
          <w:rStyle w:val="Textoennegrita"/>
          <w:rFonts w:cs="Times New Roman"/>
          <w:iCs/>
          <w:sz w:val="22"/>
          <w:szCs w:val="22"/>
        </w:rPr>
        <w:fldChar w:fldCharType="separate"/>
      </w:r>
      <w:hyperlink w:anchor="_Toc493508816" w:history="1">
        <w:r w:rsidRPr="002E08D2">
          <w:rPr>
            <w:rStyle w:val="Hipervnculo"/>
            <w:rFonts w:ascii="Times New Roman" w:hAnsi="Times New Roman" w:cs="Times New Roman"/>
            <w:b w:val="0"/>
            <w:noProof/>
            <w:sz w:val="24"/>
            <w:szCs w:val="24"/>
          </w:rPr>
          <w:t>Figura 1. distribucion de la poblacion de la poblacion segun sexo</w:t>
        </w:r>
        <w:r w:rsidRPr="002E08D2">
          <w:rPr>
            <w:rFonts w:ascii="Times New Roman" w:hAnsi="Times New Roman" w:cs="Times New Roman"/>
            <w:b w:val="0"/>
            <w:noProof/>
            <w:webHidden/>
            <w:sz w:val="24"/>
            <w:szCs w:val="24"/>
          </w:rPr>
          <w:tab/>
        </w:r>
        <w:r w:rsidRPr="002E08D2">
          <w:rPr>
            <w:rStyle w:val="Hipervnculo"/>
            <w:rFonts w:ascii="Times New Roman" w:hAnsi="Times New Roman" w:cs="Times New Roman"/>
            <w:b w:val="0"/>
            <w:noProof/>
            <w:sz w:val="24"/>
            <w:szCs w:val="24"/>
          </w:rPr>
          <w:fldChar w:fldCharType="begin"/>
        </w:r>
        <w:r w:rsidRPr="002E08D2">
          <w:rPr>
            <w:rFonts w:ascii="Times New Roman" w:hAnsi="Times New Roman" w:cs="Times New Roman"/>
            <w:b w:val="0"/>
            <w:noProof/>
            <w:webHidden/>
            <w:sz w:val="24"/>
            <w:szCs w:val="24"/>
          </w:rPr>
          <w:instrText xml:space="preserve"> PAGEREF _Toc493508816 \h </w:instrText>
        </w:r>
        <w:r w:rsidRPr="002E08D2">
          <w:rPr>
            <w:rStyle w:val="Hipervnculo"/>
            <w:rFonts w:ascii="Times New Roman" w:hAnsi="Times New Roman" w:cs="Times New Roman"/>
            <w:b w:val="0"/>
            <w:noProof/>
            <w:sz w:val="24"/>
            <w:szCs w:val="24"/>
          </w:rPr>
        </w:r>
        <w:r w:rsidRPr="002E08D2">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42</w:t>
        </w:r>
        <w:r w:rsidRPr="002E08D2">
          <w:rPr>
            <w:rStyle w:val="Hipervnculo"/>
            <w:rFonts w:ascii="Times New Roman" w:hAnsi="Times New Roman" w:cs="Times New Roman"/>
            <w:b w:val="0"/>
            <w:noProof/>
            <w:sz w:val="24"/>
            <w:szCs w:val="24"/>
          </w:rPr>
          <w:fldChar w:fldCharType="end"/>
        </w:r>
      </w:hyperlink>
    </w:p>
    <w:p w:rsidR="00246D6D" w:rsidRPr="002E08D2" w:rsidRDefault="001431A7" w:rsidP="004E288A">
      <w:pPr>
        <w:pStyle w:val="Tabladeilustraciones"/>
        <w:tabs>
          <w:tab w:val="right" w:leader="dot" w:pos="7938"/>
        </w:tabs>
        <w:spacing w:line="480" w:lineRule="auto"/>
        <w:ind w:left="482" w:hanging="482"/>
        <w:jc w:val="both"/>
        <w:rPr>
          <w:rFonts w:ascii="Times New Roman" w:eastAsiaTheme="minorEastAsia" w:hAnsi="Times New Roman" w:cs="Times New Roman"/>
          <w:b w:val="0"/>
          <w:smallCaps/>
          <w:noProof/>
          <w:sz w:val="24"/>
          <w:szCs w:val="24"/>
          <w:lang w:eastAsia="es-EC"/>
        </w:rPr>
      </w:pPr>
      <w:hyperlink w:anchor="_Toc493508817" w:history="1">
        <w:r w:rsidR="00246D6D" w:rsidRPr="002E08D2">
          <w:rPr>
            <w:rStyle w:val="Hipervnculo"/>
            <w:rFonts w:ascii="Times New Roman" w:hAnsi="Times New Roman" w:cs="Times New Roman"/>
            <w:b w:val="0"/>
            <w:noProof/>
            <w:sz w:val="24"/>
            <w:szCs w:val="24"/>
          </w:rPr>
          <w:t>Figura 2. Edades de la poblacion</w:t>
        </w:r>
        <w:r w:rsidR="00246D6D" w:rsidRPr="002E08D2">
          <w:rPr>
            <w:rFonts w:ascii="Times New Roman" w:hAnsi="Times New Roman" w:cs="Times New Roman"/>
            <w:b w:val="0"/>
            <w:noProof/>
            <w:webHidden/>
            <w:sz w:val="24"/>
            <w:szCs w:val="24"/>
          </w:rPr>
          <w:tab/>
        </w:r>
        <w:r w:rsidR="00246D6D" w:rsidRPr="002E08D2">
          <w:rPr>
            <w:rStyle w:val="Hipervnculo"/>
            <w:rFonts w:ascii="Times New Roman" w:hAnsi="Times New Roman" w:cs="Times New Roman"/>
            <w:b w:val="0"/>
            <w:noProof/>
            <w:sz w:val="24"/>
            <w:szCs w:val="24"/>
          </w:rPr>
          <w:fldChar w:fldCharType="begin"/>
        </w:r>
        <w:r w:rsidR="00246D6D" w:rsidRPr="002E08D2">
          <w:rPr>
            <w:rFonts w:ascii="Times New Roman" w:hAnsi="Times New Roman" w:cs="Times New Roman"/>
            <w:b w:val="0"/>
            <w:noProof/>
            <w:webHidden/>
            <w:sz w:val="24"/>
            <w:szCs w:val="24"/>
          </w:rPr>
          <w:instrText xml:space="preserve"> PAGEREF _Toc493508817 \h </w:instrText>
        </w:r>
        <w:r w:rsidR="00246D6D" w:rsidRPr="002E08D2">
          <w:rPr>
            <w:rStyle w:val="Hipervnculo"/>
            <w:rFonts w:ascii="Times New Roman" w:hAnsi="Times New Roman" w:cs="Times New Roman"/>
            <w:b w:val="0"/>
            <w:noProof/>
            <w:sz w:val="24"/>
            <w:szCs w:val="24"/>
          </w:rPr>
        </w:r>
        <w:r w:rsidR="00246D6D" w:rsidRPr="002E08D2">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43</w:t>
        </w:r>
        <w:r w:rsidR="00246D6D" w:rsidRPr="002E08D2">
          <w:rPr>
            <w:rStyle w:val="Hipervnculo"/>
            <w:rFonts w:ascii="Times New Roman" w:hAnsi="Times New Roman" w:cs="Times New Roman"/>
            <w:b w:val="0"/>
            <w:noProof/>
            <w:sz w:val="24"/>
            <w:szCs w:val="24"/>
          </w:rPr>
          <w:fldChar w:fldCharType="end"/>
        </w:r>
      </w:hyperlink>
    </w:p>
    <w:p w:rsidR="00246D6D" w:rsidRPr="002E08D2" w:rsidRDefault="001431A7" w:rsidP="004E288A">
      <w:pPr>
        <w:pStyle w:val="Tabladeilustraciones"/>
        <w:tabs>
          <w:tab w:val="right" w:leader="dot" w:pos="7938"/>
        </w:tabs>
        <w:spacing w:line="480" w:lineRule="auto"/>
        <w:jc w:val="both"/>
        <w:rPr>
          <w:rFonts w:ascii="Times New Roman" w:eastAsiaTheme="minorEastAsia" w:hAnsi="Times New Roman" w:cs="Times New Roman"/>
          <w:b w:val="0"/>
          <w:smallCaps/>
          <w:noProof/>
          <w:sz w:val="24"/>
          <w:szCs w:val="24"/>
          <w:lang w:eastAsia="es-EC"/>
        </w:rPr>
      </w:pPr>
      <w:hyperlink w:anchor="_Toc493508818" w:history="1">
        <w:r w:rsidR="00246D6D" w:rsidRPr="002E08D2">
          <w:rPr>
            <w:rStyle w:val="Hipervnculo"/>
            <w:rFonts w:ascii="Times New Roman" w:hAnsi="Times New Roman" w:cs="Times New Roman"/>
            <w:b w:val="0"/>
            <w:noProof/>
            <w:sz w:val="24"/>
            <w:szCs w:val="24"/>
          </w:rPr>
          <w:t>Figura 3. Nivel de educacion</w:t>
        </w:r>
        <w:r w:rsidR="00246D6D" w:rsidRPr="002E08D2">
          <w:rPr>
            <w:rFonts w:ascii="Times New Roman" w:hAnsi="Times New Roman" w:cs="Times New Roman"/>
            <w:b w:val="0"/>
            <w:noProof/>
            <w:webHidden/>
            <w:sz w:val="24"/>
            <w:szCs w:val="24"/>
          </w:rPr>
          <w:tab/>
        </w:r>
        <w:r w:rsidR="00246D6D" w:rsidRPr="002E08D2">
          <w:rPr>
            <w:rStyle w:val="Hipervnculo"/>
            <w:rFonts w:ascii="Times New Roman" w:hAnsi="Times New Roman" w:cs="Times New Roman"/>
            <w:b w:val="0"/>
            <w:noProof/>
            <w:sz w:val="24"/>
            <w:szCs w:val="24"/>
          </w:rPr>
          <w:fldChar w:fldCharType="begin"/>
        </w:r>
        <w:r w:rsidR="00246D6D" w:rsidRPr="002E08D2">
          <w:rPr>
            <w:rFonts w:ascii="Times New Roman" w:hAnsi="Times New Roman" w:cs="Times New Roman"/>
            <w:b w:val="0"/>
            <w:noProof/>
            <w:webHidden/>
            <w:sz w:val="24"/>
            <w:szCs w:val="24"/>
          </w:rPr>
          <w:instrText xml:space="preserve"> PAGEREF _Toc493508818 \h </w:instrText>
        </w:r>
        <w:r w:rsidR="00246D6D" w:rsidRPr="002E08D2">
          <w:rPr>
            <w:rStyle w:val="Hipervnculo"/>
            <w:rFonts w:ascii="Times New Roman" w:hAnsi="Times New Roman" w:cs="Times New Roman"/>
            <w:b w:val="0"/>
            <w:noProof/>
            <w:sz w:val="24"/>
            <w:szCs w:val="24"/>
          </w:rPr>
        </w:r>
        <w:r w:rsidR="00246D6D" w:rsidRPr="002E08D2">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44</w:t>
        </w:r>
        <w:r w:rsidR="00246D6D" w:rsidRPr="002E08D2">
          <w:rPr>
            <w:rStyle w:val="Hipervnculo"/>
            <w:rFonts w:ascii="Times New Roman" w:hAnsi="Times New Roman" w:cs="Times New Roman"/>
            <w:b w:val="0"/>
            <w:noProof/>
            <w:sz w:val="24"/>
            <w:szCs w:val="24"/>
          </w:rPr>
          <w:fldChar w:fldCharType="end"/>
        </w:r>
      </w:hyperlink>
    </w:p>
    <w:p w:rsidR="00246D6D" w:rsidRPr="002E08D2" w:rsidRDefault="001431A7" w:rsidP="004E288A">
      <w:pPr>
        <w:pStyle w:val="Tabladeilustraciones"/>
        <w:tabs>
          <w:tab w:val="right" w:leader="dot" w:pos="7938"/>
        </w:tabs>
        <w:spacing w:line="480" w:lineRule="auto"/>
        <w:jc w:val="both"/>
        <w:rPr>
          <w:rFonts w:ascii="Times New Roman" w:eastAsiaTheme="minorEastAsia" w:hAnsi="Times New Roman" w:cs="Times New Roman"/>
          <w:b w:val="0"/>
          <w:smallCaps/>
          <w:noProof/>
          <w:sz w:val="24"/>
          <w:szCs w:val="24"/>
          <w:lang w:eastAsia="es-EC"/>
        </w:rPr>
      </w:pPr>
      <w:hyperlink w:anchor="_Toc493508819" w:history="1">
        <w:r w:rsidR="00246D6D" w:rsidRPr="002E08D2">
          <w:rPr>
            <w:rStyle w:val="Hipervnculo"/>
            <w:rFonts w:ascii="Times New Roman" w:hAnsi="Times New Roman" w:cs="Times New Roman"/>
            <w:b w:val="0"/>
            <w:noProof/>
            <w:sz w:val="24"/>
            <w:szCs w:val="24"/>
          </w:rPr>
          <w:t>Figura 4. conocimientos del agua segua.</w:t>
        </w:r>
        <w:r w:rsidR="00246D6D" w:rsidRPr="002E08D2">
          <w:rPr>
            <w:rFonts w:ascii="Times New Roman" w:hAnsi="Times New Roman" w:cs="Times New Roman"/>
            <w:b w:val="0"/>
            <w:noProof/>
            <w:webHidden/>
            <w:sz w:val="24"/>
            <w:szCs w:val="24"/>
          </w:rPr>
          <w:tab/>
        </w:r>
        <w:r w:rsidR="00246D6D" w:rsidRPr="002E08D2">
          <w:rPr>
            <w:rStyle w:val="Hipervnculo"/>
            <w:rFonts w:ascii="Times New Roman" w:hAnsi="Times New Roman" w:cs="Times New Roman"/>
            <w:b w:val="0"/>
            <w:noProof/>
            <w:sz w:val="24"/>
            <w:szCs w:val="24"/>
          </w:rPr>
          <w:fldChar w:fldCharType="begin"/>
        </w:r>
        <w:r w:rsidR="00246D6D" w:rsidRPr="002E08D2">
          <w:rPr>
            <w:rFonts w:ascii="Times New Roman" w:hAnsi="Times New Roman" w:cs="Times New Roman"/>
            <w:b w:val="0"/>
            <w:noProof/>
            <w:webHidden/>
            <w:sz w:val="24"/>
            <w:szCs w:val="24"/>
          </w:rPr>
          <w:instrText xml:space="preserve"> PAGEREF _Toc493508819 \h </w:instrText>
        </w:r>
        <w:r w:rsidR="00246D6D" w:rsidRPr="002E08D2">
          <w:rPr>
            <w:rStyle w:val="Hipervnculo"/>
            <w:rFonts w:ascii="Times New Roman" w:hAnsi="Times New Roman" w:cs="Times New Roman"/>
            <w:b w:val="0"/>
            <w:noProof/>
            <w:sz w:val="24"/>
            <w:szCs w:val="24"/>
          </w:rPr>
        </w:r>
        <w:r w:rsidR="00246D6D" w:rsidRPr="002E08D2">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45</w:t>
        </w:r>
        <w:r w:rsidR="00246D6D" w:rsidRPr="002E08D2">
          <w:rPr>
            <w:rStyle w:val="Hipervnculo"/>
            <w:rFonts w:ascii="Times New Roman" w:hAnsi="Times New Roman" w:cs="Times New Roman"/>
            <w:b w:val="0"/>
            <w:noProof/>
            <w:sz w:val="24"/>
            <w:szCs w:val="24"/>
          </w:rPr>
          <w:fldChar w:fldCharType="end"/>
        </w:r>
      </w:hyperlink>
    </w:p>
    <w:p w:rsidR="00246D6D" w:rsidRPr="002E08D2" w:rsidRDefault="001431A7" w:rsidP="004E288A">
      <w:pPr>
        <w:pStyle w:val="Tabladeilustraciones"/>
        <w:tabs>
          <w:tab w:val="right" w:leader="dot" w:pos="7938"/>
        </w:tabs>
        <w:spacing w:line="480" w:lineRule="auto"/>
        <w:jc w:val="both"/>
        <w:rPr>
          <w:rFonts w:ascii="Times New Roman" w:eastAsiaTheme="minorEastAsia" w:hAnsi="Times New Roman" w:cs="Times New Roman"/>
          <w:b w:val="0"/>
          <w:smallCaps/>
          <w:noProof/>
          <w:sz w:val="24"/>
          <w:szCs w:val="24"/>
          <w:lang w:eastAsia="es-EC"/>
        </w:rPr>
      </w:pPr>
      <w:hyperlink w:anchor="_Toc493508820" w:history="1">
        <w:r w:rsidR="00246D6D" w:rsidRPr="002E08D2">
          <w:rPr>
            <w:rStyle w:val="Hipervnculo"/>
            <w:rFonts w:ascii="Times New Roman" w:hAnsi="Times New Roman" w:cs="Times New Roman"/>
            <w:b w:val="0"/>
            <w:noProof/>
            <w:sz w:val="24"/>
            <w:szCs w:val="24"/>
          </w:rPr>
          <w:t>Figura 5. Conocimientos de enfermedades causadas por el agua.</w:t>
        </w:r>
        <w:r w:rsidR="00246D6D" w:rsidRPr="002E08D2">
          <w:rPr>
            <w:rFonts w:ascii="Times New Roman" w:hAnsi="Times New Roman" w:cs="Times New Roman"/>
            <w:b w:val="0"/>
            <w:noProof/>
            <w:webHidden/>
            <w:sz w:val="24"/>
            <w:szCs w:val="24"/>
          </w:rPr>
          <w:tab/>
        </w:r>
        <w:r w:rsidR="00246D6D" w:rsidRPr="002E08D2">
          <w:rPr>
            <w:rStyle w:val="Hipervnculo"/>
            <w:rFonts w:ascii="Times New Roman" w:hAnsi="Times New Roman" w:cs="Times New Roman"/>
            <w:b w:val="0"/>
            <w:noProof/>
            <w:sz w:val="24"/>
            <w:szCs w:val="24"/>
          </w:rPr>
          <w:fldChar w:fldCharType="begin"/>
        </w:r>
        <w:r w:rsidR="00246D6D" w:rsidRPr="002E08D2">
          <w:rPr>
            <w:rFonts w:ascii="Times New Roman" w:hAnsi="Times New Roman" w:cs="Times New Roman"/>
            <w:b w:val="0"/>
            <w:noProof/>
            <w:webHidden/>
            <w:sz w:val="24"/>
            <w:szCs w:val="24"/>
          </w:rPr>
          <w:instrText xml:space="preserve"> PAGEREF _Toc493508820 \h </w:instrText>
        </w:r>
        <w:r w:rsidR="00246D6D" w:rsidRPr="002E08D2">
          <w:rPr>
            <w:rStyle w:val="Hipervnculo"/>
            <w:rFonts w:ascii="Times New Roman" w:hAnsi="Times New Roman" w:cs="Times New Roman"/>
            <w:b w:val="0"/>
            <w:noProof/>
            <w:sz w:val="24"/>
            <w:szCs w:val="24"/>
          </w:rPr>
        </w:r>
        <w:r w:rsidR="00246D6D" w:rsidRPr="002E08D2">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46</w:t>
        </w:r>
        <w:r w:rsidR="00246D6D" w:rsidRPr="002E08D2">
          <w:rPr>
            <w:rStyle w:val="Hipervnculo"/>
            <w:rFonts w:ascii="Times New Roman" w:hAnsi="Times New Roman" w:cs="Times New Roman"/>
            <w:b w:val="0"/>
            <w:noProof/>
            <w:sz w:val="24"/>
            <w:szCs w:val="24"/>
          </w:rPr>
          <w:fldChar w:fldCharType="end"/>
        </w:r>
      </w:hyperlink>
    </w:p>
    <w:p w:rsidR="00246D6D" w:rsidRPr="002E08D2" w:rsidRDefault="001431A7" w:rsidP="004E288A">
      <w:pPr>
        <w:pStyle w:val="Tabladeilustraciones"/>
        <w:tabs>
          <w:tab w:val="right" w:leader="dot" w:pos="7938"/>
        </w:tabs>
        <w:spacing w:line="480" w:lineRule="auto"/>
        <w:jc w:val="both"/>
        <w:rPr>
          <w:rFonts w:ascii="Times New Roman" w:eastAsiaTheme="minorEastAsia" w:hAnsi="Times New Roman" w:cs="Times New Roman"/>
          <w:b w:val="0"/>
          <w:smallCaps/>
          <w:noProof/>
          <w:sz w:val="24"/>
          <w:szCs w:val="24"/>
          <w:lang w:eastAsia="es-EC"/>
        </w:rPr>
      </w:pPr>
      <w:hyperlink w:anchor="_Toc493508821" w:history="1">
        <w:r w:rsidR="00246D6D" w:rsidRPr="002E08D2">
          <w:rPr>
            <w:rStyle w:val="Hipervnculo"/>
            <w:rFonts w:ascii="Times New Roman" w:hAnsi="Times New Roman" w:cs="Times New Roman"/>
            <w:b w:val="0"/>
            <w:noProof/>
            <w:sz w:val="24"/>
            <w:szCs w:val="24"/>
          </w:rPr>
          <w:t>Figura 6. Origen del agua</w:t>
        </w:r>
        <w:r w:rsidR="00246D6D" w:rsidRPr="002E08D2">
          <w:rPr>
            <w:rFonts w:ascii="Times New Roman" w:hAnsi="Times New Roman" w:cs="Times New Roman"/>
            <w:b w:val="0"/>
            <w:noProof/>
            <w:webHidden/>
            <w:sz w:val="24"/>
            <w:szCs w:val="24"/>
          </w:rPr>
          <w:tab/>
        </w:r>
        <w:r w:rsidR="00246D6D" w:rsidRPr="002E08D2">
          <w:rPr>
            <w:rStyle w:val="Hipervnculo"/>
            <w:rFonts w:ascii="Times New Roman" w:hAnsi="Times New Roman" w:cs="Times New Roman"/>
            <w:b w:val="0"/>
            <w:noProof/>
            <w:sz w:val="24"/>
            <w:szCs w:val="24"/>
          </w:rPr>
          <w:fldChar w:fldCharType="begin"/>
        </w:r>
        <w:r w:rsidR="00246D6D" w:rsidRPr="002E08D2">
          <w:rPr>
            <w:rFonts w:ascii="Times New Roman" w:hAnsi="Times New Roman" w:cs="Times New Roman"/>
            <w:b w:val="0"/>
            <w:noProof/>
            <w:webHidden/>
            <w:sz w:val="24"/>
            <w:szCs w:val="24"/>
          </w:rPr>
          <w:instrText xml:space="preserve"> PAGEREF _Toc493508821 \h </w:instrText>
        </w:r>
        <w:r w:rsidR="00246D6D" w:rsidRPr="002E08D2">
          <w:rPr>
            <w:rStyle w:val="Hipervnculo"/>
            <w:rFonts w:ascii="Times New Roman" w:hAnsi="Times New Roman" w:cs="Times New Roman"/>
            <w:b w:val="0"/>
            <w:noProof/>
            <w:sz w:val="24"/>
            <w:szCs w:val="24"/>
          </w:rPr>
        </w:r>
        <w:r w:rsidR="00246D6D" w:rsidRPr="002E08D2">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47</w:t>
        </w:r>
        <w:r w:rsidR="00246D6D" w:rsidRPr="002E08D2">
          <w:rPr>
            <w:rStyle w:val="Hipervnculo"/>
            <w:rFonts w:ascii="Times New Roman" w:hAnsi="Times New Roman" w:cs="Times New Roman"/>
            <w:b w:val="0"/>
            <w:noProof/>
            <w:sz w:val="24"/>
            <w:szCs w:val="24"/>
          </w:rPr>
          <w:fldChar w:fldCharType="end"/>
        </w:r>
      </w:hyperlink>
    </w:p>
    <w:p w:rsidR="00246D6D" w:rsidRPr="002E08D2" w:rsidRDefault="001431A7" w:rsidP="004E288A">
      <w:pPr>
        <w:pStyle w:val="Tabladeilustraciones"/>
        <w:tabs>
          <w:tab w:val="right" w:leader="dot" w:pos="7938"/>
        </w:tabs>
        <w:spacing w:line="480" w:lineRule="auto"/>
        <w:jc w:val="both"/>
        <w:rPr>
          <w:rFonts w:ascii="Times New Roman" w:eastAsiaTheme="minorEastAsia" w:hAnsi="Times New Roman" w:cs="Times New Roman"/>
          <w:b w:val="0"/>
          <w:smallCaps/>
          <w:noProof/>
          <w:sz w:val="24"/>
          <w:szCs w:val="24"/>
          <w:lang w:eastAsia="es-EC"/>
        </w:rPr>
      </w:pPr>
      <w:hyperlink w:anchor="_Toc493508822" w:history="1">
        <w:r w:rsidR="00246D6D" w:rsidRPr="002E08D2">
          <w:rPr>
            <w:rStyle w:val="Hipervnculo"/>
            <w:rFonts w:ascii="Times New Roman" w:hAnsi="Times New Roman" w:cs="Times New Roman"/>
            <w:b w:val="0"/>
            <w:noProof/>
            <w:sz w:val="24"/>
            <w:szCs w:val="24"/>
          </w:rPr>
          <w:t>Figura 7. Personas que no realizan tratamiento al agua</w:t>
        </w:r>
        <w:r w:rsidR="00246D6D" w:rsidRPr="002E08D2">
          <w:rPr>
            <w:rFonts w:ascii="Times New Roman" w:hAnsi="Times New Roman" w:cs="Times New Roman"/>
            <w:b w:val="0"/>
            <w:noProof/>
            <w:webHidden/>
            <w:sz w:val="24"/>
            <w:szCs w:val="24"/>
          </w:rPr>
          <w:tab/>
        </w:r>
        <w:r w:rsidR="00246D6D" w:rsidRPr="002E08D2">
          <w:rPr>
            <w:rStyle w:val="Hipervnculo"/>
            <w:rFonts w:ascii="Times New Roman" w:hAnsi="Times New Roman" w:cs="Times New Roman"/>
            <w:b w:val="0"/>
            <w:noProof/>
            <w:sz w:val="24"/>
            <w:szCs w:val="24"/>
          </w:rPr>
          <w:fldChar w:fldCharType="begin"/>
        </w:r>
        <w:r w:rsidR="00246D6D" w:rsidRPr="002E08D2">
          <w:rPr>
            <w:rFonts w:ascii="Times New Roman" w:hAnsi="Times New Roman" w:cs="Times New Roman"/>
            <w:b w:val="0"/>
            <w:noProof/>
            <w:webHidden/>
            <w:sz w:val="24"/>
            <w:szCs w:val="24"/>
          </w:rPr>
          <w:instrText xml:space="preserve"> PAGEREF _Toc493508822 \h </w:instrText>
        </w:r>
        <w:r w:rsidR="00246D6D" w:rsidRPr="002E08D2">
          <w:rPr>
            <w:rStyle w:val="Hipervnculo"/>
            <w:rFonts w:ascii="Times New Roman" w:hAnsi="Times New Roman" w:cs="Times New Roman"/>
            <w:b w:val="0"/>
            <w:noProof/>
            <w:sz w:val="24"/>
            <w:szCs w:val="24"/>
          </w:rPr>
        </w:r>
        <w:r w:rsidR="00246D6D" w:rsidRPr="002E08D2">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48</w:t>
        </w:r>
        <w:r w:rsidR="00246D6D" w:rsidRPr="002E08D2">
          <w:rPr>
            <w:rStyle w:val="Hipervnculo"/>
            <w:rFonts w:ascii="Times New Roman" w:hAnsi="Times New Roman" w:cs="Times New Roman"/>
            <w:b w:val="0"/>
            <w:noProof/>
            <w:sz w:val="24"/>
            <w:szCs w:val="24"/>
          </w:rPr>
          <w:fldChar w:fldCharType="end"/>
        </w:r>
      </w:hyperlink>
    </w:p>
    <w:p w:rsidR="00246D6D" w:rsidRPr="00B23B6A" w:rsidRDefault="001431A7" w:rsidP="004E288A">
      <w:pPr>
        <w:pStyle w:val="Tabladeilustraciones"/>
        <w:tabs>
          <w:tab w:val="right" w:leader="dot" w:pos="7938"/>
        </w:tabs>
        <w:spacing w:line="480" w:lineRule="auto"/>
        <w:jc w:val="both"/>
        <w:rPr>
          <w:rFonts w:ascii="Times New Roman" w:eastAsiaTheme="minorEastAsia" w:hAnsi="Times New Roman" w:cs="Times New Roman"/>
          <w:b w:val="0"/>
          <w:smallCaps/>
          <w:noProof/>
          <w:sz w:val="22"/>
          <w:szCs w:val="22"/>
          <w:lang w:eastAsia="es-EC"/>
        </w:rPr>
      </w:pPr>
      <w:hyperlink w:anchor="_Toc493508823" w:history="1">
        <w:r w:rsidR="00246D6D" w:rsidRPr="002E08D2">
          <w:rPr>
            <w:rStyle w:val="Hipervnculo"/>
            <w:rFonts w:ascii="Times New Roman" w:hAnsi="Times New Roman" w:cs="Times New Roman"/>
            <w:b w:val="0"/>
            <w:noProof/>
            <w:sz w:val="24"/>
            <w:szCs w:val="24"/>
          </w:rPr>
          <w:t>Figura 8. personas que les gustaria recibir capacitacion.</w:t>
        </w:r>
        <w:r w:rsidR="00246D6D" w:rsidRPr="002E08D2">
          <w:rPr>
            <w:rFonts w:ascii="Times New Roman" w:hAnsi="Times New Roman" w:cs="Times New Roman"/>
            <w:b w:val="0"/>
            <w:noProof/>
            <w:webHidden/>
            <w:sz w:val="24"/>
            <w:szCs w:val="24"/>
          </w:rPr>
          <w:tab/>
        </w:r>
        <w:r w:rsidR="00246D6D" w:rsidRPr="002E08D2">
          <w:rPr>
            <w:rStyle w:val="Hipervnculo"/>
            <w:rFonts w:ascii="Times New Roman" w:hAnsi="Times New Roman" w:cs="Times New Roman"/>
            <w:b w:val="0"/>
            <w:noProof/>
            <w:sz w:val="24"/>
            <w:szCs w:val="24"/>
          </w:rPr>
          <w:fldChar w:fldCharType="begin"/>
        </w:r>
        <w:r w:rsidR="00246D6D" w:rsidRPr="002E08D2">
          <w:rPr>
            <w:rFonts w:ascii="Times New Roman" w:hAnsi="Times New Roman" w:cs="Times New Roman"/>
            <w:b w:val="0"/>
            <w:noProof/>
            <w:webHidden/>
            <w:sz w:val="24"/>
            <w:szCs w:val="24"/>
          </w:rPr>
          <w:instrText xml:space="preserve"> PAGEREF _Toc493508823 \h </w:instrText>
        </w:r>
        <w:r w:rsidR="00246D6D" w:rsidRPr="002E08D2">
          <w:rPr>
            <w:rStyle w:val="Hipervnculo"/>
            <w:rFonts w:ascii="Times New Roman" w:hAnsi="Times New Roman" w:cs="Times New Roman"/>
            <w:b w:val="0"/>
            <w:noProof/>
            <w:sz w:val="24"/>
            <w:szCs w:val="24"/>
          </w:rPr>
        </w:r>
        <w:r w:rsidR="00246D6D" w:rsidRPr="002E08D2">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49</w:t>
        </w:r>
        <w:r w:rsidR="00246D6D" w:rsidRPr="002E08D2">
          <w:rPr>
            <w:rStyle w:val="Hipervnculo"/>
            <w:rFonts w:ascii="Times New Roman" w:hAnsi="Times New Roman" w:cs="Times New Roman"/>
            <w:b w:val="0"/>
            <w:noProof/>
            <w:sz w:val="24"/>
            <w:szCs w:val="24"/>
          </w:rPr>
          <w:fldChar w:fldCharType="end"/>
        </w:r>
      </w:hyperlink>
    </w:p>
    <w:p w:rsidR="00246D6D" w:rsidRPr="00B23B6A" w:rsidRDefault="00246D6D" w:rsidP="00B23B6A">
      <w:pPr>
        <w:pStyle w:val="NormalWeb"/>
        <w:spacing w:before="40" w:beforeAutospacing="0" w:after="40" w:afterAutospacing="0" w:line="600" w:lineRule="auto"/>
        <w:jc w:val="center"/>
        <w:rPr>
          <w:rStyle w:val="Textoennegrita"/>
          <w:b w:val="0"/>
          <w:iCs/>
          <w:sz w:val="22"/>
          <w:szCs w:val="22"/>
        </w:rPr>
      </w:pPr>
      <w:r w:rsidRPr="00B23B6A">
        <w:rPr>
          <w:rStyle w:val="Textoennegrita"/>
          <w:b w:val="0"/>
          <w:iCs/>
          <w:sz w:val="22"/>
          <w:szCs w:val="22"/>
        </w:rPr>
        <w:fldChar w:fldCharType="end"/>
      </w:r>
    </w:p>
    <w:p w:rsidR="00A735C9" w:rsidRPr="00B23B6A" w:rsidRDefault="00A735C9" w:rsidP="00B23B6A">
      <w:pPr>
        <w:pStyle w:val="NormalWeb"/>
        <w:spacing w:before="40" w:beforeAutospacing="0" w:after="40" w:afterAutospacing="0" w:line="600" w:lineRule="auto"/>
        <w:ind w:firstLine="0"/>
        <w:rPr>
          <w:rStyle w:val="Textoennegrita"/>
          <w:b w:val="0"/>
          <w:iCs/>
          <w:sz w:val="22"/>
          <w:szCs w:val="22"/>
        </w:rPr>
      </w:pPr>
    </w:p>
    <w:p w:rsidR="00AE3DEA" w:rsidRPr="00B23B6A" w:rsidRDefault="00AE3DEA" w:rsidP="00B23B6A">
      <w:pPr>
        <w:pStyle w:val="Sinespaciado"/>
        <w:spacing w:line="600" w:lineRule="auto"/>
        <w:rPr>
          <w:rStyle w:val="Textoennegrita"/>
          <w:rFonts w:cs="Times New Roman"/>
          <w:bCs/>
          <w:sz w:val="22"/>
          <w:szCs w:val="22"/>
        </w:rPr>
      </w:pPr>
    </w:p>
    <w:p w:rsidR="00AE3DEA" w:rsidRPr="00B23B6A" w:rsidRDefault="00AE3DEA" w:rsidP="00B23B6A">
      <w:pPr>
        <w:pStyle w:val="Sinespaciado"/>
        <w:spacing w:line="600" w:lineRule="auto"/>
        <w:rPr>
          <w:rStyle w:val="Textoennegrita"/>
          <w:rFonts w:cs="Times New Roman"/>
          <w:bCs/>
          <w:sz w:val="22"/>
          <w:szCs w:val="22"/>
        </w:rPr>
      </w:pPr>
    </w:p>
    <w:p w:rsidR="00AE3DEA" w:rsidRPr="00B23B6A" w:rsidRDefault="00AE3DEA" w:rsidP="00B23B6A">
      <w:pPr>
        <w:pStyle w:val="Sinespaciado"/>
        <w:spacing w:line="600" w:lineRule="auto"/>
        <w:rPr>
          <w:rStyle w:val="Textoennegrita"/>
          <w:rFonts w:cs="Times New Roman"/>
          <w:bCs/>
          <w:sz w:val="22"/>
          <w:szCs w:val="22"/>
        </w:rPr>
      </w:pPr>
    </w:p>
    <w:p w:rsidR="00604F94" w:rsidRDefault="00604F94" w:rsidP="00B60A91">
      <w:pPr>
        <w:rPr>
          <w:rStyle w:val="Textoennegrita"/>
          <w:rFonts w:cs="Times New Roman"/>
          <w:bCs w:val="0"/>
          <w:sz w:val="22"/>
        </w:rPr>
      </w:pPr>
    </w:p>
    <w:p w:rsidR="00604F94" w:rsidRDefault="00604F94" w:rsidP="00B60A91"/>
    <w:p w:rsidR="00604F94" w:rsidRDefault="00604F94" w:rsidP="00B60A91"/>
    <w:p w:rsidR="00604F94" w:rsidRPr="00604F94" w:rsidRDefault="00604F94" w:rsidP="00B60A91"/>
    <w:p w:rsidR="00604F94" w:rsidRDefault="00604F94" w:rsidP="00B60A91">
      <w:pPr>
        <w:rPr>
          <w:rStyle w:val="Textoennegrita"/>
          <w:rFonts w:cs="Times New Roman"/>
          <w:bCs w:val="0"/>
          <w:sz w:val="22"/>
        </w:rPr>
      </w:pPr>
    </w:p>
    <w:p w:rsidR="00604F94" w:rsidRDefault="00604F94" w:rsidP="00B60A91">
      <w:pPr>
        <w:rPr>
          <w:bCs/>
        </w:rPr>
      </w:pPr>
    </w:p>
    <w:p w:rsidR="00790BB6" w:rsidRDefault="00790BB6" w:rsidP="00B60A91">
      <w:pPr>
        <w:rPr>
          <w:bCs/>
        </w:rPr>
      </w:pPr>
    </w:p>
    <w:p w:rsidR="00B60A91" w:rsidRDefault="00B60A91" w:rsidP="001C3FA0">
      <w:pPr>
        <w:ind w:firstLine="0"/>
        <w:rPr>
          <w:rStyle w:val="Textoennegrita"/>
          <w:rFonts w:cs="Times New Roman"/>
          <w:bCs w:val="0"/>
          <w:sz w:val="22"/>
        </w:rPr>
      </w:pPr>
    </w:p>
    <w:p w:rsidR="004E288A" w:rsidRDefault="004E288A" w:rsidP="001B0B87">
      <w:pPr>
        <w:rPr>
          <w:rStyle w:val="Textoennegrita"/>
          <w:b w:val="0"/>
          <w:bCs w:val="0"/>
          <w:sz w:val="24"/>
        </w:rPr>
      </w:pPr>
      <w:bookmarkStart w:id="27" w:name="_Toc496266112"/>
    </w:p>
    <w:p w:rsidR="004E288A" w:rsidRDefault="004E288A" w:rsidP="001B0B87"/>
    <w:p w:rsidR="004E288A" w:rsidRPr="004E288A" w:rsidRDefault="004E288A" w:rsidP="004E288A"/>
    <w:p w:rsidR="00604F94" w:rsidRPr="001C3FA0" w:rsidRDefault="00FA4BED" w:rsidP="001C3FA0">
      <w:pPr>
        <w:pStyle w:val="Ttulo1"/>
        <w:jc w:val="center"/>
      </w:pPr>
      <w:r w:rsidRPr="001C3FA0">
        <w:rPr>
          <w:rStyle w:val="Textoennegrita"/>
          <w:b/>
          <w:bCs/>
          <w:sz w:val="24"/>
        </w:rPr>
        <w:lastRenderedPageBreak/>
        <w:t>INDICE DE ILUSTRACIONES</w:t>
      </w:r>
      <w:bookmarkEnd w:id="27"/>
    </w:p>
    <w:p w:rsidR="00604F94" w:rsidRDefault="00604F94" w:rsidP="00604F94">
      <w:pPr>
        <w:jc w:val="center"/>
        <w:rPr>
          <w:rFonts w:cs="Times New Roman"/>
          <w:b/>
          <w:sz w:val="22"/>
        </w:rPr>
      </w:pPr>
    </w:p>
    <w:p w:rsidR="00604F94" w:rsidRPr="00604F94" w:rsidRDefault="00604F94" w:rsidP="00604F94">
      <w:pPr>
        <w:jc w:val="center"/>
        <w:rPr>
          <w:rFonts w:cs="Times New Roman"/>
          <w:b/>
          <w:sz w:val="22"/>
        </w:rPr>
      </w:pPr>
    </w:p>
    <w:p w:rsidR="003702A6" w:rsidRPr="003702A6" w:rsidRDefault="00FA4BED" w:rsidP="003702A6">
      <w:pPr>
        <w:pStyle w:val="Tabladeilustraciones"/>
        <w:tabs>
          <w:tab w:val="right" w:leader="dot" w:pos="7927"/>
        </w:tabs>
        <w:spacing w:line="480" w:lineRule="auto"/>
        <w:ind w:left="482" w:hanging="482"/>
        <w:rPr>
          <w:rFonts w:ascii="Times New Roman" w:eastAsiaTheme="minorEastAsia" w:hAnsi="Times New Roman" w:cs="Times New Roman"/>
          <w:b w:val="0"/>
          <w:bCs w:val="0"/>
          <w:noProof/>
          <w:sz w:val="24"/>
          <w:szCs w:val="24"/>
          <w:lang w:eastAsia="es-EC"/>
        </w:rPr>
      </w:pPr>
      <w:r w:rsidRPr="003702A6">
        <w:rPr>
          <w:rStyle w:val="Textoennegrita"/>
          <w:rFonts w:cs="Times New Roman"/>
          <w:bCs/>
          <w:sz w:val="24"/>
          <w:szCs w:val="24"/>
        </w:rPr>
        <w:fldChar w:fldCharType="begin"/>
      </w:r>
      <w:r w:rsidRPr="003702A6">
        <w:rPr>
          <w:rStyle w:val="Textoennegrita"/>
          <w:rFonts w:cs="Times New Roman"/>
          <w:bCs/>
          <w:sz w:val="24"/>
          <w:szCs w:val="24"/>
        </w:rPr>
        <w:instrText xml:space="preserve"> TOC \h \z \c "Ilustración" </w:instrText>
      </w:r>
      <w:r w:rsidRPr="003702A6">
        <w:rPr>
          <w:rStyle w:val="Textoennegrita"/>
          <w:rFonts w:cs="Times New Roman"/>
          <w:bCs/>
          <w:sz w:val="24"/>
          <w:szCs w:val="24"/>
        </w:rPr>
        <w:fldChar w:fldCharType="separate"/>
      </w:r>
      <w:hyperlink r:id="rId12" w:anchor="_Toc496226605" w:history="1">
        <w:r w:rsidR="003702A6" w:rsidRPr="003702A6">
          <w:rPr>
            <w:rStyle w:val="Hipervnculo"/>
            <w:rFonts w:ascii="Times New Roman" w:hAnsi="Times New Roman" w:cs="Times New Roman"/>
            <w:b w:val="0"/>
            <w:noProof/>
            <w:sz w:val="24"/>
            <w:szCs w:val="24"/>
          </w:rPr>
          <w:t>Ilustración 1. Beneficios del agua</w:t>
        </w:r>
        <w:r w:rsidR="003702A6" w:rsidRPr="003702A6">
          <w:rPr>
            <w:rFonts w:ascii="Times New Roman" w:hAnsi="Times New Roman" w:cs="Times New Roman"/>
            <w:b w:val="0"/>
            <w:noProof/>
            <w:webHidden/>
            <w:sz w:val="24"/>
            <w:szCs w:val="24"/>
          </w:rPr>
          <w:tab/>
        </w:r>
        <w:r w:rsidR="003702A6" w:rsidRPr="003702A6">
          <w:rPr>
            <w:rStyle w:val="Hipervnculo"/>
            <w:rFonts w:ascii="Times New Roman" w:hAnsi="Times New Roman" w:cs="Times New Roman"/>
            <w:b w:val="0"/>
            <w:noProof/>
            <w:sz w:val="24"/>
            <w:szCs w:val="24"/>
          </w:rPr>
          <w:fldChar w:fldCharType="begin"/>
        </w:r>
        <w:r w:rsidR="003702A6" w:rsidRPr="003702A6">
          <w:rPr>
            <w:rFonts w:ascii="Times New Roman" w:hAnsi="Times New Roman" w:cs="Times New Roman"/>
            <w:b w:val="0"/>
            <w:noProof/>
            <w:webHidden/>
            <w:sz w:val="24"/>
            <w:szCs w:val="24"/>
          </w:rPr>
          <w:instrText xml:space="preserve"> PAGEREF _Toc496226605 \h </w:instrText>
        </w:r>
        <w:r w:rsidR="003702A6" w:rsidRPr="003702A6">
          <w:rPr>
            <w:rStyle w:val="Hipervnculo"/>
            <w:rFonts w:ascii="Times New Roman" w:hAnsi="Times New Roman" w:cs="Times New Roman"/>
            <w:b w:val="0"/>
            <w:noProof/>
            <w:sz w:val="24"/>
            <w:szCs w:val="24"/>
          </w:rPr>
        </w:r>
        <w:r w:rsidR="003702A6" w:rsidRPr="003702A6">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11</w:t>
        </w:r>
        <w:r w:rsidR="003702A6" w:rsidRPr="003702A6">
          <w:rPr>
            <w:rStyle w:val="Hipervnculo"/>
            <w:rFonts w:ascii="Times New Roman" w:hAnsi="Times New Roman" w:cs="Times New Roman"/>
            <w:b w:val="0"/>
            <w:noProof/>
            <w:sz w:val="24"/>
            <w:szCs w:val="24"/>
          </w:rPr>
          <w:fldChar w:fldCharType="end"/>
        </w:r>
      </w:hyperlink>
    </w:p>
    <w:p w:rsidR="003702A6" w:rsidRPr="003702A6" w:rsidRDefault="001431A7" w:rsidP="003702A6">
      <w:pPr>
        <w:pStyle w:val="Tabladeilustraciones"/>
        <w:tabs>
          <w:tab w:val="right" w:leader="dot" w:pos="7927"/>
        </w:tabs>
        <w:spacing w:line="480" w:lineRule="auto"/>
        <w:ind w:left="482" w:hanging="482"/>
        <w:rPr>
          <w:rFonts w:ascii="Times New Roman" w:eastAsiaTheme="minorEastAsia" w:hAnsi="Times New Roman" w:cs="Times New Roman"/>
          <w:b w:val="0"/>
          <w:bCs w:val="0"/>
          <w:noProof/>
          <w:sz w:val="24"/>
          <w:szCs w:val="24"/>
          <w:lang w:eastAsia="es-EC"/>
        </w:rPr>
      </w:pPr>
      <w:hyperlink r:id="rId13" w:anchor="_Toc496226606" w:history="1">
        <w:r w:rsidR="003702A6" w:rsidRPr="003702A6">
          <w:rPr>
            <w:rStyle w:val="Hipervnculo"/>
            <w:rFonts w:ascii="Times New Roman" w:hAnsi="Times New Roman" w:cs="Times New Roman"/>
            <w:b w:val="0"/>
            <w:noProof/>
            <w:sz w:val="24"/>
            <w:szCs w:val="24"/>
          </w:rPr>
          <w:t>Ilustración 2. Principales usos del agua</w:t>
        </w:r>
        <w:r w:rsidR="003702A6" w:rsidRPr="003702A6">
          <w:rPr>
            <w:rFonts w:ascii="Times New Roman" w:hAnsi="Times New Roman" w:cs="Times New Roman"/>
            <w:b w:val="0"/>
            <w:noProof/>
            <w:webHidden/>
            <w:sz w:val="24"/>
            <w:szCs w:val="24"/>
          </w:rPr>
          <w:tab/>
        </w:r>
        <w:r w:rsidR="003702A6" w:rsidRPr="003702A6">
          <w:rPr>
            <w:rStyle w:val="Hipervnculo"/>
            <w:rFonts w:ascii="Times New Roman" w:hAnsi="Times New Roman" w:cs="Times New Roman"/>
            <w:b w:val="0"/>
            <w:noProof/>
            <w:sz w:val="24"/>
            <w:szCs w:val="24"/>
          </w:rPr>
          <w:fldChar w:fldCharType="begin"/>
        </w:r>
        <w:r w:rsidR="003702A6" w:rsidRPr="003702A6">
          <w:rPr>
            <w:rFonts w:ascii="Times New Roman" w:hAnsi="Times New Roman" w:cs="Times New Roman"/>
            <w:b w:val="0"/>
            <w:noProof/>
            <w:webHidden/>
            <w:sz w:val="24"/>
            <w:szCs w:val="24"/>
          </w:rPr>
          <w:instrText xml:space="preserve"> PAGEREF _Toc496226606 \h </w:instrText>
        </w:r>
        <w:r w:rsidR="003702A6" w:rsidRPr="003702A6">
          <w:rPr>
            <w:rStyle w:val="Hipervnculo"/>
            <w:rFonts w:ascii="Times New Roman" w:hAnsi="Times New Roman" w:cs="Times New Roman"/>
            <w:b w:val="0"/>
            <w:noProof/>
            <w:sz w:val="24"/>
            <w:szCs w:val="24"/>
          </w:rPr>
        </w:r>
        <w:r w:rsidR="003702A6" w:rsidRPr="003702A6">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12</w:t>
        </w:r>
        <w:r w:rsidR="003702A6" w:rsidRPr="003702A6">
          <w:rPr>
            <w:rStyle w:val="Hipervnculo"/>
            <w:rFonts w:ascii="Times New Roman" w:hAnsi="Times New Roman" w:cs="Times New Roman"/>
            <w:b w:val="0"/>
            <w:noProof/>
            <w:sz w:val="24"/>
            <w:szCs w:val="24"/>
          </w:rPr>
          <w:fldChar w:fldCharType="end"/>
        </w:r>
      </w:hyperlink>
    </w:p>
    <w:p w:rsidR="003702A6" w:rsidRPr="003702A6" w:rsidRDefault="001431A7" w:rsidP="003702A6">
      <w:pPr>
        <w:pStyle w:val="Tabladeilustraciones"/>
        <w:tabs>
          <w:tab w:val="right" w:leader="dot" w:pos="7927"/>
        </w:tabs>
        <w:spacing w:line="480" w:lineRule="auto"/>
        <w:ind w:left="482" w:hanging="482"/>
        <w:rPr>
          <w:rFonts w:ascii="Times New Roman" w:eastAsiaTheme="minorEastAsia" w:hAnsi="Times New Roman" w:cs="Times New Roman"/>
          <w:b w:val="0"/>
          <w:bCs w:val="0"/>
          <w:noProof/>
          <w:sz w:val="24"/>
          <w:szCs w:val="24"/>
          <w:lang w:eastAsia="es-EC"/>
        </w:rPr>
      </w:pPr>
      <w:hyperlink r:id="rId14" w:anchor="_Toc496226607" w:history="1">
        <w:r w:rsidR="003702A6" w:rsidRPr="003702A6">
          <w:rPr>
            <w:rStyle w:val="Hipervnculo"/>
            <w:rFonts w:ascii="Times New Roman" w:hAnsi="Times New Roman" w:cs="Times New Roman"/>
            <w:b w:val="0"/>
            <w:noProof/>
            <w:sz w:val="24"/>
            <w:szCs w:val="24"/>
          </w:rPr>
          <w:t>Ilustración 3. Tipos de agua</w:t>
        </w:r>
        <w:r w:rsidR="003702A6" w:rsidRPr="003702A6">
          <w:rPr>
            <w:rFonts w:ascii="Times New Roman" w:hAnsi="Times New Roman" w:cs="Times New Roman"/>
            <w:b w:val="0"/>
            <w:noProof/>
            <w:webHidden/>
            <w:sz w:val="24"/>
            <w:szCs w:val="24"/>
          </w:rPr>
          <w:tab/>
        </w:r>
        <w:r w:rsidR="003702A6" w:rsidRPr="003702A6">
          <w:rPr>
            <w:rStyle w:val="Hipervnculo"/>
            <w:rFonts w:ascii="Times New Roman" w:hAnsi="Times New Roman" w:cs="Times New Roman"/>
            <w:b w:val="0"/>
            <w:noProof/>
            <w:sz w:val="24"/>
            <w:szCs w:val="24"/>
          </w:rPr>
          <w:fldChar w:fldCharType="begin"/>
        </w:r>
        <w:r w:rsidR="003702A6" w:rsidRPr="003702A6">
          <w:rPr>
            <w:rFonts w:ascii="Times New Roman" w:hAnsi="Times New Roman" w:cs="Times New Roman"/>
            <w:b w:val="0"/>
            <w:noProof/>
            <w:webHidden/>
            <w:sz w:val="24"/>
            <w:szCs w:val="24"/>
          </w:rPr>
          <w:instrText xml:space="preserve"> PAGEREF _Toc496226607 \h </w:instrText>
        </w:r>
        <w:r w:rsidR="003702A6" w:rsidRPr="003702A6">
          <w:rPr>
            <w:rStyle w:val="Hipervnculo"/>
            <w:rFonts w:ascii="Times New Roman" w:hAnsi="Times New Roman" w:cs="Times New Roman"/>
            <w:b w:val="0"/>
            <w:noProof/>
            <w:sz w:val="24"/>
            <w:szCs w:val="24"/>
          </w:rPr>
        </w:r>
        <w:r w:rsidR="003702A6" w:rsidRPr="003702A6">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14</w:t>
        </w:r>
        <w:r w:rsidR="003702A6" w:rsidRPr="003702A6">
          <w:rPr>
            <w:rStyle w:val="Hipervnculo"/>
            <w:rFonts w:ascii="Times New Roman" w:hAnsi="Times New Roman" w:cs="Times New Roman"/>
            <w:b w:val="0"/>
            <w:noProof/>
            <w:sz w:val="24"/>
            <w:szCs w:val="24"/>
          </w:rPr>
          <w:fldChar w:fldCharType="end"/>
        </w:r>
      </w:hyperlink>
    </w:p>
    <w:p w:rsidR="003702A6" w:rsidRPr="003702A6" w:rsidRDefault="001431A7" w:rsidP="003702A6">
      <w:pPr>
        <w:pStyle w:val="Tabladeilustraciones"/>
        <w:tabs>
          <w:tab w:val="right" w:leader="dot" w:pos="7927"/>
        </w:tabs>
        <w:spacing w:line="480" w:lineRule="auto"/>
        <w:ind w:left="482" w:hanging="482"/>
        <w:rPr>
          <w:rFonts w:ascii="Times New Roman" w:eastAsiaTheme="minorEastAsia" w:hAnsi="Times New Roman" w:cs="Times New Roman"/>
          <w:b w:val="0"/>
          <w:bCs w:val="0"/>
          <w:noProof/>
          <w:sz w:val="24"/>
          <w:szCs w:val="24"/>
          <w:lang w:eastAsia="es-EC"/>
        </w:rPr>
      </w:pPr>
      <w:hyperlink r:id="rId15" w:anchor="_Toc496226608" w:history="1">
        <w:r w:rsidR="003702A6" w:rsidRPr="003702A6">
          <w:rPr>
            <w:rStyle w:val="Hipervnculo"/>
            <w:rFonts w:ascii="Times New Roman" w:hAnsi="Times New Roman" w:cs="Times New Roman"/>
            <w:b w:val="0"/>
            <w:noProof/>
            <w:sz w:val="24"/>
            <w:szCs w:val="24"/>
          </w:rPr>
          <w:t>Ilustración 4. Aguas contaminadas</w:t>
        </w:r>
        <w:r w:rsidR="003702A6" w:rsidRPr="003702A6">
          <w:rPr>
            <w:rFonts w:ascii="Times New Roman" w:hAnsi="Times New Roman" w:cs="Times New Roman"/>
            <w:b w:val="0"/>
            <w:noProof/>
            <w:webHidden/>
            <w:sz w:val="24"/>
            <w:szCs w:val="24"/>
          </w:rPr>
          <w:tab/>
        </w:r>
        <w:r w:rsidR="003702A6" w:rsidRPr="003702A6">
          <w:rPr>
            <w:rStyle w:val="Hipervnculo"/>
            <w:rFonts w:ascii="Times New Roman" w:hAnsi="Times New Roman" w:cs="Times New Roman"/>
            <w:b w:val="0"/>
            <w:noProof/>
            <w:sz w:val="24"/>
            <w:szCs w:val="24"/>
          </w:rPr>
          <w:fldChar w:fldCharType="begin"/>
        </w:r>
        <w:r w:rsidR="003702A6" w:rsidRPr="003702A6">
          <w:rPr>
            <w:rFonts w:ascii="Times New Roman" w:hAnsi="Times New Roman" w:cs="Times New Roman"/>
            <w:b w:val="0"/>
            <w:noProof/>
            <w:webHidden/>
            <w:sz w:val="24"/>
            <w:szCs w:val="24"/>
          </w:rPr>
          <w:instrText xml:space="preserve"> PAGEREF _Toc496226608 \h </w:instrText>
        </w:r>
        <w:r w:rsidR="003702A6" w:rsidRPr="003702A6">
          <w:rPr>
            <w:rStyle w:val="Hipervnculo"/>
            <w:rFonts w:ascii="Times New Roman" w:hAnsi="Times New Roman" w:cs="Times New Roman"/>
            <w:b w:val="0"/>
            <w:noProof/>
            <w:sz w:val="24"/>
            <w:szCs w:val="24"/>
          </w:rPr>
        </w:r>
        <w:r w:rsidR="003702A6" w:rsidRPr="003702A6">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17</w:t>
        </w:r>
        <w:r w:rsidR="003702A6" w:rsidRPr="003702A6">
          <w:rPr>
            <w:rStyle w:val="Hipervnculo"/>
            <w:rFonts w:ascii="Times New Roman" w:hAnsi="Times New Roman" w:cs="Times New Roman"/>
            <w:b w:val="0"/>
            <w:noProof/>
            <w:sz w:val="24"/>
            <w:szCs w:val="24"/>
          </w:rPr>
          <w:fldChar w:fldCharType="end"/>
        </w:r>
      </w:hyperlink>
    </w:p>
    <w:p w:rsidR="003702A6" w:rsidRPr="003702A6" w:rsidRDefault="001431A7" w:rsidP="003702A6">
      <w:pPr>
        <w:pStyle w:val="Tabladeilustraciones"/>
        <w:tabs>
          <w:tab w:val="right" w:leader="dot" w:pos="7927"/>
        </w:tabs>
        <w:spacing w:line="480" w:lineRule="auto"/>
        <w:ind w:left="482" w:hanging="482"/>
        <w:rPr>
          <w:rFonts w:ascii="Times New Roman" w:eastAsiaTheme="minorEastAsia" w:hAnsi="Times New Roman" w:cs="Times New Roman"/>
          <w:b w:val="0"/>
          <w:bCs w:val="0"/>
          <w:noProof/>
          <w:sz w:val="24"/>
          <w:szCs w:val="24"/>
          <w:lang w:eastAsia="es-EC"/>
        </w:rPr>
      </w:pPr>
      <w:hyperlink r:id="rId16" w:anchor="_Toc496226609" w:history="1">
        <w:r w:rsidR="003702A6" w:rsidRPr="003702A6">
          <w:rPr>
            <w:rStyle w:val="Hipervnculo"/>
            <w:rFonts w:ascii="Times New Roman" w:hAnsi="Times New Roman" w:cs="Times New Roman"/>
            <w:b w:val="0"/>
            <w:noProof/>
            <w:sz w:val="24"/>
            <w:szCs w:val="24"/>
          </w:rPr>
          <w:t>Ilustración 5. Contaminación del agua por petróleo</w:t>
        </w:r>
        <w:r w:rsidR="003702A6" w:rsidRPr="003702A6">
          <w:rPr>
            <w:rFonts w:ascii="Times New Roman" w:hAnsi="Times New Roman" w:cs="Times New Roman"/>
            <w:b w:val="0"/>
            <w:noProof/>
            <w:webHidden/>
            <w:sz w:val="24"/>
            <w:szCs w:val="24"/>
          </w:rPr>
          <w:tab/>
        </w:r>
        <w:r w:rsidR="003702A6" w:rsidRPr="003702A6">
          <w:rPr>
            <w:rStyle w:val="Hipervnculo"/>
            <w:rFonts w:ascii="Times New Roman" w:hAnsi="Times New Roman" w:cs="Times New Roman"/>
            <w:b w:val="0"/>
            <w:noProof/>
            <w:sz w:val="24"/>
            <w:szCs w:val="24"/>
          </w:rPr>
          <w:fldChar w:fldCharType="begin"/>
        </w:r>
        <w:r w:rsidR="003702A6" w:rsidRPr="003702A6">
          <w:rPr>
            <w:rFonts w:ascii="Times New Roman" w:hAnsi="Times New Roman" w:cs="Times New Roman"/>
            <w:b w:val="0"/>
            <w:noProof/>
            <w:webHidden/>
            <w:sz w:val="24"/>
            <w:szCs w:val="24"/>
          </w:rPr>
          <w:instrText xml:space="preserve"> PAGEREF _Toc496226609 \h </w:instrText>
        </w:r>
        <w:r w:rsidR="003702A6" w:rsidRPr="003702A6">
          <w:rPr>
            <w:rStyle w:val="Hipervnculo"/>
            <w:rFonts w:ascii="Times New Roman" w:hAnsi="Times New Roman" w:cs="Times New Roman"/>
            <w:b w:val="0"/>
            <w:noProof/>
            <w:sz w:val="24"/>
            <w:szCs w:val="24"/>
          </w:rPr>
        </w:r>
        <w:r w:rsidR="003702A6" w:rsidRPr="003702A6">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18</w:t>
        </w:r>
        <w:r w:rsidR="003702A6" w:rsidRPr="003702A6">
          <w:rPr>
            <w:rStyle w:val="Hipervnculo"/>
            <w:rFonts w:ascii="Times New Roman" w:hAnsi="Times New Roman" w:cs="Times New Roman"/>
            <w:b w:val="0"/>
            <w:noProof/>
            <w:sz w:val="24"/>
            <w:szCs w:val="24"/>
          </w:rPr>
          <w:fldChar w:fldCharType="end"/>
        </w:r>
      </w:hyperlink>
    </w:p>
    <w:p w:rsidR="003702A6" w:rsidRPr="003702A6" w:rsidRDefault="001431A7" w:rsidP="003702A6">
      <w:pPr>
        <w:pStyle w:val="Tabladeilustraciones"/>
        <w:tabs>
          <w:tab w:val="right" w:leader="dot" w:pos="7927"/>
        </w:tabs>
        <w:spacing w:line="480" w:lineRule="auto"/>
        <w:ind w:left="482" w:hanging="482"/>
        <w:rPr>
          <w:rFonts w:ascii="Times New Roman" w:eastAsiaTheme="minorEastAsia" w:hAnsi="Times New Roman" w:cs="Times New Roman"/>
          <w:b w:val="0"/>
          <w:bCs w:val="0"/>
          <w:noProof/>
          <w:sz w:val="24"/>
          <w:szCs w:val="24"/>
          <w:lang w:eastAsia="es-EC"/>
        </w:rPr>
      </w:pPr>
      <w:hyperlink r:id="rId17" w:anchor="_Toc496226610" w:history="1">
        <w:r w:rsidR="003702A6" w:rsidRPr="003702A6">
          <w:rPr>
            <w:rStyle w:val="Hipervnculo"/>
            <w:rFonts w:ascii="Times New Roman" w:hAnsi="Times New Roman" w:cs="Times New Roman"/>
            <w:b w:val="0"/>
            <w:noProof/>
            <w:sz w:val="24"/>
            <w:szCs w:val="24"/>
          </w:rPr>
          <w:t>Ilustración 6. Contaminacion de aguas y suelos</w:t>
        </w:r>
        <w:r w:rsidR="003702A6" w:rsidRPr="003702A6">
          <w:rPr>
            <w:rFonts w:ascii="Times New Roman" w:hAnsi="Times New Roman" w:cs="Times New Roman"/>
            <w:b w:val="0"/>
            <w:noProof/>
            <w:webHidden/>
            <w:sz w:val="24"/>
            <w:szCs w:val="24"/>
          </w:rPr>
          <w:tab/>
        </w:r>
        <w:r w:rsidR="003702A6" w:rsidRPr="003702A6">
          <w:rPr>
            <w:rStyle w:val="Hipervnculo"/>
            <w:rFonts w:ascii="Times New Roman" w:hAnsi="Times New Roman" w:cs="Times New Roman"/>
            <w:b w:val="0"/>
            <w:noProof/>
            <w:sz w:val="24"/>
            <w:szCs w:val="24"/>
          </w:rPr>
          <w:fldChar w:fldCharType="begin"/>
        </w:r>
        <w:r w:rsidR="003702A6" w:rsidRPr="003702A6">
          <w:rPr>
            <w:rFonts w:ascii="Times New Roman" w:hAnsi="Times New Roman" w:cs="Times New Roman"/>
            <w:b w:val="0"/>
            <w:noProof/>
            <w:webHidden/>
            <w:sz w:val="24"/>
            <w:szCs w:val="24"/>
          </w:rPr>
          <w:instrText xml:space="preserve"> PAGEREF _Toc496226610 \h </w:instrText>
        </w:r>
        <w:r w:rsidR="003702A6" w:rsidRPr="003702A6">
          <w:rPr>
            <w:rStyle w:val="Hipervnculo"/>
            <w:rFonts w:ascii="Times New Roman" w:hAnsi="Times New Roman" w:cs="Times New Roman"/>
            <w:b w:val="0"/>
            <w:noProof/>
            <w:sz w:val="24"/>
            <w:szCs w:val="24"/>
          </w:rPr>
        </w:r>
        <w:r w:rsidR="003702A6" w:rsidRPr="003702A6">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18</w:t>
        </w:r>
        <w:r w:rsidR="003702A6" w:rsidRPr="003702A6">
          <w:rPr>
            <w:rStyle w:val="Hipervnculo"/>
            <w:rFonts w:ascii="Times New Roman" w:hAnsi="Times New Roman" w:cs="Times New Roman"/>
            <w:b w:val="0"/>
            <w:noProof/>
            <w:sz w:val="24"/>
            <w:szCs w:val="24"/>
          </w:rPr>
          <w:fldChar w:fldCharType="end"/>
        </w:r>
      </w:hyperlink>
    </w:p>
    <w:p w:rsidR="003702A6" w:rsidRPr="003702A6" w:rsidRDefault="001431A7" w:rsidP="003702A6">
      <w:pPr>
        <w:pStyle w:val="Tabladeilustraciones"/>
        <w:tabs>
          <w:tab w:val="right" w:leader="dot" w:pos="7927"/>
        </w:tabs>
        <w:spacing w:line="480" w:lineRule="auto"/>
        <w:ind w:left="482" w:hanging="482"/>
        <w:rPr>
          <w:rFonts w:ascii="Times New Roman" w:eastAsiaTheme="minorEastAsia" w:hAnsi="Times New Roman" w:cs="Times New Roman"/>
          <w:b w:val="0"/>
          <w:bCs w:val="0"/>
          <w:noProof/>
          <w:sz w:val="24"/>
          <w:szCs w:val="24"/>
          <w:lang w:eastAsia="es-EC"/>
        </w:rPr>
      </w:pPr>
      <w:hyperlink r:id="rId18" w:anchor="_Toc496226611" w:history="1">
        <w:r w:rsidR="003702A6" w:rsidRPr="003702A6">
          <w:rPr>
            <w:rStyle w:val="Hipervnculo"/>
            <w:rFonts w:ascii="Times New Roman" w:hAnsi="Times New Roman" w:cs="Times New Roman"/>
            <w:b w:val="0"/>
            <w:noProof/>
            <w:sz w:val="24"/>
            <w:szCs w:val="24"/>
          </w:rPr>
          <w:t>Ilustración 7. Contaminacion del suelo por los quimicos</w:t>
        </w:r>
        <w:r w:rsidR="003702A6" w:rsidRPr="003702A6">
          <w:rPr>
            <w:rFonts w:ascii="Times New Roman" w:hAnsi="Times New Roman" w:cs="Times New Roman"/>
            <w:b w:val="0"/>
            <w:noProof/>
            <w:webHidden/>
            <w:sz w:val="24"/>
            <w:szCs w:val="24"/>
          </w:rPr>
          <w:tab/>
        </w:r>
        <w:r w:rsidR="003702A6" w:rsidRPr="003702A6">
          <w:rPr>
            <w:rStyle w:val="Hipervnculo"/>
            <w:rFonts w:ascii="Times New Roman" w:hAnsi="Times New Roman" w:cs="Times New Roman"/>
            <w:b w:val="0"/>
            <w:noProof/>
            <w:sz w:val="24"/>
            <w:szCs w:val="24"/>
          </w:rPr>
          <w:fldChar w:fldCharType="begin"/>
        </w:r>
        <w:r w:rsidR="003702A6" w:rsidRPr="003702A6">
          <w:rPr>
            <w:rFonts w:ascii="Times New Roman" w:hAnsi="Times New Roman" w:cs="Times New Roman"/>
            <w:b w:val="0"/>
            <w:noProof/>
            <w:webHidden/>
            <w:sz w:val="24"/>
            <w:szCs w:val="24"/>
          </w:rPr>
          <w:instrText xml:space="preserve"> PAGEREF _Toc496226611 \h </w:instrText>
        </w:r>
        <w:r w:rsidR="003702A6" w:rsidRPr="003702A6">
          <w:rPr>
            <w:rStyle w:val="Hipervnculo"/>
            <w:rFonts w:ascii="Times New Roman" w:hAnsi="Times New Roman" w:cs="Times New Roman"/>
            <w:b w:val="0"/>
            <w:noProof/>
            <w:sz w:val="24"/>
            <w:szCs w:val="24"/>
          </w:rPr>
        </w:r>
        <w:r w:rsidR="003702A6" w:rsidRPr="003702A6">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19</w:t>
        </w:r>
        <w:r w:rsidR="003702A6" w:rsidRPr="003702A6">
          <w:rPr>
            <w:rStyle w:val="Hipervnculo"/>
            <w:rFonts w:ascii="Times New Roman" w:hAnsi="Times New Roman" w:cs="Times New Roman"/>
            <w:b w:val="0"/>
            <w:noProof/>
            <w:sz w:val="24"/>
            <w:szCs w:val="24"/>
          </w:rPr>
          <w:fldChar w:fldCharType="end"/>
        </w:r>
      </w:hyperlink>
    </w:p>
    <w:p w:rsidR="003702A6" w:rsidRPr="003702A6" w:rsidRDefault="001431A7" w:rsidP="003702A6">
      <w:pPr>
        <w:pStyle w:val="Tabladeilustraciones"/>
        <w:tabs>
          <w:tab w:val="right" w:leader="dot" w:pos="7927"/>
        </w:tabs>
        <w:spacing w:line="480" w:lineRule="auto"/>
        <w:ind w:left="482" w:hanging="482"/>
        <w:rPr>
          <w:rFonts w:ascii="Times New Roman" w:eastAsiaTheme="minorEastAsia" w:hAnsi="Times New Roman" w:cs="Times New Roman"/>
          <w:b w:val="0"/>
          <w:bCs w:val="0"/>
          <w:noProof/>
          <w:sz w:val="24"/>
          <w:szCs w:val="24"/>
          <w:lang w:eastAsia="es-EC"/>
        </w:rPr>
      </w:pPr>
      <w:hyperlink r:id="rId19" w:anchor="_Toc496226612" w:history="1">
        <w:r w:rsidR="003702A6" w:rsidRPr="003702A6">
          <w:rPr>
            <w:rStyle w:val="Hipervnculo"/>
            <w:rFonts w:ascii="Times New Roman" w:hAnsi="Times New Roman" w:cs="Times New Roman"/>
            <w:b w:val="0"/>
            <w:noProof/>
            <w:sz w:val="24"/>
            <w:szCs w:val="24"/>
          </w:rPr>
          <w:t>Ilustración 8. Causas de la parasitosis 1ntestinal</w:t>
        </w:r>
        <w:r w:rsidR="003702A6" w:rsidRPr="003702A6">
          <w:rPr>
            <w:rFonts w:ascii="Times New Roman" w:hAnsi="Times New Roman" w:cs="Times New Roman"/>
            <w:b w:val="0"/>
            <w:noProof/>
            <w:webHidden/>
            <w:sz w:val="24"/>
            <w:szCs w:val="24"/>
          </w:rPr>
          <w:tab/>
        </w:r>
        <w:r w:rsidR="003702A6" w:rsidRPr="003702A6">
          <w:rPr>
            <w:rStyle w:val="Hipervnculo"/>
            <w:rFonts w:ascii="Times New Roman" w:hAnsi="Times New Roman" w:cs="Times New Roman"/>
            <w:b w:val="0"/>
            <w:noProof/>
            <w:sz w:val="24"/>
            <w:szCs w:val="24"/>
          </w:rPr>
          <w:fldChar w:fldCharType="begin"/>
        </w:r>
        <w:r w:rsidR="003702A6" w:rsidRPr="003702A6">
          <w:rPr>
            <w:rFonts w:ascii="Times New Roman" w:hAnsi="Times New Roman" w:cs="Times New Roman"/>
            <w:b w:val="0"/>
            <w:noProof/>
            <w:webHidden/>
            <w:sz w:val="24"/>
            <w:szCs w:val="24"/>
          </w:rPr>
          <w:instrText xml:space="preserve"> PAGEREF _Toc496226612 \h </w:instrText>
        </w:r>
        <w:r w:rsidR="003702A6" w:rsidRPr="003702A6">
          <w:rPr>
            <w:rStyle w:val="Hipervnculo"/>
            <w:rFonts w:ascii="Times New Roman" w:hAnsi="Times New Roman" w:cs="Times New Roman"/>
            <w:b w:val="0"/>
            <w:noProof/>
            <w:sz w:val="24"/>
            <w:szCs w:val="24"/>
          </w:rPr>
        </w:r>
        <w:r w:rsidR="003702A6" w:rsidRPr="003702A6">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20</w:t>
        </w:r>
        <w:r w:rsidR="003702A6" w:rsidRPr="003702A6">
          <w:rPr>
            <w:rStyle w:val="Hipervnculo"/>
            <w:rFonts w:ascii="Times New Roman" w:hAnsi="Times New Roman" w:cs="Times New Roman"/>
            <w:b w:val="0"/>
            <w:noProof/>
            <w:sz w:val="24"/>
            <w:szCs w:val="24"/>
          </w:rPr>
          <w:fldChar w:fldCharType="end"/>
        </w:r>
      </w:hyperlink>
    </w:p>
    <w:p w:rsidR="003702A6" w:rsidRPr="003702A6" w:rsidRDefault="001431A7" w:rsidP="003702A6">
      <w:pPr>
        <w:pStyle w:val="Tabladeilustraciones"/>
        <w:tabs>
          <w:tab w:val="right" w:leader="dot" w:pos="7927"/>
        </w:tabs>
        <w:spacing w:line="480" w:lineRule="auto"/>
        <w:ind w:left="482" w:hanging="482"/>
        <w:rPr>
          <w:rFonts w:ascii="Times New Roman" w:eastAsiaTheme="minorEastAsia" w:hAnsi="Times New Roman" w:cs="Times New Roman"/>
          <w:b w:val="0"/>
          <w:bCs w:val="0"/>
          <w:noProof/>
          <w:sz w:val="24"/>
          <w:szCs w:val="24"/>
          <w:lang w:eastAsia="es-EC"/>
        </w:rPr>
      </w:pPr>
      <w:hyperlink r:id="rId20" w:anchor="_Toc496226613" w:history="1">
        <w:r w:rsidR="003702A6" w:rsidRPr="003702A6">
          <w:rPr>
            <w:rStyle w:val="Hipervnculo"/>
            <w:rFonts w:ascii="Times New Roman" w:hAnsi="Times New Roman" w:cs="Times New Roman"/>
            <w:b w:val="0"/>
            <w:noProof/>
            <w:sz w:val="24"/>
            <w:szCs w:val="24"/>
          </w:rPr>
          <w:t>Ilustración9. Efectos de las enfermedades diarreicas</w:t>
        </w:r>
        <w:r w:rsidR="003702A6" w:rsidRPr="003702A6">
          <w:rPr>
            <w:rFonts w:ascii="Times New Roman" w:hAnsi="Times New Roman" w:cs="Times New Roman"/>
            <w:b w:val="0"/>
            <w:noProof/>
            <w:webHidden/>
            <w:sz w:val="24"/>
            <w:szCs w:val="24"/>
          </w:rPr>
          <w:tab/>
        </w:r>
        <w:r w:rsidR="003702A6" w:rsidRPr="003702A6">
          <w:rPr>
            <w:rStyle w:val="Hipervnculo"/>
            <w:rFonts w:ascii="Times New Roman" w:hAnsi="Times New Roman" w:cs="Times New Roman"/>
            <w:b w:val="0"/>
            <w:noProof/>
            <w:sz w:val="24"/>
            <w:szCs w:val="24"/>
          </w:rPr>
          <w:fldChar w:fldCharType="begin"/>
        </w:r>
        <w:r w:rsidR="003702A6" w:rsidRPr="003702A6">
          <w:rPr>
            <w:rFonts w:ascii="Times New Roman" w:hAnsi="Times New Roman" w:cs="Times New Roman"/>
            <w:b w:val="0"/>
            <w:noProof/>
            <w:webHidden/>
            <w:sz w:val="24"/>
            <w:szCs w:val="24"/>
          </w:rPr>
          <w:instrText xml:space="preserve"> PAGEREF _Toc496226613 \h </w:instrText>
        </w:r>
        <w:r w:rsidR="003702A6" w:rsidRPr="003702A6">
          <w:rPr>
            <w:rStyle w:val="Hipervnculo"/>
            <w:rFonts w:ascii="Times New Roman" w:hAnsi="Times New Roman" w:cs="Times New Roman"/>
            <w:b w:val="0"/>
            <w:noProof/>
            <w:sz w:val="24"/>
            <w:szCs w:val="24"/>
          </w:rPr>
        </w:r>
        <w:r w:rsidR="003702A6" w:rsidRPr="003702A6">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20</w:t>
        </w:r>
        <w:r w:rsidR="003702A6" w:rsidRPr="003702A6">
          <w:rPr>
            <w:rStyle w:val="Hipervnculo"/>
            <w:rFonts w:ascii="Times New Roman" w:hAnsi="Times New Roman" w:cs="Times New Roman"/>
            <w:b w:val="0"/>
            <w:noProof/>
            <w:sz w:val="24"/>
            <w:szCs w:val="24"/>
          </w:rPr>
          <w:fldChar w:fldCharType="end"/>
        </w:r>
      </w:hyperlink>
    </w:p>
    <w:p w:rsidR="003702A6" w:rsidRPr="003702A6" w:rsidRDefault="001431A7" w:rsidP="003702A6">
      <w:pPr>
        <w:pStyle w:val="Tabladeilustraciones"/>
        <w:tabs>
          <w:tab w:val="right" w:leader="dot" w:pos="7927"/>
        </w:tabs>
        <w:spacing w:line="480" w:lineRule="auto"/>
        <w:ind w:left="482" w:hanging="482"/>
        <w:rPr>
          <w:rFonts w:ascii="Times New Roman" w:eastAsiaTheme="minorEastAsia" w:hAnsi="Times New Roman" w:cs="Times New Roman"/>
          <w:b w:val="0"/>
          <w:bCs w:val="0"/>
          <w:noProof/>
          <w:sz w:val="24"/>
          <w:szCs w:val="24"/>
          <w:lang w:eastAsia="es-EC"/>
        </w:rPr>
      </w:pPr>
      <w:hyperlink r:id="rId21" w:anchor="_Toc496226614" w:history="1">
        <w:r w:rsidR="003702A6" w:rsidRPr="003702A6">
          <w:rPr>
            <w:rStyle w:val="Hipervnculo"/>
            <w:rFonts w:ascii="Times New Roman" w:hAnsi="Times New Roman" w:cs="Times New Roman"/>
            <w:b w:val="0"/>
            <w:noProof/>
            <w:sz w:val="24"/>
            <w:szCs w:val="24"/>
          </w:rPr>
          <w:t>Ilustración 10. Síntomas de las enfermedades gastrointestinales</w:t>
        </w:r>
        <w:r w:rsidR="003702A6" w:rsidRPr="003702A6">
          <w:rPr>
            <w:rFonts w:ascii="Times New Roman" w:hAnsi="Times New Roman" w:cs="Times New Roman"/>
            <w:b w:val="0"/>
            <w:noProof/>
            <w:webHidden/>
            <w:sz w:val="24"/>
            <w:szCs w:val="24"/>
          </w:rPr>
          <w:tab/>
        </w:r>
        <w:r w:rsidR="003702A6" w:rsidRPr="003702A6">
          <w:rPr>
            <w:rStyle w:val="Hipervnculo"/>
            <w:rFonts w:ascii="Times New Roman" w:hAnsi="Times New Roman" w:cs="Times New Roman"/>
            <w:b w:val="0"/>
            <w:noProof/>
            <w:sz w:val="24"/>
            <w:szCs w:val="24"/>
          </w:rPr>
          <w:fldChar w:fldCharType="begin"/>
        </w:r>
        <w:r w:rsidR="003702A6" w:rsidRPr="003702A6">
          <w:rPr>
            <w:rFonts w:ascii="Times New Roman" w:hAnsi="Times New Roman" w:cs="Times New Roman"/>
            <w:b w:val="0"/>
            <w:noProof/>
            <w:webHidden/>
            <w:sz w:val="24"/>
            <w:szCs w:val="24"/>
          </w:rPr>
          <w:instrText xml:space="preserve"> PAGEREF _Toc496226614 \h </w:instrText>
        </w:r>
        <w:r w:rsidR="003702A6" w:rsidRPr="003702A6">
          <w:rPr>
            <w:rStyle w:val="Hipervnculo"/>
            <w:rFonts w:ascii="Times New Roman" w:hAnsi="Times New Roman" w:cs="Times New Roman"/>
            <w:b w:val="0"/>
            <w:noProof/>
            <w:sz w:val="24"/>
            <w:szCs w:val="24"/>
          </w:rPr>
        </w:r>
        <w:r w:rsidR="003702A6" w:rsidRPr="003702A6">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21</w:t>
        </w:r>
        <w:r w:rsidR="003702A6" w:rsidRPr="003702A6">
          <w:rPr>
            <w:rStyle w:val="Hipervnculo"/>
            <w:rFonts w:ascii="Times New Roman" w:hAnsi="Times New Roman" w:cs="Times New Roman"/>
            <w:b w:val="0"/>
            <w:noProof/>
            <w:sz w:val="24"/>
            <w:szCs w:val="24"/>
          </w:rPr>
          <w:fldChar w:fldCharType="end"/>
        </w:r>
      </w:hyperlink>
    </w:p>
    <w:p w:rsidR="003702A6" w:rsidRPr="003702A6" w:rsidRDefault="001431A7" w:rsidP="003702A6">
      <w:pPr>
        <w:pStyle w:val="Tabladeilustraciones"/>
        <w:tabs>
          <w:tab w:val="right" w:leader="dot" w:pos="7927"/>
        </w:tabs>
        <w:spacing w:line="480" w:lineRule="auto"/>
        <w:ind w:left="482" w:hanging="482"/>
        <w:rPr>
          <w:rFonts w:ascii="Times New Roman" w:eastAsiaTheme="minorEastAsia" w:hAnsi="Times New Roman" w:cs="Times New Roman"/>
          <w:b w:val="0"/>
          <w:bCs w:val="0"/>
          <w:noProof/>
          <w:sz w:val="24"/>
          <w:szCs w:val="24"/>
          <w:lang w:eastAsia="es-EC"/>
        </w:rPr>
      </w:pPr>
      <w:hyperlink r:id="rId22" w:anchor="_Toc496226615" w:history="1">
        <w:r w:rsidR="003702A6" w:rsidRPr="003702A6">
          <w:rPr>
            <w:rStyle w:val="Hipervnculo"/>
            <w:rFonts w:ascii="Times New Roman" w:hAnsi="Times New Roman" w:cs="Times New Roman"/>
            <w:b w:val="0"/>
            <w:noProof/>
            <w:sz w:val="24"/>
            <w:szCs w:val="24"/>
          </w:rPr>
          <w:t>Ilustración 11. Sintomas de Salmonella</w:t>
        </w:r>
        <w:r w:rsidR="003702A6" w:rsidRPr="003702A6">
          <w:rPr>
            <w:rFonts w:ascii="Times New Roman" w:hAnsi="Times New Roman" w:cs="Times New Roman"/>
            <w:b w:val="0"/>
            <w:noProof/>
            <w:webHidden/>
            <w:sz w:val="24"/>
            <w:szCs w:val="24"/>
          </w:rPr>
          <w:tab/>
        </w:r>
        <w:r w:rsidR="003702A6" w:rsidRPr="003702A6">
          <w:rPr>
            <w:rStyle w:val="Hipervnculo"/>
            <w:rFonts w:ascii="Times New Roman" w:hAnsi="Times New Roman" w:cs="Times New Roman"/>
            <w:b w:val="0"/>
            <w:noProof/>
            <w:sz w:val="24"/>
            <w:szCs w:val="24"/>
          </w:rPr>
          <w:fldChar w:fldCharType="begin"/>
        </w:r>
        <w:r w:rsidR="003702A6" w:rsidRPr="003702A6">
          <w:rPr>
            <w:rFonts w:ascii="Times New Roman" w:hAnsi="Times New Roman" w:cs="Times New Roman"/>
            <w:b w:val="0"/>
            <w:noProof/>
            <w:webHidden/>
            <w:sz w:val="24"/>
            <w:szCs w:val="24"/>
          </w:rPr>
          <w:instrText xml:space="preserve"> PAGEREF _Toc496226615 \h </w:instrText>
        </w:r>
        <w:r w:rsidR="003702A6" w:rsidRPr="003702A6">
          <w:rPr>
            <w:rStyle w:val="Hipervnculo"/>
            <w:rFonts w:ascii="Times New Roman" w:hAnsi="Times New Roman" w:cs="Times New Roman"/>
            <w:b w:val="0"/>
            <w:noProof/>
            <w:sz w:val="24"/>
            <w:szCs w:val="24"/>
          </w:rPr>
        </w:r>
        <w:r w:rsidR="003702A6" w:rsidRPr="003702A6">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21</w:t>
        </w:r>
        <w:r w:rsidR="003702A6" w:rsidRPr="003702A6">
          <w:rPr>
            <w:rStyle w:val="Hipervnculo"/>
            <w:rFonts w:ascii="Times New Roman" w:hAnsi="Times New Roman" w:cs="Times New Roman"/>
            <w:b w:val="0"/>
            <w:noProof/>
            <w:sz w:val="24"/>
            <w:szCs w:val="24"/>
          </w:rPr>
          <w:fldChar w:fldCharType="end"/>
        </w:r>
      </w:hyperlink>
    </w:p>
    <w:p w:rsidR="003702A6" w:rsidRPr="003702A6" w:rsidRDefault="001431A7" w:rsidP="003702A6">
      <w:pPr>
        <w:pStyle w:val="Tabladeilustraciones"/>
        <w:tabs>
          <w:tab w:val="right" w:leader="dot" w:pos="7927"/>
        </w:tabs>
        <w:spacing w:line="480" w:lineRule="auto"/>
        <w:ind w:left="482" w:hanging="482"/>
        <w:rPr>
          <w:rFonts w:ascii="Times New Roman" w:eastAsiaTheme="minorEastAsia" w:hAnsi="Times New Roman" w:cs="Times New Roman"/>
          <w:b w:val="0"/>
          <w:bCs w:val="0"/>
          <w:noProof/>
          <w:sz w:val="24"/>
          <w:szCs w:val="24"/>
          <w:lang w:eastAsia="es-EC"/>
        </w:rPr>
      </w:pPr>
      <w:hyperlink r:id="rId23" w:anchor="_Toc496226616" w:history="1">
        <w:r w:rsidR="003702A6" w:rsidRPr="003702A6">
          <w:rPr>
            <w:rStyle w:val="Hipervnculo"/>
            <w:rFonts w:ascii="Times New Roman" w:hAnsi="Times New Roman" w:cs="Times New Roman"/>
            <w:b w:val="0"/>
            <w:noProof/>
            <w:sz w:val="24"/>
            <w:szCs w:val="24"/>
          </w:rPr>
          <w:t>Ilustración 12. Sintomas de escabiosis / sarna</w:t>
        </w:r>
        <w:r w:rsidR="003702A6" w:rsidRPr="003702A6">
          <w:rPr>
            <w:rFonts w:ascii="Times New Roman" w:hAnsi="Times New Roman" w:cs="Times New Roman"/>
            <w:b w:val="0"/>
            <w:noProof/>
            <w:webHidden/>
            <w:sz w:val="24"/>
            <w:szCs w:val="24"/>
          </w:rPr>
          <w:tab/>
        </w:r>
        <w:r w:rsidR="003702A6" w:rsidRPr="003702A6">
          <w:rPr>
            <w:rStyle w:val="Hipervnculo"/>
            <w:rFonts w:ascii="Times New Roman" w:hAnsi="Times New Roman" w:cs="Times New Roman"/>
            <w:b w:val="0"/>
            <w:noProof/>
            <w:sz w:val="24"/>
            <w:szCs w:val="24"/>
          </w:rPr>
          <w:fldChar w:fldCharType="begin"/>
        </w:r>
        <w:r w:rsidR="003702A6" w:rsidRPr="003702A6">
          <w:rPr>
            <w:rFonts w:ascii="Times New Roman" w:hAnsi="Times New Roman" w:cs="Times New Roman"/>
            <w:b w:val="0"/>
            <w:noProof/>
            <w:webHidden/>
            <w:sz w:val="24"/>
            <w:szCs w:val="24"/>
          </w:rPr>
          <w:instrText xml:space="preserve"> PAGEREF _Toc496226616 \h </w:instrText>
        </w:r>
        <w:r w:rsidR="003702A6" w:rsidRPr="003702A6">
          <w:rPr>
            <w:rStyle w:val="Hipervnculo"/>
            <w:rFonts w:ascii="Times New Roman" w:hAnsi="Times New Roman" w:cs="Times New Roman"/>
            <w:b w:val="0"/>
            <w:noProof/>
            <w:sz w:val="24"/>
            <w:szCs w:val="24"/>
          </w:rPr>
        </w:r>
        <w:r w:rsidR="003702A6" w:rsidRPr="003702A6">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22</w:t>
        </w:r>
        <w:r w:rsidR="003702A6" w:rsidRPr="003702A6">
          <w:rPr>
            <w:rStyle w:val="Hipervnculo"/>
            <w:rFonts w:ascii="Times New Roman" w:hAnsi="Times New Roman" w:cs="Times New Roman"/>
            <w:b w:val="0"/>
            <w:noProof/>
            <w:sz w:val="24"/>
            <w:szCs w:val="24"/>
          </w:rPr>
          <w:fldChar w:fldCharType="end"/>
        </w:r>
      </w:hyperlink>
    </w:p>
    <w:p w:rsidR="003702A6" w:rsidRPr="003702A6" w:rsidRDefault="001431A7" w:rsidP="003702A6">
      <w:pPr>
        <w:pStyle w:val="Tabladeilustraciones"/>
        <w:tabs>
          <w:tab w:val="right" w:leader="dot" w:pos="7927"/>
        </w:tabs>
        <w:spacing w:line="480" w:lineRule="auto"/>
        <w:ind w:left="482" w:hanging="482"/>
        <w:rPr>
          <w:rFonts w:ascii="Times New Roman" w:eastAsiaTheme="minorEastAsia" w:hAnsi="Times New Roman" w:cs="Times New Roman"/>
          <w:b w:val="0"/>
          <w:bCs w:val="0"/>
          <w:noProof/>
          <w:sz w:val="24"/>
          <w:szCs w:val="24"/>
          <w:lang w:eastAsia="es-EC"/>
        </w:rPr>
      </w:pPr>
      <w:hyperlink r:id="rId24" w:anchor="_Toc496226617" w:history="1">
        <w:r w:rsidR="003702A6" w:rsidRPr="003702A6">
          <w:rPr>
            <w:rStyle w:val="Hipervnculo"/>
            <w:rFonts w:ascii="Times New Roman" w:hAnsi="Times New Roman" w:cs="Times New Roman"/>
            <w:b w:val="0"/>
            <w:noProof/>
            <w:sz w:val="24"/>
            <w:szCs w:val="24"/>
          </w:rPr>
          <w:t>Ilustración 13. Sintoma principal del dengue</w:t>
        </w:r>
        <w:r w:rsidR="003702A6" w:rsidRPr="003702A6">
          <w:rPr>
            <w:rFonts w:ascii="Times New Roman" w:hAnsi="Times New Roman" w:cs="Times New Roman"/>
            <w:b w:val="0"/>
            <w:noProof/>
            <w:webHidden/>
            <w:sz w:val="24"/>
            <w:szCs w:val="24"/>
          </w:rPr>
          <w:tab/>
        </w:r>
        <w:r w:rsidR="003702A6" w:rsidRPr="003702A6">
          <w:rPr>
            <w:rStyle w:val="Hipervnculo"/>
            <w:rFonts w:ascii="Times New Roman" w:hAnsi="Times New Roman" w:cs="Times New Roman"/>
            <w:b w:val="0"/>
            <w:noProof/>
            <w:sz w:val="24"/>
            <w:szCs w:val="24"/>
          </w:rPr>
          <w:fldChar w:fldCharType="begin"/>
        </w:r>
        <w:r w:rsidR="003702A6" w:rsidRPr="003702A6">
          <w:rPr>
            <w:rFonts w:ascii="Times New Roman" w:hAnsi="Times New Roman" w:cs="Times New Roman"/>
            <w:b w:val="0"/>
            <w:noProof/>
            <w:webHidden/>
            <w:sz w:val="24"/>
            <w:szCs w:val="24"/>
          </w:rPr>
          <w:instrText xml:space="preserve"> PAGEREF _Toc496226617 \h </w:instrText>
        </w:r>
        <w:r w:rsidR="003702A6" w:rsidRPr="003702A6">
          <w:rPr>
            <w:rStyle w:val="Hipervnculo"/>
            <w:rFonts w:ascii="Times New Roman" w:hAnsi="Times New Roman" w:cs="Times New Roman"/>
            <w:b w:val="0"/>
            <w:noProof/>
            <w:sz w:val="24"/>
            <w:szCs w:val="24"/>
          </w:rPr>
        </w:r>
        <w:r w:rsidR="003702A6" w:rsidRPr="003702A6">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23</w:t>
        </w:r>
        <w:r w:rsidR="003702A6" w:rsidRPr="003702A6">
          <w:rPr>
            <w:rStyle w:val="Hipervnculo"/>
            <w:rFonts w:ascii="Times New Roman" w:hAnsi="Times New Roman" w:cs="Times New Roman"/>
            <w:b w:val="0"/>
            <w:noProof/>
            <w:sz w:val="24"/>
            <w:szCs w:val="24"/>
          </w:rPr>
          <w:fldChar w:fldCharType="end"/>
        </w:r>
      </w:hyperlink>
    </w:p>
    <w:p w:rsidR="003702A6" w:rsidRPr="003702A6" w:rsidRDefault="001431A7" w:rsidP="003702A6">
      <w:pPr>
        <w:pStyle w:val="Tabladeilustraciones"/>
        <w:tabs>
          <w:tab w:val="right" w:leader="dot" w:pos="7927"/>
        </w:tabs>
        <w:spacing w:line="480" w:lineRule="auto"/>
        <w:ind w:left="482" w:hanging="482"/>
        <w:rPr>
          <w:rFonts w:ascii="Times New Roman" w:eastAsiaTheme="minorEastAsia" w:hAnsi="Times New Roman" w:cs="Times New Roman"/>
          <w:b w:val="0"/>
          <w:bCs w:val="0"/>
          <w:noProof/>
          <w:sz w:val="24"/>
          <w:szCs w:val="24"/>
          <w:lang w:eastAsia="es-EC"/>
        </w:rPr>
      </w:pPr>
      <w:hyperlink r:id="rId25" w:anchor="_Toc496226618" w:history="1">
        <w:r w:rsidR="003702A6" w:rsidRPr="003702A6">
          <w:rPr>
            <w:rStyle w:val="Hipervnculo"/>
            <w:rFonts w:ascii="Times New Roman" w:hAnsi="Times New Roman" w:cs="Times New Roman"/>
            <w:b w:val="0"/>
            <w:noProof/>
            <w:sz w:val="24"/>
            <w:szCs w:val="24"/>
          </w:rPr>
          <w:t>Ilustración 14. Filtración por medio de telas</w:t>
        </w:r>
        <w:r w:rsidR="003702A6" w:rsidRPr="003702A6">
          <w:rPr>
            <w:rFonts w:ascii="Times New Roman" w:hAnsi="Times New Roman" w:cs="Times New Roman"/>
            <w:b w:val="0"/>
            <w:noProof/>
            <w:webHidden/>
            <w:sz w:val="24"/>
            <w:szCs w:val="24"/>
          </w:rPr>
          <w:tab/>
        </w:r>
        <w:r w:rsidR="003702A6" w:rsidRPr="003702A6">
          <w:rPr>
            <w:rStyle w:val="Hipervnculo"/>
            <w:rFonts w:ascii="Times New Roman" w:hAnsi="Times New Roman" w:cs="Times New Roman"/>
            <w:b w:val="0"/>
            <w:noProof/>
            <w:sz w:val="24"/>
            <w:szCs w:val="24"/>
          </w:rPr>
          <w:fldChar w:fldCharType="begin"/>
        </w:r>
        <w:r w:rsidR="003702A6" w:rsidRPr="003702A6">
          <w:rPr>
            <w:rFonts w:ascii="Times New Roman" w:hAnsi="Times New Roman" w:cs="Times New Roman"/>
            <w:b w:val="0"/>
            <w:noProof/>
            <w:webHidden/>
            <w:sz w:val="24"/>
            <w:szCs w:val="24"/>
          </w:rPr>
          <w:instrText xml:space="preserve"> PAGEREF _Toc496226618 \h </w:instrText>
        </w:r>
        <w:r w:rsidR="003702A6" w:rsidRPr="003702A6">
          <w:rPr>
            <w:rStyle w:val="Hipervnculo"/>
            <w:rFonts w:ascii="Times New Roman" w:hAnsi="Times New Roman" w:cs="Times New Roman"/>
            <w:b w:val="0"/>
            <w:noProof/>
            <w:sz w:val="24"/>
            <w:szCs w:val="24"/>
          </w:rPr>
        </w:r>
        <w:r w:rsidR="003702A6" w:rsidRPr="003702A6">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24</w:t>
        </w:r>
        <w:r w:rsidR="003702A6" w:rsidRPr="003702A6">
          <w:rPr>
            <w:rStyle w:val="Hipervnculo"/>
            <w:rFonts w:ascii="Times New Roman" w:hAnsi="Times New Roman" w:cs="Times New Roman"/>
            <w:b w:val="0"/>
            <w:noProof/>
            <w:sz w:val="24"/>
            <w:szCs w:val="24"/>
          </w:rPr>
          <w:fldChar w:fldCharType="end"/>
        </w:r>
      </w:hyperlink>
    </w:p>
    <w:p w:rsidR="003702A6" w:rsidRPr="003702A6" w:rsidRDefault="001431A7" w:rsidP="003702A6">
      <w:pPr>
        <w:pStyle w:val="Tabladeilustraciones"/>
        <w:tabs>
          <w:tab w:val="right" w:leader="dot" w:pos="7927"/>
        </w:tabs>
        <w:spacing w:line="480" w:lineRule="auto"/>
        <w:ind w:left="482" w:hanging="482"/>
        <w:rPr>
          <w:rFonts w:ascii="Times New Roman" w:eastAsiaTheme="minorEastAsia" w:hAnsi="Times New Roman" w:cs="Times New Roman"/>
          <w:b w:val="0"/>
          <w:bCs w:val="0"/>
          <w:noProof/>
          <w:sz w:val="24"/>
          <w:szCs w:val="24"/>
          <w:lang w:eastAsia="es-EC"/>
        </w:rPr>
      </w:pPr>
      <w:hyperlink r:id="rId26" w:anchor="_Toc496226619" w:history="1">
        <w:r w:rsidR="003702A6" w:rsidRPr="003702A6">
          <w:rPr>
            <w:rStyle w:val="Hipervnculo"/>
            <w:rFonts w:ascii="Times New Roman" w:hAnsi="Times New Roman" w:cs="Times New Roman"/>
            <w:b w:val="0"/>
            <w:noProof/>
            <w:sz w:val="24"/>
            <w:szCs w:val="24"/>
          </w:rPr>
          <w:t>Ilustración 15. Pasos par</w:t>
        </w:r>
        <w:r w:rsidR="00F46926">
          <w:rPr>
            <w:rStyle w:val="Hipervnculo"/>
            <w:rFonts w:ascii="Times New Roman" w:hAnsi="Times New Roman" w:cs="Times New Roman"/>
            <w:b w:val="0"/>
            <w:noProof/>
            <w:sz w:val="24"/>
            <w:szCs w:val="24"/>
          </w:rPr>
          <w:t>a</w:t>
        </w:r>
        <w:r w:rsidR="003702A6" w:rsidRPr="003702A6">
          <w:rPr>
            <w:rStyle w:val="Hipervnculo"/>
            <w:rFonts w:ascii="Times New Roman" w:hAnsi="Times New Roman" w:cs="Times New Roman"/>
            <w:b w:val="0"/>
            <w:noProof/>
            <w:sz w:val="24"/>
            <w:szCs w:val="24"/>
          </w:rPr>
          <w:t xml:space="preserve"> hervir el agua</w:t>
        </w:r>
        <w:r w:rsidR="003702A6" w:rsidRPr="003702A6">
          <w:rPr>
            <w:rFonts w:ascii="Times New Roman" w:hAnsi="Times New Roman" w:cs="Times New Roman"/>
            <w:b w:val="0"/>
            <w:noProof/>
            <w:webHidden/>
            <w:sz w:val="24"/>
            <w:szCs w:val="24"/>
          </w:rPr>
          <w:tab/>
        </w:r>
        <w:r w:rsidR="003702A6" w:rsidRPr="003702A6">
          <w:rPr>
            <w:rStyle w:val="Hipervnculo"/>
            <w:rFonts w:ascii="Times New Roman" w:hAnsi="Times New Roman" w:cs="Times New Roman"/>
            <w:b w:val="0"/>
            <w:noProof/>
            <w:sz w:val="24"/>
            <w:szCs w:val="24"/>
          </w:rPr>
          <w:fldChar w:fldCharType="begin"/>
        </w:r>
        <w:r w:rsidR="003702A6" w:rsidRPr="003702A6">
          <w:rPr>
            <w:rFonts w:ascii="Times New Roman" w:hAnsi="Times New Roman" w:cs="Times New Roman"/>
            <w:b w:val="0"/>
            <w:noProof/>
            <w:webHidden/>
            <w:sz w:val="24"/>
            <w:szCs w:val="24"/>
          </w:rPr>
          <w:instrText xml:space="preserve"> PAGEREF _Toc496226619 \h </w:instrText>
        </w:r>
        <w:r w:rsidR="003702A6" w:rsidRPr="003702A6">
          <w:rPr>
            <w:rStyle w:val="Hipervnculo"/>
            <w:rFonts w:ascii="Times New Roman" w:hAnsi="Times New Roman" w:cs="Times New Roman"/>
            <w:b w:val="0"/>
            <w:noProof/>
            <w:sz w:val="24"/>
            <w:szCs w:val="24"/>
          </w:rPr>
        </w:r>
        <w:r w:rsidR="003702A6" w:rsidRPr="003702A6">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25</w:t>
        </w:r>
        <w:r w:rsidR="003702A6" w:rsidRPr="003702A6">
          <w:rPr>
            <w:rStyle w:val="Hipervnculo"/>
            <w:rFonts w:ascii="Times New Roman" w:hAnsi="Times New Roman" w:cs="Times New Roman"/>
            <w:b w:val="0"/>
            <w:noProof/>
            <w:sz w:val="24"/>
            <w:szCs w:val="24"/>
          </w:rPr>
          <w:fldChar w:fldCharType="end"/>
        </w:r>
      </w:hyperlink>
    </w:p>
    <w:p w:rsidR="003702A6" w:rsidRPr="003702A6" w:rsidRDefault="001431A7" w:rsidP="003702A6">
      <w:pPr>
        <w:pStyle w:val="Tabladeilustraciones"/>
        <w:tabs>
          <w:tab w:val="right" w:leader="dot" w:pos="7927"/>
        </w:tabs>
        <w:spacing w:line="480" w:lineRule="auto"/>
        <w:ind w:left="482" w:hanging="482"/>
        <w:rPr>
          <w:rFonts w:ascii="Times New Roman" w:eastAsiaTheme="minorEastAsia" w:hAnsi="Times New Roman" w:cs="Times New Roman"/>
          <w:b w:val="0"/>
          <w:bCs w:val="0"/>
          <w:noProof/>
          <w:sz w:val="24"/>
          <w:szCs w:val="24"/>
          <w:lang w:eastAsia="es-EC"/>
        </w:rPr>
      </w:pPr>
      <w:hyperlink r:id="rId27" w:anchor="_Toc496226620" w:history="1">
        <w:r w:rsidR="003702A6" w:rsidRPr="003702A6">
          <w:rPr>
            <w:rStyle w:val="Hipervnculo"/>
            <w:rFonts w:ascii="Times New Roman" w:hAnsi="Times New Roman" w:cs="Times New Roman"/>
            <w:b w:val="0"/>
            <w:noProof/>
            <w:sz w:val="24"/>
            <w:szCs w:val="24"/>
          </w:rPr>
          <w:t>Ilustración 16. Pasos para purificar el agua con el método SODIS</w:t>
        </w:r>
        <w:r w:rsidR="003702A6" w:rsidRPr="003702A6">
          <w:rPr>
            <w:rFonts w:ascii="Times New Roman" w:hAnsi="Times New Roman" w:cs="Times New Roman"/>
            <w:b w:val="0"/>
            <w:noProof/>
            <w:webHidden/>
            <w:sz w:val="24"/>
            <w:szCs w:val="24"/>
          </w:rPr>
          <w:tab/>
        </w:r>
        <w:r w:rsidR="003702A6" w:rsidRPr="003702A6">
          <w:rPr>
            <w:rStyle w:val="Hipervnculo"/>
            <w:rFonts w:ascii="Times New Roman" w:hAnsi="Times New Roman" w:cs="Times New Roman"/>
            <w:b w:val="0"/>
            <w:noProof/>
            <w:sz w:val="24"/>
            <w:szCs w:val="24"/>
          </w:rPr>
          <w:fldChar w:fldCharType="begin"/>
        </w:r>
        <w:r w:rsidR="003702A6" w:rsidRPr="003702A6">
          <w:rPr>
            <w:rFonts w:ascii="Times New Roman" w:hAnsi="Times New Roman" w:cs="Times New Roman"/>
            <w:b w:val="0"/>
            <w:noProof/>
            <w:webHidden/>
            <w:sz w:val="24"/>
            <w:szCs w:val="24"/>
          </w:rPr>
          <w:instrText xml:space="preserve"> PAGEREF _Toc496226620 \h </w:instrText>
        </w:r>
        <w:r w:rsidR="003702A6" w:rsidRPr="003702A6">
          <w:rPr>
            <w:rStyle w:val="Hipervnculo"/>
            <w:rFonts w:ascii="Times New Roman" w:hAnsi="Times New Roman" w:cs="Times New Roman"/>
            <w:b w:val="0"/>
            <w:noProof/>
            <w:sz w:val="24"/>
            <w:szCs w:val="24"/>
          </w:rPr>
        </w:r>
        <w:r w:rsidR="003702A6" w:rsidRPr="003702A6">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26</w:t>
        </w:r>
        <w:r w:rsidR="003702A6" w:rsidRPr="003702A6">
          <w:rPr>
            <w:rStyle w:val="Hipervnculo"/>
            <w:rFonts w:ascii="Times New Roman" w:hAnsi="Times New Roman" w:cs="Times New Roman"/>
            <w:b w:val="0"/>
            <w:noProof/>
            <w:sz w:val="24"/>
            <w:szCs w:val="24"/>
          </w:rPr>
          <w:fldChar w:fldCharType="end"/>
        </w:r>
      </w:hyperlink>
    </w:p>
    <w:p w:rsidR="003702A6" w:rsidRPr="003702A6" w:rsidRDefault="001431A7" w:rsidP="003702A6">
      <w:pPr>
        <w:pStyle w:val="Tabladeilustraciones"/>
        <w:tabs>
          <w:tab w:val="right" w:leader="dot" w:pos="7927"/>
        </w:tabs>
        <w:spacing w:line="480" w:lineRule="auto"/>
        <w:ind w:left="482" w:hanging="482"/>
        <w:rPr>
          <w:rFonts w:eastAsiaTheme="minorEastAsia"/>
          <w:b w:val="0"/>
          <w:bCs w:val="0"/>
          <w:noProof/>
          <w:sz w:val="24"/>
          <w:szCs w:val="24"/>
          <w:lang w:eastAsia="es-EC"/>
        </w:rPr>
      </w:pPr>
      <w:hyperlink r:id="rId28" w:anchor="_Toc496226621" w:history="1">
        <w:r w:rsidR="003702A6" w:rsidRPr="003702A6">
          <w:rPr>
            <w:rStyle w:val="Hipervnculo"/>
            <w:rFonts w:ascii="Times New Roman" w:hAnsi="Times New Roman" w:cs="Times New Roman"/>
            <w:b w:val="0"/>
            <w:noProof/>
            <w:sz w:val="24"/>
            <w:szCs w:val="24"/>
          </w:rPr>
          <w:t>Ilustración 17. Pasos como clorar el agua</w:t>
        </w:r>
        <w:r w:rsidR="003702A6" w:rsidRPr="003702A6">
          <w:rPr>
            <w:rFonts w:ascii="Times New Roman" w:hAnsi="Times New Roman" w:cs="Times New Roman"/>
            <w:b w:val="0"/>
            <w:noProof/>
            <w:webHidden/>
            <w:sz w:val="24"/>
            <w:szCs w:val="24"/>
          </w:rPr>
          <w:tab/>
        </w:r>
        <w:r w:rsidR="003702A6" w:rsidRPr="003702A6">
          <w:rPr>
            <w:rStyle w:val="Hipervnculo"/>
            <w:rFonts w:ascii="Times New Roman" w:hAnsi="Times New Roman" w:cs="Times New Roman"/>
            <w:b w:val="0"/>
            <w:noProof/>
            <w:sz w:val="24"/>
            <w:szCs w:val="24"/>
          </w:rPr>
          <w:fldChar w:fldCharType="begin"/>
        </w:r>
        <w:r w:rsidR="003702A6" w:rsidRPr="003702A6">
          <w:rPr>
            <w:rFonts w:ascii="Times New Roman" w:hAnsi="Times New Roman" w:cs="Times New Roman"/>
            <w:b w:val="0"/>
            <w:noProof/>
            <w:webHidden/>
            <w:sz w:val="24"/>
            <w:szCs w:val="24"/>
          </w:rPr>
          <w:instrText xml:space="preserve"> PAGEREF _Toc496226621 \h </w:instrText>
        </w:r>
        <w:r w:rsidR="003702A6" w:rsidRPr="003702A6">
          <w:rPr>
            <w:rStyle w:val="Hipervnculo"/>
            <w:rFonts w:ascii="Times New Roman" w:hAnsi="Times New Roman" w:cs="Times New Roman"/>
            <w:b w:val="0"/>
            <w:noProof/>
            <w:sz w:val="24"/>
            <w:szCs w:val="24"/>
          </w:rPr>
        </w:r>
        <w:r w:rsidR="003702A6" w:rsidRPr="003702A6">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27</w:t>
        </w:r>
        <w:r w:rsidR="003702A6" w:rsidRPr="003702A6">
          <w:rPr>
            <w:rStyle w:val="Hipervnculo"/>
            <w:rFonts w:ascii="Times New Roman" w:hAnsi="Times New Roman" w:cs="Times New Roman"/>
            <w:b w:val="0"/>
            <w:noProof/>
            <w:sz w:val="24"/>
            <w:szCs w:val="24"/>
          </w:rPr>
          <w:fldChar w:fldCharType="end"/>
        </w:r>
      </w:hyperlink>
    </w:p>
    <w:p w:rsidR="00AE3DEA" w:rsidRPr="003702A6" w:rsidRDefault="00FA4BED" w:rsidP="00B23B6A">
      <w:pPr>
        <w:pStyle w:val="Sinespaciado"/>
        <w:spacing w:line="600" w:lineRule="auto"/>
        <w:rPr>
          <w:rStyle w:val="Textoennegrita"/>
          <w:rFonts w:cs="Times New Roman"/>
          <w:bCs/>
          <w:sz w:val="24"/>
          <w:szCs w:val="24"/>
        </w:rPr>
      </w:pPr>
      <w:r w:rsidRPr="003702A6">
        <w:rPr>
          <w:rStyle w:val="Textoennegrita"/>
          <w:rFonts w:cs="Times New Roman"/>
          <w:bCs/>
          <w:sz w:val="24"/>
          <w:szCs w:val="24"/>
        </w:rPr>
        <w:fldChar w:fldCharType="end"/>
      </w:r>
    </w:p>
    <w:p w:rsidR="00AE3DEA" w:rsidRPr="00B23B6A" w:rsidRDefault="00AE3DEA" w:rsidP="00B23B6A">
      <w:pPr>
        <w:pStyle w:val="Sinespaciado"/>
        <w:spacing w:line="600" w:lineRule="auto"/>
        <w:rPr>
          <w:rStyle w:val="Textoennegrita"/>
          <w:rFonts w:cs="Times New Roman"/>
          <w:bCs/>
          <w:sz w:val="22"/>
          <w:szCs w:val="22"/>
        </w:rPr>
      </w:pPr>
    </w:p>
    <w:p w:rsidR="00AE3DEA" w:rsidRPr="00B23B6A" w:rsidRDefault="00AE3DEA" w:rsidP="00B23B6A">
      <w:pPr>
        <w:pStyle w:val="Sinespaciado"/>
        <w:spacing w:line="600" w:lineRule="auto"/>
        <w:rPr>
          <w:rStyle w:val="Textoennegrita"/>
          <w:rFonts w:cs="Times New Roman"/>
          <w:bCs/>
          <w:sz w:val="22"/>
          <w:szCs w:val="22"/>
        </w:rPr>
      </w:pPr>
    </w:p>
    <w:p w:rsidR="00AE3DEA" w:rsidRPr="00B23B6A" w:rsidRDefault="00AE3DEA" w:rsidP="00B23B6A">
      <w:pPr>
        <w:pStyle w:val="Sinespaciado"/>
        <w:spacing w:line="600" w:lineRule="auto"/>
        <w:rPr>
          <w:rStyle w:val="Textoennegrita"/>
          <w:rFonts w:cs="Times New Roman"/>
          <w:bCs/>
          <w:sz w:val="22"/>
          <w:szCs w:val="22"/>
        </w:rPr>
      </w:pPr>
    </w:p>
    <w:p w:rsidR="00AE3DEA" w:rsidRPr="00B23B6A" w:rsidRDefault="00AE3DEA" w:rsidP="00B23B6A">
      <w:pPr>
        <w:pStyle w:val="Sinespaciado"/>
        <w:spacing w:line="600" w:lineRule="auto"/>
        <w:rPr>
          <w:rStyle w:val="Textoennegrita"/>
          <w:rFonts w:cs="Times New Roman"/>
          <w:bCs/>
          <w:sz w:val="22"/>
          <w:szCs w:val="22"/>
        </w:rPr>
      </w:pPr>
    </w:p>
    <w:p w:rsidR="00AE3DEA" w:rsidRPr="001C3FA0" w:rsidRDefault="00FA4BED" w:rsidP="001C3FA0">
      <w:pPr>
        <w:pStyle w:val="Ttulo1"/>
        <w:jc w:val="center"/>
        <w:rPr>
          <w:rStyle w:val="Textoennegrita"/>
          <w:rFonts w:cs="Times New Roman"/>
          <w:b/>
          <w:bCs/>
          <w:sz w:val="24"/>
          <w:szCs w:val="24"/>
        </w:rPr>
      </w:pPr>
      <w:bookmarkStart w:id="28" w:name="_Toc496266113"/>
      <w:r w:rsidRPr="001C3FA0">
        <w:rPr>
          <w:rStyle w:val="Textoennegrita"/>
          <w:rFonts w:cs="Times New Roman"/>
          <w:b/>
          <w:bCs/>
          <w:sz w:val="24"/>
          <w:szCs w:val="24"/>
        </w:rPr>
        <w:lastRenderedPageBreak/>
        <w:t>INDICE DE ANEXOS</w:t>
      </w:r>
      <w:bookmarkEnd w:id="28"/>
    </w:p>
    <w:p w:rsidR="00AE3DEA" w:rsidRPr="00B23B6A" w:rsidRDefault="00AE3DEA" w:rsidP="00B23B6A">
      <w:pPr>
        <w:pStyle w:val="Sinespaciado"/>
        <w:spacing w:line="600" w:lineRule="auto"/>
        <w:rPr>
          <w:rStyle w:val="Textoennegrita"/>
          <w:rFonts w:cs="Times New Roman"/>
          <w:bCs/>
          <w:sz w:val="22"/>
          <w:szCs w:val="22"/>
        </w:rPr>
      </w:pPr>
    </w:p>
    <w:p w:rsidR="00880447" w:rsidRPr="004E288A" w:rsidRDefault="0097055D" w:rsidP="004E288A">
      <w:pPr>
        <w:pStyle w:val="Tabladeilustraciones"/>
        <w:tabs>
          <w:tab w:val="right" w:leader="dot" w:pos="7927"/>
        </w:tabs>
        <w:spacing w:line="480" w:lineRule="auto"/>
        <w:ind w:left="0" w:firstLine="0"/>
        <w:rPr>
          <w:rFonts w:ascii="Times New Roman" w:eastAsiaTheme="minorEastAsia" w:hAnsi="Times New Roman" w:cs="Times New Roman"/>
          <w:b w:val="0"/>
          <w:bCs w:val="0"/>
          <w:noProof/>
          <w:sz w:val="24"/>
          <w:szCs w:val="24"/>
          <w:lang w:eastAsia="es-EC"/>
        </w:rPr>
      </w:pPr>
      <w:r w:rsidRPr="00880447">
        <w:rPr>
          <w:rFonts w:ascii="Times New Roman" w:hAnsi="Times New Roman" w:cs="Times New Roman"/>
          <w:b w:val="0"/>
          <w:sz w:val="24"/>
          <w:szCs w:val="24"/>
        </w:rPr>
        <w:fldChar w:fldCharType="begin"/>
      </w:r>
      <w:r w:rsidRPr="00880447">
        <w:rPr>
          <w:rFonts w:ascii="Times New Roman" w:hAnsi="Times New Roman" w:cs="Times New Roman"/>
          <w:b w:val="0"/>
          <w:sz w:val="24"/>
          <w:szCs w:val="24"/>
        </w:rPr>
        <w:instrText xml:space="preserve"> TOC \h \z \c "Anexo" </w:instrText>
      </w:r>
      <w:r w:rsidRPr="00880447">
        <w:rPr>
          <w:rFonts w:ascii="Times New Roman" w:hAnsi="Times New Roman" w:cs="Times New Roman"/>
          <w:b w:val="0"/>
          <w:sz w:val="24"/>
          <w:szCs w:val="24"/>
        </w:rPr>
        <w:fldChar w:fldCharType="separate"/>
      </w:r>
      <w:hyperlink w:anchor="_Toc496261170" w:history="1">
        <w:r w:rsidR="00880447" w:rsidRPr="004E288A">
          <w:rPr>
            <w:rStyle w:val="Hipervnculo"/>
            <w:rFonts w:ascii="Times New Roman" w:hAnsi="Times New Roman" w:cs="Times New Roman"/>
            <w:b w:val="0"/>
            <w:noProof/>
            <w:sz w:val="24"/>
            <w:szCs w:val="24"/>
          </w:rPr>
          <w:t>Anexo 1. Mapa parlante de la comunidad los Ángeles</w:t>
        </w:r>
        <w:r w:rsidR="00880447" w:rsidRPr="004E288A">
          <w:rPr>
            <w:rFonts w:ascii="Times New Roman" w:hAnsi="Times New Roman" w:cs="Times New Roman"/>
            <w:b w:val="0"/>
            <w:noProof/>
            <w:webHidden/>
            <w:sz w:val="24"/>
            <w:szCs w:val="24"/>
          </w:rPr>
          <w:tab/>
        </w:r>
        <w:r w:rsidR="00880447" w:rsidRPr="004E288A">
          <w:rPr>
            <w:rStyle w:val="Hipervnculo"/>
            <w:rFonts w:ascii="Times New Roman" w:hAnsi="Times New Roman" w:cs="Times New Roman"/>
            <w:b w:val="0"/>
            <w:noProof/>
            <w:sz w:val="24"/>
            <w:szCs w:val="24"/>
          </w:rPr>
          <w:fldChar w:fldCharType="begin"/>
        </w:r>
        <w:r w:rsidR="00880447" w:rsidRPr="004E288A">
          <w:rPr>
            <w:rFonts w:ascii="Times New Roman" w:hAnsi="Times New Roman" w:cs="Times New Roman"/>
            <w:b w:val="0"/>
            <w:noProof/>
            <w:webHidden/>
            <w:sz w:val="24"/>
            <w:szCs w:val="24"/>
          </w:rPr>
          <w:instrText xml:space="preserve"> PAGEREF _Toc496261170 \h </w:instrText>
        </w:r>
        <w:r w:rsidR="00880447" w:rsidRPr="004E288A">
          <w:rPr>
            <w:rStyle w:val="Hipervnculo"/>
            <w:rFonts w:ascii="Times New Roman" w:hAnsi="Times New Roman" w:cs="Times New Roman"/>
            <w:b w:val="0"/>
            <w:noProof/>
            <w:sz w:val="24"/>
            <w:szCs w:val="24"/>
          </w:rPr>
        </w:r>
        <w:r w:rsidR="00880447" w:rsidRPr="004E288A">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68</w:t>
        </w:r>
        <w:r w:rsidR="00880447" w:rsidRPr="004E288A">
          <w:rPr>
            <w:rStyle w:val="Hipervnculo"/>
            <w:rFonts w:ascii="Times New Roman" w:hAnsi="Times New Roman" w:cs="Times New Roman"/>
            <w:b w:val="0"/>
            <w:noProof/>
            <w:sz w:val="24"/>
            <w:szCs w:val="24"/>
          </w:rPr>
          <w:fldChar w:fldCharType="end"/>
        </w:r>
      </w:hyperlink>
    </w:p>
    <w:p w:rsidR="00880447" w:rsidRPr="004E288A" w:rsidRDefault="001431A7" w:rsidP="004E288A">
      <w:pPr>
        <w:pStyle w:val="Tabladeilustraciones"/>
        <w:tabs>
          <w:tab w:val="right" w:leader="dot" w:pos="7927"/>
        </w:tabs>
        <w:spacing w:line="480" w:lineRule="auto"/>
        <w:ind w:left="0" w:firstLine="0"/>
        <w:rPr>
          <w:rFonts w:ascii="Times New Roman" w:eastAsiaTheme="minorEastAsia" w:hAnsi="Times New Roman" w:cs="Times New Roman"/>
          <w:b w:val="0"/>
          <w:bCs w:val="0"/>
          <w:noProof/>
          <w:sz w:val="24"/>
          <w:szCs w:val="24"/>
          <w:lang w:eastAsia="es-EC"/>
        </w:rPr>
      </w:pPr>
      <w:hyperlink w:anchor="_Toc496261171" w:history="1">
        <w:r w:rsidR="00880447" w:rsidRPr="004E288A">
          <w:rPr>
            <w:rStyle w:val="Hipervnculo"/>
            <w:rFonts w:ascii="Times New Roman" w:hAnsi="Times New Roman" w:cs="Times New Roman"/>
            <w:b w:val="0"/>
            <w:noProof/>
            <w:sz w:val="24"/>
            <w:szCs w:val="24"/>
          </w:rPr>
          <w:t>Anexo 2. Autorización del presidente de la comunidad los Angeles</w:t>
        </w:r>
        <w:r w:rsidR="00880447" w:rsidRPr="004E288A">
          <w:rPr>
            <w:rFonts w:ascii="Times New Roman" w:hAnsi="Times New Roman" w:cs="Times New Roman"/>
            <w:b w:val="0"/>
            <w:noProof/>
            <w:webHidden/>
            <w:sz w:val="24"/>
            <w:szCs w:val="24"/>
          </w:rPr>
          <w:tab/>
        </w:r>
        <w:r w:rsidR="00880447" w:rsidRPr="004E288A">
          <w:rPr>
            <w:rStyle w:val="Hipervnculo"/>
            <w:rFonts w:ascii="Times New Roman" w:hAnsi="Times New Roman" w:cs="Times New Roman"/>
            <w:b w:val="0"/>
            <w:noProof/>
            <w:sz w:val="24"/>
            <w:szCs w:val="24"/>
          </w:rPr>
          <w:fldChar w:fldCharType="begin"/>
        </w:r>
        <w:r w:rsidR="00880447" w:rsidRPr="004E288A">
          <w:rPr>
            <w:rFonts w:ascii="Times New Roman" w:hAnsi="Times New Roman" w:cs="Times New Roman"/>
            <w:b w:val="0"/>
            <w:noProof/>
            <w:webHidden/>
            <w:sz w:val="24"/>
            <w:szCs w:val="24"/>
          </w:rPr>
          <w:instrText xml:space="preserve"> PAGEREF _Toc496261171 \h </w:instrText>
        </w:r>
        <w:r w:rsidR="00880447" w:rsidRPr="004E288A">
          <w:rPr>
            <w:rStyle w:val="Hipervnculo"/>
            <w:rFonts w:ascii="Times New Roman" w:hAnsi="Times New Roman" w:cs="Times New Roman"/>
            <w:b w:val="0"/>
            <w:noProof/>
            <w:sz w:val="24"/>
            <w:szCs w:val="24"/>
          </w:rPr>
        </w:r>
        <w:r w:rsidR="00880447" w:rsidRPr="004E288A">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69</w:t>
        </w:r>
        <w:r w:rsidR="00880447" w:rsidRPr="004E288A">
          <w:rPr>
            <w:rStyle w:val="Hipervnculo"/>
            <w:rFonts w:ascii="Times New Roman" w:hAnsi="Times New Roman" w:cs="Times New Roman"/>
            <w:b w:val="0"/>
            <w:noProof/>
            <w:sz w:val="24"/>
            <w:szCs w:val="24"/>
          </w:rPr>
          <w:fldChar w:fldCharType="end"/>
        </w:r>
      </w:hyperlink>
    </w:p>
    <w:p w:rsidR="00880447" w:rsidRPr="004E288A" w:rsidRDefault="001431A7" w:rsidP="004E288A">
      <w:pPr>
        <w:pStyle w:val="Tabladeilustraciones"/>
        <w:tabs>
          <w:tab w:val="right" w:leader="dot" w:pos="7927"/>
        </w:tabs>
        <w:spacing w:line="480" w:lineRule="auto"/>
        <w:ind w:left="0" w:firstLine="0"/>
        <w:rPr>
          <w:rFonts w:ascii="Times New Roman" w:eastAsiaTheme="minorEastAsia" w:hAnsi="Times New Roman" w:cs="Times New Roman"/>
          <w:b w:val="0"/>
          <w:bCs w:val="0"/>
          <w:noProof/>
          <w:sz w:val="24"/>
          <w:szCs w:val="24"/>
          <w:lang w:eastAsia="es-EC"/>
        </w:rPr>
      </w:pPr>
      <w:hyperlink w:anchor="_Toc496261172" w:history="1">
        <w:r w:rsidR="00880447" w:rsidRPr="004E288A">
          <w:rPr>
            <w:rStyle w:val="Hipervnculo"/>
            <w:rFonts w:ascii="Times New Roman" w:hAnsi="Times New Roman" w:cs="Times New Roman"/>
            <w:b w:val="0"/>
            <w:noProof/>
            <w:sz w:val="24"/>
            <w:szCs w:val="24"/>
          </w:rPr>
          <w:t>Anexo 3</w:t>
        </w:r>
        <w:r w:rsidR="00880447" w:rsidRPr="004E288A">
          <w:rPr>
            <w:rStyle w:val="Hipervnculo"/>
            <w:rFonts w:ascii="Times New Roman" w:eastAsiaTheme="majorEastAsia" w:hAnsi="Times New Roman" w:cs="Times New Roman"/>
            <w:b w:val="0"/>
            <w:noProof/>
            <w:sz w:val="24"/>
            <w:szCs w:val="24"/>
          </w:rPr>
          <w:t>. Modelo de ficha familiar</w:t>
        </w:r>
        <w:r w:rsidR="00880447" w:rsidRPr="004E288A">
          <w:rPr>
            <w:rFonts w:ascii="Times New Roman" w:hAnsi="Times New Roman" w:cs="Times New Roman"/>
            <w:b w:val="0"/>
            <w:noProof/>
            <w:webHidden/>
            <w:sz w:val="24"/>
            <w:szCs w:val="24"/>
          </w:rPr>
          <w:tab/>
        </w:r>
        <w:r w:rsidR="00880447" w:rsidRPr="004E288A">
          <w:rPr>
            <w:rStyle w:val="Hipervnculo"/>
            <w:rFonts w:ascii="Times New Roman" w:hAnsi="Times New Roman" w:cs="Times New Roman"/>
            <w:b w:val="0"/>
            <w:noProof/>
            <w:sz w:val="24"/>
            <w:szCs w:val="24"/>
          </w:rPr>
          <w:fldChar w:fldCharType="begin"/>
        </w:r>
        <w:r w:rsidR="00880447" w:rsidRPr="004E288A">
          <w:rPr>
            <w:rFonts w:ascii="Times New Roman" w:hAnsi="Times New Roman" w:cs="Times New Roman"/>
            <w:b w:val="0"/>
            <w:noProof/>
            <w:webHidden/>
            <w:sz w:val="24"/>
            <w:szCs w:val="24"/>
          </w:rPr>
          <w:instrText xml:space="preserve"> PAGEREF _Toc496261172 \h </w:instrText>
        </w:r>
        <w:r w:rsidR="00880447" w:rsidRPr="004E288A">
          <w:rPr>
            <w:rStyle w:val="Hipervnculo"/>
            <w:rFonts w:ascii="Times New Roman" w:hAnsi="Times New Roman" w:cs="Times New Roman"/>
            <w:b w:val="0"/>
            <w:noProof/>
            <w:sz w:val="24"/>
            <w:szCs w:val="24"/>
          </w:rPr>
        </w:r>
        <w:r w:rsidR="00880447" w:rsidRPr="004E288A">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70</w:t>
        </w:r>
        <w:r w:rsidR="00880447" w:rsidRPr="004E288A">
          <w:rPr>
            <w:rStyle w:val="Hipervnculo"/>
            <w:rFonts w:ascii="Times New Roman" w:hAnsi="Times New Roman" w:cs="Times New Roman"/>
            <w:b w:val="0"/>
            <w:noProof/>
            <w:sz w:val="24"/>
            <w:szCs w:val="24"/>
          </w:rPr>
          <w:fldChar w:fldCharType="end"/>
        </w:r>
      </w:hyperlink>
    </w:p>
    <w:p w:rsidR="00880447" w:rsidRPr="004E288A" w:rsidRDefault="001431A7" w:rsidP="004E288A">
      <w:pPr>
        <w:pStyle w:val="Tabladeilustraciones"/>
        <w:tabs>
          <w:tab w:val="right" w:leader="dot" w:pos="7927"/>
        </w:tabs>
        <w:spacing w:line="480" w:lineRule="auto"/>
        <w:ind w:left="0" w:firstLine="0"/>
        <w:rPr>
          <w:rFonts w:ascii="Times New Roman" w:eastAsiaTheme="minorEastAsia" w:hAnsi="Times New Roman" w:cs="Times New Roman"/>
          <w:b w:val="0"/>
          <w:bCs w:val="0"/>
          <w:noProof/>
          <w:sz w:val="24"/>
          <w:szCs w:val="24"/>
          <w:lang w:eastAsia="es-EC"/>
        </w:rPr>
      </w:pPr>
      <w:hyperlink w:anchor="_Toc496261173" w:history="1">
        <w:r w:rsidR="00880447" w:rsidRPr="004E288A">
          <w:rPr>
            <w:rStyle w:val="Hipervnculo"/>
            <w:rFonts w:ascii="Times New Roman" w:hAnsi="Times New Roman" w:cs="Times New Roman"/>
            <w:b w:val="0"/>
            <w:noProof/>
            <w:sz w:val="24"/>
            <w:szCs w:val="24"/>
          </w:rPr>
          <w:t>Anexo 4. Modelo de visita domiciliaria</w:t>
        </w:r>
        <w:r w:rsidR="00880447" w:rsidRPr="004E288A">
          <w:rPr>
            <w:rFonts w:ascii="Times New Roman" w:hAnsi="Times New Roman" w:cs="Times New Roman"/>
            <w:b w:val="0"/>
            <w:noProof/>
            <w:webHidden/>
            <w:sz w:val="24"/>
            <w:szCs w:val="24"/>
          </w:rPr>
          <w:tab/>
        </w:r>
        <w:r w:rsidR="00880447" w:rsidRPr="004E288A">
          <w:rPr>
            <w:rStyle w:val="Hipervnculo"/>
            <w:rFonts w:ascii="Times New Roman" w:hAnsi="Times New Roman" w:cs="Times New Roman"/>
            <w:b w:val="0"/>
            <w:noProof/>
            <w:sz w:val="24"/>
            <w:szCs w:val="24"/>
          </w:rPr>
          <w:fldChar w:fldCharType="begin"/>
        </w:r>
        <w:r w:rsidR="00880447" w:rsidRPr="004E288A">
          <w:rPr>
            <w:rFonts w:ascii="Times New Roman" w:hAnsi="Times New Roman" w:cs="Times New Roman"/>
            <w:b w:val="0"/>
            <w:noProof/>
            <w:webHidden/>
            <w:sz w:val="24"/>
            <w:szCs w:val="24"/>
          </w:rPr>
          <w:instrText xml:space="preserve"> PAGEREF _Toc496261173 \h </w:instrText>
        </w:r>
        <w:r w:rsidR="00880447" w:rsidRPr="004E288A">
          <w:rPr>
            <w:rStyle w:val="Hipervnculo"/>
            <w:rFonts w:ascii="Times New Roman" w:hAnsi="Times New Roman" w:cs="Times New Roman"/>
            <w:b w:val="0"/>
            <w:noProof/>
            <w:sz w:val="24"/>
            <w:szCs w:val="24"/>
          </w:rPr>
        </w:r>
        <w:r w:rsidR="00880447" w:rsidRPr="004E288A">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71</w:t>
        </w:r>
        <w:r w:rsidR="00880447" w:rsidRPr="004E288A">
          <w:rPr>
            <w:rStyle w:val="Hipervnculo"/>
            <w:rFonts w:ascii="Times New Roman" w:hAnsi="Times New Roman" w:cs="Times New Roman"/>
            <w:b w:val="0"/>
            <w:noProof/>
            <w:sz w:val="24"/>
            <w:szCs w:val="24"/>
          </w:rPr>
          <w:fldChar w:fldCharType="end"/>
        </w:r>
      </w:hyperlink>
    </w:p>
    <w:p w:rsidR="00880447" w:rsidRPr="004E288A" w:rsidRDefault="001431A7" w:rsidP="004E288A">
      <w:pPr>
        <w:pStyle w:val="Tabladeilustraciones"/>
        <w:tabs>
          <w:tab w:val="right" w:leader="dot" w:pos="7927"/>
        </w:tabs>
        <w:spacing w:line="480" w:lineRule="auto"/>
        <w:ind w:left="0" w:firstLine="0"/>
        <w:rPr>
          <w:rFonts w:ascii="Times New Roman" w:eastAsiaTheme="minorEastAsia" w:hAnsi="Times New Roman" w:cs="Times New Roman"/>
          <w:b w:val="0"/>
          <w:bCs w:val="0"/>
          <w:noProof/>
          <w:sz w:val="24"/>
          <w:szCs w:val="24"/>
          <w:lang w:eastAsia="es-EC"/>
        </w:rPr>
      </w:pPr>
      <w:hyperlink w:anchor="_Toc496261174" w:history="1">
        <w:r w:rsidR="00880447" w:rsidRPr="004E288A">
          <w:rPr>
            <w:rStyle w:val="Hipervnculo"/>
            <w:rFonts w:ascii="Times New Roman" w:hAnsi="Times New Roman" w:cs="Times New Roman"/>
            <w:b w:val="0"/>
            <w:noProof/>
            <w:sz w:val="24"/>
            <w:szCs w:val="24"/>
          </w:rPr>
          <w:t>Anexo 5. Encuesta</w:t>
        </w:r>
        <w:r w:rsidR="00880447" w:rsidRPr="004E288A">
          <w:rPr>
            <w:rFonts w:ascii="Times New Roman" w:hAnsi="Times New Roman" w:cs="Times New Roman"/>
            <w:b w:val="0"/>
            <w:noProof/>
            <w:webHidden/>
            <w:sz w:val="24"/>
            <w:szCs w:val="24"/>
          </w:rPr>
          <w:tab/>
        </w:r>
        <w:r w:rsidR="00880447" w:rsidRPr="004E288A">
          <w:rPr>
            <w:rStyle w:val="Hipervnculo"/>
            <w:rFonts w:ascii="Times New Roman" w:hAnsi="Times New Roman" w:cs="Times New Roman"/>
            <w:b w:val="0"/>
            <w:noProof/>
            <w:sz w:val="24"/>
            <w:szCs w:val="24"/>
          </w:rPr>
          <w:fldChar w:fldCharType="begin"/>
        </w:r>
        <w:r w:rsidR="00880447" w:rsidRPr="004E288A">
          <w:rPr>
            <w:rFonts w:ascii="Times New Roman" w:hAnsi="Times New Roman" w:cs="Times New Roman"/>
            <w:b w:val="0"/>
            <w:noProof/>
            <w:webHidden/>
            <w:sz w:val="24"/>
            <w:szCs w:val="24"/>
          </w:rPr>
          <w:instrText xml:space="preserve"> PAGEREF _Toc496261174 \h </w:instrText>
        </w:r>
        <w:r w:rsidR="00880447" w:rsidRPr="004E288A">
          <w:rPr>
            <w:rStyle w:val="Hipervnculo"/>
            <w:rFonts w:ascii="Times New Roman" w:hAnsi="Times New Roman" w:cs="Times New Roman"/>
            <w:b w:val="0"/>
            <w:noProof/>
            <w:sz w:val="24"/>
            <w:szCs w:val="24"/>
          </w:rPr>
        </w:r>
        <w:r w:rsidR="00880447" w:rsidRPr="004E288A">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72</w:t>
        </w:r>
        <w:r w:rsidR="00880447" w:rsidRPr="004E288A">
          <w:rPr>
            <w:rStyle w:val="Hipervnculo"/>
            <w:rFonts w:ascii="Times New Roman" w:hAnsi="Times New Roman" w:cs="Times New Roman"/>
            <w:b w:val="0"/>
            <w:noProof/>
            <w:sz w:val="24"/>
            <w:szCs w:val="24"/>
          </w:rPr>
          <w:fldChar w:fldCharType="end"/>
        </w:r>
      </w:hyperlink>
    </w:p>
    <w:p w:rsidR="00880447" w:rsidRPr="004E288A" w:rsidRDefault="001431A7" w:rsidP="004E288A">
      <w:pPr>
        <w:pStyle w:val="Tabladeilustraciones"/>
        <w:tabs>
          <w:tab w:val="right" w:leader="dot" w:pos="7927"/>
        </w:tabs>
        <w:spacing w:line="480" w:lineRule="auto"/>
        <w:ind w:left="0" w:firstLine="0"/>
        <w:rPr>
          <w:rFonts w:ascii="Times New Roman" w:eastAsiaTheme="minorEastAsia" w:hAnsi="Times New Roman" w:cs="Times New Roman"/>
          <w:b w:val="0"/>
          <w:bCs w:val="0"/>
          <w:noProof/>
          <w:sz w:val="24"/>
          <w:szCs w:val="24"/>
          <w:lang w:eastAsia="es-EC"/>
        </w:rPr>
      </w:pPr>
      <w:hyperlink w:anchor="_Toc496261175" w:history="1">
        <w:r w:rsidR="00880447" w:rsidRPr="004E288A">
          <w:rPr>
            <w:rStyle w:val="Hipervnculo"/>
            <w:rFonts w:ascii="Times New Roman" w:hAnsi="Times New Roman" w:cs="Times New Roman"/>
            <w:b w:val="0"/>
            <w:noProof/>
            <w:sz w:val="24"/>
            <w:szCs w:val="24"/>
          </w:rPr>
          <w:t>Anexo 6. Encuesta aprobada</w:t>
        </w:r>
        <w:r w:rsidR="00880447" w:rsidRPr="004E288A">
          <w:rPr>
            <w:rFonts w:ascii="Times New Roman" w:hAnsi="Times New Roman" w:cs="Times New Roman"/>
            <w:b w:val="0"/>
            <w:noProof/>
            <w:webHidden/>
            <w:sz w:val="24"/>
            <w:szCs w:val="24"/>
          </w:rPr>
          <w:tab/>
        </w:r>
        <w:r w:rsidR="00880447" w:rsidRPr="004E288A">
          <w:rPr>
            <w:rStyle w:val="Hipervnculo"/>
            <w:rFonts w:ascii="Times New Roman" w:hAnsi="Times New Roman" w:cs="Times New Roman"/>
            <w:b w:val="0"/>
            <w:noProof/>
            <w:sz w:val="24"/>
            <w:szCs w:val="24"/>
          </w:rPr>
          <w:fldChar w:fldCharType="begin"/>
        </w:r>
        <w:r w:rsidR="00880447" w:rsidRPr="004E288A">
          <w:rPr>
            <w:rFonts w:ascii="Times New Roman" w:hAnsi="Times New Roman" w:cs="Times New Roman"/>
            <w:b w:val="0"/>
            <w:noProof/>
            <w:webHidden/>
            <w:sz w:val="24"/>
            <w:szCs w:val="24"/>
          </w:rPr>
          <w:instrText xml:space="preserve"> PAGEREF _Toc496261175 \h </w:instrText>
        </w:r>
        <w:r w:rsidR="00880447" w:rsidRPr="004E288A">
          <w:rPr>
            <w:rStyle w:val="Hipervnculo"/>
            <w:rFonts w:ascii="Times New Roman" w:hAnsi="Times New Roman" w:cs="Times New Roman"/>
            <w:b w:val="0"/>
            <w:noProof/>
            <w:sz w:val="24"/>
            <w:szCs w:val="24"/>
          </w:rPr>
        </w:r>
        <w:r w:rsidR="00880447" w:rsidRPr="004E288A">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73</w:t>
        </w:r>
        <w:r w:rsidR="00880447" w:rsidRPr="004E288A">
          <w:rPr>
            <w:rStyle w:val="Hipervnculo"/>
            <w:rFonts w:ascii="Times New Roman" w:hAnsi="Times New Roman" w:cs="Times New Roman"/>
            <w:b w:val="0"/>
            <w:noProof/>
            <w:sz w:val="24"/>
            <w:szCs w:val="24"/>
          </w:rPr>
          <w:fldChar w:fldCharType="end"/>
        </w:r>
      </w:hyperlink>
    </w:p>
    <w:p w:rsidR="00880447" w:rsidRPr="004E288A" w:rsidRDefault="001431A7" w:rsidP="004E288A">
      <w:pPr>
        <w:pStyle w:val="Tabladeilustraciones"/>
        <w:tabs>
          <w:tab w:val="right" w:leader="dot" w:pos="7927"/>
        </w:tabs>
        <w:spacing w:line="480" w:lineRule="auto"/>
        <w:ind w:left="0" w:firstLine="0"/>
        <w:rPr>
          <w:rFonts w:ascii="Times New Roman" w:eastAsiaTheme="minorEastAsia" w:hAnsi="Times New Roman" w:cs="Times New Roman"/>
          <w:b w:val="0"/>
          <w:bCs w:val="0"/>
          <w:noProof/>
          <w:sz w:val="24"/>
          <w:szCs w:val="24"/>
          <w:lang w:eastAsia="es-EC"/>
        </w:rPr>
      </w:pPr>
      <w:hyperlink w:anchor="_Toc496261176" w:history="1">
        <w:r w:rsidR="00880447" w:rsidRPr="004E288A">
          <w:rPr>
            <w:rStyle w:val="Hipervnculo"/>
            <w:rFonts w:ascii="Times New Roman" w:hAnsi="Times New Roman" w:cs="Times New Roman"/>
            <w:b w:val="0"/>
            <w:noProof/>
            <w:sz w:val="24"/>
            <w:szCs w:val="24"/>
          </w:rPr>
          <w:t>Anexo 7</w:t>
        </w:r>
        <w:r w:rsidR="00880447" w:rsidRPr="004E288A">
          <w:rPr>
            <w:rStyle w:val="Hipervnculo"/>
            <w:rFonts w:ascii="Times New Roman" w:eastAsiaTheme="majorEastAsia" w:hAnsi="Times New Roman" w:cs="Times New Roman"/>
            <w:b w:val="0"/>
            <w:noProof/>
            <w:sz w:val="24"/>
            <w:szCs w:val="24"/>
          </w:rPr>
          <w:t>. Concentimiento informado</w:t>
        </w:r>
        <w:r w:rsidR="00880447" w:rsidRPr="004E288A">
          <w:rPr>
            <w:rFonts w:ascii="Times New Roman" w:hAnsi="Times New Roman" w:cs="Times New Roman"/>
            <w:b w:val="0"/>
            <w:noProof/>
            <w:webHidden/>
            <w:sz w:val="24"/>
            <w:szCs w:val="24"/>
          </w:rPr>
          <w:tab/>
        </w:r>
        <w:r w:rsidR="00880447" w:rsidRPr="004E288A">
          <w:rPr>
            <w:rStyle w:val="Hipervnculo"/>
            <w:rFonts w:ascii="Times New Roman" w:hAnsi="Times New Roman" w:cs="Times New Roman"/>
            <w:b w:val="0"/>
            <w:noProof/>
            <w:sz w:val="24"/>
            <w:szCs w:val="24"/>
          </w:rPr>
          <w:fldChar w:fldCharType="begin"/>
        </w:r>
        <w:r w:rsidR="00880447" w:rsidRPr="004E288A">
          <w:rPr>
            <w:rFonts w:ascii="Times New Roman" w:hAnsi="Times New Roman" w:cs="Times New Roman"/>
            <w:b w:val="0"/>
            <w:noProof/>
            <w:webHidden/>
            <w:sz w:val="24"/>
            <w:szCs w:val="24"/>
          </w:rPr>
          <w:instrText xml:space="preserve"> PAGEREF _Toc496261176 \h </w:instrText>
        </w:r>
        <w:r w:rsidR="00880447" w:rsidRPr="004E288A">
          <w:rPr>
            <w:rStyle w:val="Hipervnculo"/>
            <w:rFonts w:ascii="Times New Roman" w:hAnsi="Times New Roman" w:cs="Times New Roman"/>
            <w:b w:val="0"/>
            <w:noProof/>
            <w:sz w:val="24"/>
            <w:szCs w:val="24"/>
          </w:rPr>
        </w:r>
        <w:r w:rsidR="00880447" w:rsidRPr="004E288A">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74</w:t>
        </w:r>
        <w:r w:rsidR="00880447" w:rsidRPr="004E288A">
          <w:rPr>
            <w:rStyle w:val="Hipervnculo"/>
            <w:rFonts w:ascii="Times New Roman" w:hAnsi="Times New Roman" w:cs="Times New Roman"/>
            <w:b w:val="0"/>
            <w:noProof/>
            <w:sz w:val="24"/>
            <w:szCs w:val="24"/>
          </w:rPr>
          <w:fldChar w:fldCharType="end"/>
        </w:r>
      </w:hyperlink>
    </w:p>
    <w:p w:rsidR="00880447" w:rsidRPr="004E288A" w:rsidRDefault="001431A7" w:rsidP="004E288A">
      <w:pPr>
        <w:pStyle w:val="Tabladeilustraciones"/>
        <w:tabs>
          <w:tab w:val="right" w:leader="dot" w:pos="7927"/>
        </w:tabs>
        <w:spacing w:line="480" w:lineRule="auto"/>
        <w:ind w:left="0" w:firstLine="0"/>
        <w:rPr>
          <w:rFonts w:ascii="Times New Roman" w:eastAsiaTheme="minorEastAsia" w:hAnsi="Times New Roman" w:cs="Times New Roman"/>
          <w:b w:val="0"/>
          <w:bCs w:val="0"/>
          <w:noProof/>
          <w:sz w:val="24"/>
          <w:szCs w:val="24"/>
          <w:lang w:eastAsia="es-EC"/>
        </w:rPr>
      </w:pPr>
      <w:hyperlink r:id="rId29" w:anchor="_Toc496261177" w:history="1">
        <w:r w:rsidR="00880447" w:rsidRPr="004E288A">
          <w:rPr>
            <w:rStyle w:val="Hipervnculo"/>
            <w:rFonts w:ascii="Times New Roman" w:hAnsi="Times New Roman" w:cs="Times New Roman"/>
            <w:b w:val="0"/>
            <w:noProof/>
            <w:sz w:val="24"/>
            <w:szCs w:val="24"/>
          </w:rPr>
          <w:t xml:space="preserve">Anexo </w:t>
        </w:r>
        <w:r w:rsidR="00880447" w:rsidRPr="004E288A">
          <w:rPr>
            <w:rStyle w:val="Hipervnculo"/>
            <w:rFonts w:ascii="Times New Roman" w:eastAsia="Times New Roman" w:hAnsi="Times New Roman" w:cs="Times New Roman"/>
            <w:b w:val="0"/>
            <w:noProof/>
            <w:sz w:val="24"/>
            <w:szCs w:val="24"/>
          </w:rPr>
          <w:t>8. Ingresando a la comunidad los Angeles</w:t>
        </w:r>
        <w:r w:rsidR="00880447" w:rsidRPr="004E288A">
          <w:rPr>
            <w:rFonts w:ascii="Times New Roman" w:hAnsi="Times New Roman" w:cs="Times New Roman"/>
            <w:b w:val="0"/>
            <w:noProof/>
            <w:webHidden/>
            <w:sz w:val="24"/>
            <w:szCs w:val="24"/>
          </w:rPr>
          <w:tab/>
        </w:r>
        <w:r w:rsidR="00880447" w:rsidRPr="004E288A">
          <w:rPr>
            <w:rStyle w:val="Hipervnculo"/>
            <w:rFonts w:ascii="Times New Roman" w:hAnsi="Times New Roman" w:cs="Times New Roman"/>
            <w:b w:val="0"/>
            <w:noProof/>
            <w:sz w:val="24"/>
            <w:szCs w:val="24"/>
          </w:rPr>
          <w:fldChar w:fldCharType="begin"/>
        </w:r>
        <w:r w:rsidR="00880447" w:rsidRPr="004E288A">
          <w:rPr>
            <w:rFonts w:ascii="Times New Roman" w:hAnsi="Times New Roman" w:cs="Times New Roman"/>
            <w:b w:val="0"/>
            <w:noProof/>
            <w:webHidden/>
            <w:sz w:val="24"/>
            <w:szCs w:val="24"/>
          </w:rPr>
          <w:instrText xml:space="preserve"> PAGEREF _Toc496261177 \h </w:instrText>
        </w:r>
        <w:r w:rsidR="00880447" w:rsidRPr="004E288A">
          <w:rPr>
            <w:rStyle w:val="Hipervnculo"/>
            <w:rFonts w:ascii="Times New Roman" w:hAnsi="Times New Roman" w:cs="Times New Roman"/>
            <w:b w:val="0"/>
            <w:noProof/>
            <w:sz w:val="24"/>
            <w:szCs w:val="24"/>
          </w:rPr>
        </w:r>
        <w:r w:rsidR="00880447" w:rsidRPr="004E288A">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75</w:t>
        </w:r>
        <w:r w:rsidR="00880447" w:rsidRPr="004E288A">
          <w:rPr>
            <w:rStyle w:val="Hipervnculo"/>
            <w:rFonts w:ascii="Times New Roman" w:hAnsi="Times New Roman" w:cs="Times New Roman"/>
            <w:b w:val="0"/>
            <w:noProof/>
            <w:sz w:val="24"/>
            <w:szCs w:val="24"/>
          </w:rPr>
          <w:fldChar w:fldCharType="end"/>
        </w:r>
      </w:hyperlink>
    </w:p>
    <w:p w:rsidR="00880447" w:rsidRPr="004E288A" w:rsidRDefault="001431A7" w:rsidP="004E288A">
      <w:pPr>
        <w:pStyle w:val="Tabladeilustraciones"/>
        <w:tabs>
          <w:tab w:val="right" w:leader="dot" w:pos="7927"/>
        </w:tabs>
        <w:spacing w:line="480" w:lineRule="auto"/>
        <w:ind w:left="0" w:firstLine="0"/>
        <w:rPr>
          <w:rFonts w:ascii="Times New Roman" w:eastAsiaTheme="minorEastAsia" w:hAnsi="Times New Roman" w:cs="Times New Roman"/>
          <w:b w:val="0"/>
          <w:bCs w:val="0"/>
          <w:noProof/>
          <w:sz w:val="24"/>
          <w:szCs w:val="24"/>
          <w:lang w:eastAsia="es-EC"/>
        </w:rPr>
      </w:pPr>
      <w:hyperlink r:id="rId30" w:anchor="_Toc496261178" w:history="1">
        <w:r w:rsidR="00880447" w:rsidRPr="004E288A">
          <w:rPr>
            <w:rStyle w:val="Hipervnculo"/>
            <w:rFonts w:ascii="Times New Roman" w:hAnsi="Times New Roman" w:cs="Times New Roman"/>
            <w:b w:val="0"/>
            <w:noProof/>
            <w:sz w:val="24"/>
            <w:szCs w:val="24"/>
          </w:rPr>
          <w:t xml:space="preserve">Anexo </w:t>
        </w:r>
        <w:r w:rsidR="00880447" w:rsidRPr="004E288A">
          <w:rPr>
            <w:rStyle w:val="Hipervnculo"/>
            <w:rFonts w:ascii="Times New Roman" w:eastAsia="Times New Roman" w:hAnsi="Times New Roman" w:cs="Times New Roman"/>
            <w:b w:val="0"/>
            <w:noProof/>
            <w:sz w:val="24"/>
            <w:szCs w:val="24"/>
          </w:rPr>
          <w:t>9. Levantamiento de fichas familiares</w:t>
        </w:r>
        <w:r w:rsidR="00880447" w:rsidRPr="004E288A">
          <w:rPr>
            <w:rFonts w:ascii="Times New Roman" w:hAnsi="Times New Roman" w:cs="Times New Roman"/>
            <w:b w:val="0"/>
            <w:noProof/>
            <w:webHidden/>
            <w:sz w:val="24"/>
            <w:szCs w:val="24"/>
          </w:rPr>
          <w:tab/>
        </w:r>
        <w:r w:rsidR="00880447" w:rsidRPr="004E288A">
          <w:rPr>
            <w:rStyle w:val="Hipervnculo"/>
            <w:rFonts w:ascii="Times New Roman" w:hAnsi="Times New Roman" w:cs="Times New Roman"/>
            <w:b w:val="0"/>
            <w:noProof/>
            <w:sz w:val="24"/>
            <w:szCs w:val="24"/>
          </w:rPr>
          <w:fldChar w:fldCharType="begin"/>
        </w:r>
        <w:r w:rsidR="00880447" w:rsidRPr="004E288A">
          <w:rPr>
            <w:rFonts w:ascii="Times New Roman" w:hAnsi="Times New Roman" w:cs="Times New Roman"/>
            <w:b w:val="0"/>
            <w:noProof/>
            <w:webHidden/>
            <w:sz w:val="24"/>
            <w:szCs w:val="24"/>
          </w:rPr>
          <w:instrText xml:space="preserve"> PAGEREF _Toc496261178 \h </w:instrText>
        </w:r>
        <w:r w:rsidR="00880447" w:rsidRPr="004E288A">
          <w:rPr>
            <w:rStyle w:val="Hipervnculo"/>
            <w:rFonts w:ascii="Times New Roman" w:hAnsi="Times New Roman" w:cs="Times New Roman"/>
            <w:b w:val="0"/>
            <w:noProof/>
            <w:sz w:val="24"/>
            <w:szCs w:val="24"/>
          </w:rPr>
        </w:r>
        <w:r w:rsidR="00880447" w:rsidRPr="004E288A">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75</w:t>
        </w:r>
        <w:r w:rsidR="00880447" w:rsidRPr="004E288A">
          <w:rPr>
            <w:rStyle w:val="Hipervnculo"/>
            <w:rFonts w:ascii="Times New Roman" w:hAnsi="Times New Roman" w:cs="Times New Roman"/>
            <w:b w:val="0"/>
            <w:noProof/>
            <w:sz w:val="24"/>
            <w:szCs w:val="24"/>
          </w:rPr>
          <w:fldChar w:fldCharType="end"/>
        </w:r>
      </w:hyperlink>
    </w:p>
    <w:p w:rsidR="00880447" w:rsidRPr="004E288A" w:rsidRDefault="001431A7" w:rsidP="004E288A">
      <w:pPr>
        <w:pStyle w:val="Tabladeilustraciones"/>
        <w:tabs>
          <w:tab w:val="right" w:leader="dot" w:pos="7927"/>
        </w:tabs>
        <w:spacing w:line="480" w:lineRule="auto"/>
        <w:ind w:left="0" w:firstLine="0"/>
        <w:rPr>
          <w:rFonts w:ascii="Times New Roman" w:eastAsiaTheme="minorEastAsia" w:hAnsi="Times New Roman" w:cs="Times New Roman"/>
          <w:b w:val="0"/>
          <w:bCs w:val="0"/>
          <w:noProof/>
          <w:sz w:val="24"/>
          <w:szCs w:val="24"/>
          <w:lang w:eastAsia="es-EC"/>
        </w:rPr>
      </w:pPr>
      <w:hyperlink r:id="rId31" w:anchor="_Toc496261179" w:history="1">
        <w:r w:rsidR="00880447" w:rsidRPr="004E288A">
          <w:rPr>
            <w:rStyle w:val="Hipervnculo"/>
            <w:rFonts w:ascii="Times New Roman" w:hAnsi="Times New Roman" w:cs="Times New Roman"/>
            <w:b w:val="0"/>
            <w:noProof/>
            <w:sz w:val="24"/>
            <w:szCs w:val="24"/>
          </w:rPr>
          <w:t>Anexo 10. Visitas domiciliarias a paciente posparto</w:t>
        </w:r>
        <w:r w:rsidR="00880447" w:rsidRPr="004E288A">
          <w:rPr>
            <w:rFonts w:ascii="Times New Roman" w:hAnsi="Times New Roman" w:cs="Times New Roman"/>
            <w:b w:val="0"/>
            <w:noProof/>
            <w:webHidden/>
            <w:sz w:val="24"/>
            <w:szCs w:val="24"/>
          </w:rPr>
          <w:tab/>
        </w:r>
        <w:r w:rsidR="00880447" w:rsidRPr="004E288A">
          <w:rPr>
            <w:rStyle w:val="Hipervnculo"/>
            <w:rFonts w:ascii="Times New Roman" w:hAnsi="Times New Roman" w:cs="Times New Roman"/>
            <w:b w:val="0"/>
            <w:noProof/>
            <w:sz w:val="24"/>
            <w:szCs w:val="24"/>
          </w:rPr>
          <w:fldChar w:fldCharType="begin"/>
        </w:r>
        <w:r w:rsidR="00880447" w:rsidRPr="004E288A">
          <w:rPr>
            <w:rFonts w:ascii="Times New Roman" w:hAnsi="Times New Roman" w:cs="Times New Roman"/>
            <w:b w:val="0"/>
            <w:noProof/>
            <w:webHidden/>
            <w:sz w:val="24"/>
            <w:szCs w:val="24"/>
          </w:rPr>
          <w:instrText xml:space="preserve"> PAGEREF _Toc496261179 \h </w:instrText>
        </w:r>
        <w:r w:rsidR="00880447" w:rsidRPr="004E288A">
          <w:rPr>
            <w:rStyle w:val="Hipervnculo"/>
            <w:rFonts w:ascii="Times New Roman" w:hAnsi="Times New Roman" w:cs="Times New Roman"/>
            <w:b w:val="0"/>
            <w:noProof/>
            <w:sz w:val="24"/>
            <w:szCs w:val="24"/>
          </w:rPr>
        </w:r>
        <w:r w:rsidR="00880447" w:rsidRPr="004E288A">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75</w:t>
        </w:r>
        <w:r w:rsidR="00880447" w:rsidRPr="004E288A">
          <w:rPr>
            <w:rStyle w:val="Hipervnculo"/>
            <w:rFonts w:ascii="Times New Roman" w:hAnsi="Times New Roman" w:cs="Times New Roman"/>
            <w:b w:val="0"/>
            <w:noProof/>
            <w:sz w:val="24"/>
            <w:szCs w:val="24"/>
          </w:rPr>
          <w:fldChar w:fldCharType="end"/>
        </w:r>
      </w:hyperlink>
    </w:p>
    <w:p w:rsidR="00880447" w:rsidRPr="004E288A" w:rsidRDefault="001431A7" w:rsidP="004E288A">
      <w:pPr>
        <w:pStyle w:val="Tabladeilustraciones"/>
        <w:tabs>
          <w:tab w:val="right" w:leader="dot" w:pos="7927"/>
        </w:tabs>
        <w:spacing w:line="480" w:lineRule="auto"/>
        <w:ind w:left="0" w:firstLine="0"/>
        <w:rPr>
          <w:rFonts w:ascii="Times New Roman" w:eastAsiaTheme="minorEastAsia" w:hAnsi="Times New Roman" w:cs="Times New Roman"/>
          <w:b w:val="0"/>
          <w:bCs w:val="0"/>
          <w:noProof/>
          <w:sz w:val="24"/>
          <w:szCs w:val="24"/>
          <w:lang w:eastAsia="es-EC"/>
        </w:rPr>
      </w:pPr>
      <w:hyperlink w:anchor="_Toc496261180" w:history="1">
        <w:r w:rsidR="00880447" w:rsidRPr="004E288A">
          <w:rPr>
            <w:rStyle w:val="Hipervnculo"/>
            <w:rFonts w:ascii="Times New Roman" w:hAnsi="Times New Roman" w:cs="Times New Roman"/>
            <w:b w:val="0"/>
            <w:noProof/>
            <w:sz w:val="24"/>
            <w:szCs w:val="24"/>
          </w:rPr>
          <w:t>Anexo 11. Conformacion del comité local de salud</w:t>
        </w:r>
        <w:r w:rsidR="00880447" w:rsidRPr="004E288A">
          <w:rPr>
            <w:rFonts w:ascii="Times New Roman" w:hAnsi="Times New Roman" w:cs="Times New Roman"/>
            <w:b w:val="0"/>
            <w:noProof/>
            <w:webHidden/>
            <w:sz w:val="24"/>
            <w:szCs w:val="24"/>
          </w:rPr>
          <w:tab/>
        </w:r>
        <w:r w:rsidR="00880447" w:rsidRPr="004E288A">
          <w:rPr>
            <w:rStyle w:val="Hipervnculo"/>
            <w:rFonts w:ascii="Times New Roman" w:hAnsi="Times New Roman" w:cs="Times New Roman"/>
            <w:b w:val="0"/>
            <w:noProof/>
            <w:sz w:val="24"/>
            <w:szCs w:val="24"/>
          </w:rPr>
          <w:fldChar w:fldCharType="begin"/>
        </w:r>
        <w:r w:rsidR="00880447" w:rsidRPr="004E288A">
          <w:rPr>
            <w:rFonts w:ascii="Times New Roman" w:hAnsi="Times New Roman" w:cs="Times New Roman"/>
            <w:b w:val="0"/>
            <w:noProof/>
            <w:webHidden/>
            <w:sz w:val="24"/>
            <w:szCs w:val="24"/>
          </w:rPr>
          <w:instrText xml:space="preserve"> PAGEREF _Toc496261180 \h </w:instrText>
        </w:r>
        <w:r w:rsidR="00880447" w:rsidRPr="004E288A">
          <w:rPr>
            <w:rStyle w:val="Hipervnculo"/>
            <w:rFonts w:ascii="Times New Roman" w:hAnsi="Times New Roman" w:cs="Times New Roman"/>
            <w:b w:val="0"/>
            <w:noProof/>
            <w:sz w:val="24"/>
            <w:szCs w:val="24"/>
          </w:rPr>
        </w:r>
        <w:r w:rsidR="00880447" w:rsidRPr="004E288A">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76</w:t>
        </w:r>
        <w:r w:rsidR="00880447" w:rsidRPr="004E288A">
          <w:rPr>
            <w:rStyle w:val="Hipervnculo"/>
            <w:rFonts w:ascii="Times New Roman" w:hAnsi="Times New Roman" w:cs="Times New Roman"/>
            <w:b w:val="0"/>
            <w:noProof/>
            <w:sz w:val="24"/>
            <w:szCs w:val="24"/>
          </w:rPr>
          <w:fldChar w:fldCharType="end"/>
        </w:r>
      </w:hyperlink>
    </w:p>
    <w:p w:rsidR="00880447" w:rsidRPr="004E288A" w:rsidRDefault="001431A7" w:rsidP="004E288A">
      <w:pPr>
        <w:pStyle w:val="Tabladeilustraciones"/>
        <w:tabs>
          <w:tab w:val="right" w:leader="dot" w:pos="7927"/>
        </w:tabs>
        <w:spacing w:line="480" w:lineRule="auto"/>
        <w:ind w:left="0" w:firstLine="0"/>
        <w:rPr>
          <w:rFonts w:ascii="Times New Roman" w:eastAsiaTheme="minorEastAsia" w:hAnsi="Times New Roman" w:cs="Times New Roman"/>
          <w:b w:val="0"/>
          <w:bCs w:val="0"/>
          <w:noProof/>
          <w:sz w:val="24"/>
          <w:szCs w:val="24"/>
          <w:lang w:eastAsia="es-EC"/>
        </w:rPr>
      </w:pPr>
      <w:hyperlink w:anchor="_Toc496261181" w:history="1">
        <w:r w:rsidR="00880447" w:rsidRPr="004E288A">
          <w:rPr>
            <w:rStyle w:val="Hipervnculo"/>
            <w:rFonts w:ascii="Times New Roman" w:hAnsi="Times New Roman" w:cs="Times New Roman"/>
            <w:b w:val="0"/>
            <w:noProof/>
            <w:sz w:val="24"/>
            <w:szCs w:val="24"/>
          </w:rPr>
          <w:t>Anexo 12. Reunion con la comunidad para identificacion de riesgos</w:t>
        </w:r>
        <w:r w:rsidR="00880447" w:rsidRPr="004E288A">
          <w:rPr>
            <w:rFonts w:ascii="Times New Roman" w:hAnsi="Times New Roman" w:cs="Times New Roman"/>
            <w:b w:val="0"/>
            <w:noProof/>
            <w:webHidden/>
            <w:sz w:val="24"/>
            <w:szCs w:val="24"/>
          </w:rPr>
          <w:tab/>
        </w:r>
        <w:r w:rsidR="00880447" w:rsidRPr="004E288A">
          <w:rPr>
            <w:rStyle w:val="Hipervnculo"/>
            <w:rFonts w:ascii="Times New Roman" w:hAnsi="Times New Roman" w:cs="Times New Roman"/>
            <w:b w:val="0"/>
            <w:noProof/>
            <w:sz w:val="24"/>
            <w:szCs w:val="24"/>
          </w:rPr>
          <w:fldChar w:fldCharType="begin"/>
        </w:r>
        <w:r w:rsidR="00880447" w:rsidRPr="004E288A">
          <w:rPr>
            <w:rFonts w:ascii="Times New Roman" w:hAnsi="Times New Roman" w:cs="Times New Roman"/>
            <w:b w:val="0"/>
            <w:noProof/>
            <w:webHidden/>
            <w:sz w:val="24"/>
            <w:szCs w:val="24"/>
          </w:rPr>
          <w:instrText xml:space="preserve"> PAGEREF _Toc496261181 \h </w:instrText>
        </w:r>
        <w:r w:rsidR="00880447" w:rsidRPr="004E288A">
          <w:rPr>
            <w:rStyle w:val="Hipervnculo"/>
            <w:rFonts w:ascii="Times New Roman" w:hAnsi="Times New Roman" w:cs="Times New Roman"/>
            <w:b w:val="0"/>
            <w:noProof/>
            <w:sz w:val="24"/>
            <w:szCs w:val="24"/>
          </w:rPr>
        </w:r>
        <w:r w:rsidR="00880447" w:rsidRPr="004E288A">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76</w:t>
        </w:r>
        <w:r w:rsidR="00880447" w:rsidRPr="004E288A">
          <w:rPr>
            <w:rStyle w:val="Hipervnculo"/>
            <w:rFonts w:ascii="Times New Roman" w:hAnsi="Times New Roman" w:cs="Times New Roman"/>
            <w:b w:val="0"/>
            <w:noProof/>
            <w:sz w:val="24"/>
            <w:szCs w:val="24"/>
          </w:rPr>
          <w:fldChar w:fldCharType="end"/>
        </w:r>
      </w:hyperlink>
    </w:p>
    <w:p w:rsidR="00880447" w:rsidRPr="004E288A" w:rsidRDefault="001431A7" w:rsidP="004E288A">
      <w:pPr>
        <w:pStyle w:val="Tabladeilustraciones"/>
        <w:tabs>
          <w:tab w:val="right" w:leader="dot" w:pos="7927"/>
        </w:tabs>
        <w:spacing w:line="480" w:lineRule="auto"/>
        <w:ind w:left="0" w:firstLine="0"/>
        <w:rPr>
          <w:rFonts w:ascii="Times New Roman" w:eastAsiaTheme="minorEastAsia" w:hAnsi="Times New Roman" w:cs="Times New Roman"/>
          <w:b w:val="0"/>
          <w:bCs w:val="0"/>
          <w:noProof/>
          <w:sz w:val="24"/>
          <w:szCs w:val="24"/>
          <w:lang w:eastAsia="es-EC"/>
        </w:rPr>
      </w:pPr>
      <w:hyperlink w:anchor="_Toc496261182" w:history="1">
        <w:r w:rsidR="00880447" w:rsidRPr="004E288A">
          <w:rPr>
            <w:rStyle w:val="Hipervnculo"/>
            <w:rFonts w:ascii="Times New Roman" w:hAnsi="Times New Roman" w:cs="Times New Roman"/>
            <w:b w:val="0"/>
            <w:noProof/>
            <w:sz w:val="24"/>
            <w:szCs w:val="24"/>
          </w:rPr>
          <w:t xml:space="preserve">Anexo </w:t>
        </w:r>
        <w:r w:rsidR="00880447" w:rsidRPr="004E288A">
          <w:rPr>
            <w:rStyle w:val="Hipervnculo"/>
            <w:rFonts w:ascii="Times New Roman" w:eastAsia="Times New Roman" w:hAnsi="Times New Roman" w:cs="Times New Roman"/>
            <w:b w:val="0"/>
            <w:noProof/>
            <w:sz w:val="24"/>
            <w:szCs w:val="24"/>
          </w:rPr>
          <w:t>13. Socialización de problema de salud identificado</w:t>
        </w:r>
        <w:r w:rsidR="00880447" w:rsidRPr="004E288A">
          <w:rPr>
            <w:rFonts w:ascii="Times New Roman" w:hAnsi="Times New Roman" w:cs="Times New Roman"/>
            <w:b w:val="0"/>
            <w:noProof/>
            <w:webHidden/>
            <w:sz w:val="24"/>
            <w:szCs w:val="24"/>
          </w:rPr>
          <w:tab/>
        </w:r>
        <w:r w:rsidR="00880447" w:rsidRPr="004E288A">
          <w:rPr>
            <w:rStyle w:val="Hipervnculo"/>
            <w:rFonts w:ascii="Times New Roman" w:hAnsi="Times New Roman" w:cs="Times New Roman"/>
            <w:b w:val="0"/>
            <w:noProof/>
            <w:sz w:val="24"/>
            <w:szCs w:val="24"/>
          </w:rPr>
          <w:fldChar w:fldCharType="begin"/>
        </w:r>
        <w:r w:rsidR="00880447" w:rsidRPr="004E288A">
          <w:rPr>
            <w:rFonts w:ascii="Times New Roman" w:hAnsi="Times New Roman" w:cs="Times New Roman"/>
            <w:b w:val="0"/>
            <w:noProof/>
            <w:webHidden/>
            <w:sz w:val="24"/>
            <w:szCs w:val="24"/>
          </w:rPr>
          <w:instrText xml:space="preserve"> PAGEREF _Toc496261182 \h </w:instrText>
        </w:r>
        <w:r w:rsidR="00880447" w:rsidRPr="004E288A">
          <w:rPr>
            <w:rStyle w:val="Hipervnculo"/>
            <w:rFonts w:ascii="Times New Roman" w:hAnsi="Times New Roman" w:cs="Times New Roman"/>
            <w:b w:val="0"/>
            <w:noProof/>
            <w:sz w:val="24"/>
            <w:szCs w:val="24"/>
          </w:rPr>
        </w:r>
        <w:r w:rsidR="00880447" w:rsidRPr="004E288A">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76</w:t>
        </w:r>
        <w:r w:rsidR="00880447" w:rsidRPr="004E288A">
          <w:rPr>
            <w:rStyle w:val="Hipervnculo"/>
            <w:rFonts w:ascii="Times New Roman" w:hAnsi="Times New Roman" w:cs="Times New Roman"/>
            <w:b w:val="0"/>
            <w:noProof/>
            <w:sz w:val="24"/>
            <w:szCs w:val="24"/>
          </w:rPr>
          <w:fldChar w:fldCharType="end"/>
        </w:r>
      </w:hyperlink>
    </w:p>
    <w:p w:rsidR="00880447" w:rsidRPr="004E288A" w:rsidRDefault="001431A7" w:rsidP="004E288A">
      <w:pPr>
        <w:pStyle w:val="Tabladeilustraciones"/>
        <w:tabs>
          <w:tab w:val="right" w:leader="dot" w:pos="7927"/>
        </w:tabs>
        <w:spacing w:line="480" w:lineRule="auto"/>
        <w:ind w:left="0" w:firstLine="0"/>
        <w:rPr>
          <w:rFonts w:ascii="Times New Roman" w:eastAsiaTheme="minorEastAsia" w:hAnsi="Times New Roman" w:cs="Times New Roman"/>
          <w:b w:val="0"/>
          <w:bCs w:val="0"/>
          <w:noProof/>
          <w:sz w:val="24"/>
          <w:szCs w:val="24"/>
          <w:lang w:eastAsia="es-EC"/>
        </w:rPr>
      </w:pPr>
      <w:hyperlink w:anchor="_Toc496261183" w:history="1">
        <w:r w:rsidR="00880447" w:rsidRPr="004E288A">
          <w:rPr>
            <w:rStyle w:val="Hipervnculo"/>
            <w:rFonts w:ascii="Times New Roman" w:hAnsi="Times New Roman" w:cs="Times New Roman"/>
            <w:b w:val="0"/>
            <w:noProof/>
            <w:sz w:val="24"/>
            <w:szCs w:val="24"/>
          </w:rPr>
          <w:t xml:space="preserve">Anexo </w:t>
        </w:r>
        <w:r w:rsidR="00880447" w:rsidRPr="004E288A">
          <w:rPr>
            <w:rStyle w:val="Hipervnculo"/>
            <w:rFonts w:ascii="Times New Roman" w:eastAsia="Times New Roman" w:hAnsi="Times New Roman" w:cs="Times New Roman"/>
            <w:b w:val="0"/>
            <w:noProof/>
            <w:sz w:val="24"/>
            <w:szCs w:val="24"/>
          </w:rPr>
          <w:t>14. Elaboración de la encuesta con tutor comunitarios y Distrital</w:t>
        </w:r>
        <w:r w:rsidR="00880447" w:rsidRPr="004E288A">
          <w:rPr>
            <w:rFonts w:ascii="Times New Roman" w:hAnsi="Times New Roman" w:cs="Times New Roman"/>
            <w:b w:val="0"/>
            <w:noProof/>
            <w:webHidden/>
            <w:sz w:val="24"/>
            <w:szCs w:val="24"/>
          </w:rPr>
          <w:tab/>
        </w:r>
        <w:r w:rsidR="00880447" w:rsidRPr="004E288A">
          <w:rPr>
            <w:rStyle w:val="Hipervnculo"/>
            <w:rFonts w:ascii="Times New Roman" w:hAnsi="Times New Roman" w:cs="Times New Roman"/>
            <w:b w:val="0"/>
            <w:noProof/>
            <w:sz w:val="24"/>
            <w:szCs w:val="24"/>
          </w:rPr>
          <w:fldChar w:fldCharType="begin"/>
        </w:r>
        <w:r w:rsidR="00880447" w:rsidRPr="004E288A">
          <w:rPr>
            <w:rFonts w:ascii="Times New Roman" w:hAnsi="Times New Roman" w:cs="Times New Roman"/>
            <w:b w:val="0"/>
            <w:noProof/>
            <w:webHidden/>
            <w:sz w:val="24"/>
            <w:szCs w:val="24"/>
          </w:rPr>
          <w:instrText xml:space="preserve"> PAGEREF _Toc496261183 \h </w:instrText>
        </w:r>
        <w:r w:rsidR="00880447" w:rsidRPr="004E288A">
          <w:rPr>
            <w:rStyle w:val="Hipervnculo"/>
            <w:rFonts w:ascii="Times New Roman" w:hAnsi="Times New Roman" w:cs="Times New Roman"/>
            <w:b w:val="0"/>
            <w:noProof/>
            <w:sz w:val="24"/>
            <w:szCs w:val="24"/>
          </w:rPr>
        </w:r>
        <w:r w:rsidR="00880447" w:rsidRPr="004E288A">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77</w:t>
        </w:r>
        <w:r w:rsidR="00880447" w:rsidRPr="004E288A">
          <w:rPr>
            <w:rStyle w:val="Hipervnculo"/>
            <w:rFonts w:ascii="Times New Roman" w:hAnsi="Times New Roman" w:cs="Times New Roman"/>
            <w:b w:val="0"/>
            <w:noProof/>
            <w:sz w:val="24"/>
            <w:szCs w:val="24"/>
          </w:rPr>
          <w:fldChar w:fldCharType="end"/>
        </w:r>
      </w:hyperlink>
    </w:p>
    <w:p w:rsidR="00880447" w:rsidRPr="004E288A" w:rsidRDefault="001431A7" w:rsidP="004E288A">
      <w:pPr>
        <w:pStyle w:val="Tabladeilustraciones"/>
        <w:tabs>
          <w:tab w:val="right" w:leader="dot" w:pos="7927"/>
        </w:tabs>
        <w:spacing w:line="480" w:lineRule="auto"/>
        <w:ind w:left="0" w:firstLine="0"/>
        <w:rPr>
          <w:rFonts w:ascii="Times New Roman" w:eastAsiaTheme="minorEastAsia" w:hAnsi="Times New Roman" w:cs="Times New Roman"/>
          <w:b w:val="0"/>
          <w:bCs w:val="0"/>
          <w:noProof/>
          <w:sz w:val="24"/>
          <w:szCs w:val="24"/>
          <w:lang w:eastAsia="es-EC"/>
        </w:rPr>
      </w:pPr>
      <w:hyperlink w:anchor="_Toc496261184" w:history="1">
        <w:r w:rsidR="00880447" w:rsidRPr="004E288A">
          <w:rPr>
            <w:rStyle w:val="Hipervnculo"/>
            <w:rFonts w:ascii="Times New Roman" w:hAnsi="Times New Roman" w:cs="Times New Roman"/>
            <w:b w:val="0"/>
            <w:noProof/>
            <w:sz w:val="24"/>
            <w:szCs w:val="24"/>
          </w:rPr>
          <w:t xml:space="preserve">Anexo </w:t>
        </w:r>
        <w:r w:rsidR="00880447" w:rsidRPr="004E288A">
          <w:rPr>
            <w:rStyle w:val="Hipervnculo"/>
            <w:rFonts w:ascii="Times New Roman" w:eastAsia="Times New Roman" w:hAnsi="Times New Roman" w:cs="Times New Roman"/>
            <w:b w:val="0"/>
            <w:noProof/>
            <w:sz w:val="24"/>
            <w:szCs w:val="24"/>
          </w:rPr>
          <w:t>15. Revisión de correcciones de la encuesta</w:t>
        </w:r>
        <w:r w:rsidR="00880447" w:rsidRPr="004E288A">
          <w:rPr>
            <w:rFonts w:ascii="Times New Roman" w:hAnsi="Times New Roman" w:cs="Times New Roman"/>
            <w:b w:val="0"/>
            <w:noProof/>
            <w:webHidden/>
            <w:sz w:val="24"/>
            <w:szCs w:val="24"/>
          </w:rPr>
          <w:tab/>
        </w:r>
        <w:r w:rsidR="00880447" w:rsidRPr="004E288A">
          <w:rPr>
            <w:rStyle w:val="Hipervnculo"/>
            <w:rFonts w:ascii="Times New Roman" w:hAnsi="Times New Roman" w:cs="Times New Roman"/>
            <w:b w:val="0"/>
            <w:noProof/>
            <w:sz w:val="24"/>
            <w:szCs w:val="24"/>
          </w:rPr>
          <w:fldChar w:fldCharType="begin"/>
        </w:r>
        <w:r w:rsidR="00880447" w:rsidRPr="004E288A">
          <w:rPr>
            <w:rFonts w:ascii="Times New Roman" w:hAnsi="Times New Roman" w:cs="Times New Roman"/>
            <w:b w:val="0"/>
            <w:noProof/>
            <w:webHidden/>
            <w:sz w:val="24"/>
            <w:szCs w:val="24"/>
          </w:rPr>
          <w:instrText xml:space="preserve"> PAGEREF _Toc496261184 \h </w:instrText>
        </w:r>
        <w:r w:rsidR="00880447" w:rsidRPr="004E288A">
          <w:rPr>
            <w:rStyle w:val="Hipervnculo"/>
            <w:rFonts w:ascii="Times New Roman" w:hAnsi="Times New Roman" w:cs="Times New Roman"/>
            <w:b w:val="0"/>
            <w:noProof/>
            <w:sz w:val="24"/>
            <w:szCs w:val="24"/>
          </w:rPr>
        </w:r>
        <w:r w:rsidR="00880447" w:rsidRPr="004E288A">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77</w:t>
        </w:r>
        <w:r w:rsidR="00880447" w:rsidRPr="004E288A">
          <w:rPr>
            <w:rStyle w:val="Hipervnculo"/>
            <w:rFonts w:ascii="Times New Roman" w:hAnsi="Times New Roman" w:cs="Times New Roman"/>
            <w:b w:val="0"/>
            <w:noProof/>
            <w:sz w:val="24"/>
            <w:szCs w:val="24"/>
          </w:rPr>
          <w:fldChar w:fldCharType="end"/>
        </w:r>
      </w:hyperlink>
    </w:p>
    <w:p w:rsidR="00880447" w:rsidRPr="00880447" w:rsidRDefault="001431A7" w:rsidP="004E288A">
      <w:pPr>
        <w:pStyle w:val="Tabladeilustraciones"/>
        <w:tabs>
          <w:tab w:val="right" w:leader="dot" w:pos="7927"/>
        </w:tabs>
        <w:spacing w:line="480" w:lineRule="auto"/>
        <w:ind w:left="0" w:firstLine="0"/>
        <w:rPr>
          <w:rFonts w:ascii="Times New Roman" w:eastAsiaTheme="minorEastAsia" w:hAnsi="Times New Roman" w:cs="Times New Roman"/>
          <w:b w:val="0"/>
          <w:bCs w:val="0"/>
          <w:noProof/>
          <w:sz w:val="24"/>
          <w:szCs w:val="24"/>
          <w:lang w:eastAsia="es-EC"/>
        </w:rPr>
      </w:pPr>
      <w:hyperlink w:anchor="_Toc496261185" w:history="1">
        <w:r w:rsidR="00880447" w:rsidRPr="004E288A">
          <w:rPr>
            <w:rStyle w:val="Hipervnculo"/>
            <w:rFonts w:ascii="Times New Roman" w:hAnsi="Times New Roman" w:cs="Times New Roman"/>
            <w:b w:val="0"/>
            <w:noProof/>
            <w:sz w:val="24"/>
            <w:szCs w:val="24"/>
          </w:rPr>
          <w:t xml:space="preserve">Anexo </w:t>
        </w:r>
        <w:r w:rsidR="00880447" w:rsidRPr="004E288A">
          <w:rPr>
            <w:rStyle w:val="Hipervnculo"/>
            <w:rFonts w:ascii="Times New Roman" w:eastAsia="Times New Roman" w:hAnsi="Times New Roman" w:cs="Times New Roman"/>
            <w:b w:val="0"/>
            <w:noProof/>
            <w:sz w:val="24"/>
            <w:szCs w:val="24"/>
          </w:rPr>
          <w:t>16. Aplicación de la encuesta en la comunidad los Angeles</w:t>
        </w:r>
        <w:r w:rsidR="00880447" w:rsidRPr="004E288A">
          <w:rPr>
            <w:rFonts w:ascii="Times New Roman" w:hAnsi="Times New Roman" w:cs="Times New Roman"/>
            <w:b w:val="0"/>
            <w:noProof/>
            <w:webHidden/>
            <w:sz w:val="24"/>
            <w:szCs w:val="24"/>
          </w:rPr>
          <w:tab/>
        </w:r>
        <w:r w:rsidR="00880447" w:rsidRPr="004E288A">
          <w:rPr>
            <w:rStyle w:val="Hipervnculo"/>
            <w:rFonts w:ascii="Times New Roman" w:hAnsi="Times New Roman" w:cs="Times New Roman"/>
            <w:b w:val="0"/>
            <w:noProof/>
            <w:sz w:val="24"/>
            <w:szCs w:val="24"/>
          </w:rPr>
          <w:fldChar w:fldCharType="begin"/>
        </w:r>
        <w:r w:rsidR="00880447" w:rsidRPr="004E288A">
          <w:rPr>
            <w:rFonts w:ascii="Times New Roman" w:hAnsi="Times New Roman" w:cs="Times New Roman"/>
            <w:b w:val="0"/>
            <w:noProof/>
            <w:webHidden/>
            <w:sz w:val="24"/>
            <w:szCs w:val="24"/>
          </w:rPr>
          <w:instrText xml:space="preserve"> PAGEREF _Toc496261185 \h </w:instrText>
        </w:r>
        <w:r w:rsidR="00880447" w:rsidRPr="004E288A">
          <w:rPr>
            <w:rStyle w:val="Hipervnculo"/>
            <w:rFonts w:ascii="Times New Roman" w:hAnsi="Times New Roman" w:cs="Times New Roman"/>
            <w:b w:val="0"/>
            <w:noProof/>
            <w:sz w:val="24"/>
            <w:szCs w:val="24"/>
          </w:rPr>
        </w:r>
        <w:r w:rsidR="00880447" w:rsidRPr="004E288A">
          <w:rPr>
            <w:rStyle w:val="Hipervnculo"/>
            <w:rFonts w:ascii="Times New Roman" w:hAnsi="Times New Roman" w:cs="Times New Roman"/>
            <w:b w:val="0"/>
            <w:noProof/>
            <w:sz w:val="24"/>
            <w:szCs w:val="24"/>
          </w:rPr>
          <w:fldChar w:fldCharType="separate"/>
        </w:r>
        <w:r w:rsidR="002845DB">
          <w:rPr>
            <w:rFonts w:ascii="Times New Roman" w:hAnsi="Times New Roman" w:cs="Times New Roman"/>
            <w:b w:val="0"/>
            <w:noProof/>
            <w:webHidden/>
            <w:sz w:val="24"/>
            <w:szCs w:val="24"/>
          </w:rPr>
          <w:t>77</w:t>
        </w:r>
        <w:r w:rsidR="00880447" w:rsidRPr="004E288A">
          <w:rPr>
            <w:rStyle w:val="Hipervnculo"/>
            <w:rFonts w:ascii="Times New Roman" w:hAnsi="Times New Roman" w:cs="Times New Roman"/>
            <w:b w:val="0"/>
            <w:noProof/>
            <w:sz w:val="24"/>
            <w:szCs w:val="24"/>
          </w:rPr>
          <w:fldChar w:fldCharType="end"/>
        </w:r>
      </w:hyperlink>
    </w:p>
    <w:p w:rsidR="00F401E3" w:rsidRPr="00880447" w:rsidRDefault="0097055D" w:rsidP="00B23B6A">
      <w:pPr>
        <w:spacing w:line="600" w:lineRule="auto"/>
        <w:rPr>
          <w:rFonts w:cs="Times New Roman"/>
          <w:szCs w:val="24"/>
        </w:rPr>
      </w:pPr>
      <w:r w:rsidRPr="00880447">
        <w:rPr>
          <w:rFonts w:cs="Times New Roman"/>
          <w:szCs w:val="24"/>
        </w:rPr>
        <w:fldChar w:fldCharType="end"/>
      </w:r>
    </w:p>
    <w:p w:rsidR="00F401E3" w:rsidRPr="00B23B6A" w:rsidRDefault="00F401E3" w:rsidP="00B23B6A">
      <w:pPr>
        <w:spacing w:line="600" w:lineRule="auto"/>
        <w:rPr>
          <w:rFonts w:cs="Times New Roman"/>
          <w:sz w:val="22"/>
        </w:rPr>
      </w:pPr>
    </w:p>
    <w:p w:rsidR="00F401E3" w:rsidRPr="00B23B6A" w:rsidRDefault="00F401E3" w:rsidP="00B23B6A">
      <w:pPr>
        <w:spacing w:line="600" w:lineRule="auto"/>
        <w:rPr>
          <w:rFonts w:cs="Times New Roman"/>
          <w:sz w:val="22"/>
        </w:rPr>
      </w:pPr>
    </w:p>
    <w:p w:rsidR="005F7124" w:rsidRPr="00B23B6A" w:rsidRDefault="005F7124" w:rsidP="00B23B6A">
      <w:pPr>
        <w:spacing w:line="600" w:lineRule="auto"/>
        <w:rPr>
          <w:rFonts w:cs="Times New Roman"/>
          <w:sz w:val="22"/>
        </w:rPr>
      </w:pPr>
    </w:p>
    <w:p w:rsidR="005F7124" w:rsidRPr="00B23B6A" w:rsidRDefault="005F7124" w:rsidP="00B23B6A">
      <w:pPr>
        <w:spacing w:line="600" w:lineRule="auto"/>
        <w:rPr>
          <w:rFonts w:cs="Times New Roman"/>
          <w:sz w:val="22"/>
        </w:rPr>
      </w:pPr>
    </w:p>
    <w:p w:rsidR="005F7124" w:rsidRPr="00B23B6A" w:rsidRDefault="005F7124" w:rsidP="00B23B6A">
      <w:pPr>
        <w:spacing w:line="600" w:lineRule="auto"/>
        <w:rPr>
          <w:rFonts w:cs="Times New Roman"/>
          <w:sz w:val="22"/>
        </w:rPr>
      </w:pPr>
    </w:p>
    <w:p w:rsidR="005F7124" w:rsidRDefault="005F7124" w:rsidP="00EB63C4"/>
    <w:p w:rsidR="005F7124" w:rsidRDefault="005F7124" w:rsidP="00EB63C4"/>
    <w:p w:rsidR="005F7124" w:rsidRDefault="005F7124" w:rsidP="00EB63C4"/>
    <w:p w:rsidR="005F7124" w:rsidRDefault="005F7124" w:rsidP="00EB63C4"/>
    <w:p w:rsidR="005F7124" w:rsidRDefault="005F7124" w:rsidP="00EB63C4"/>
    <w:p w:rsidR="005F7124" w:rsidRDefault="005F7124" w:rsidP="00EB63C4"/>
    <w:p w:rsidR="005F7124" w:rsidRDefault="005F7124" w:rsidP="00EB63C4"/>
    <w:p w:rsidR="005F7124" w:rsidRDefault="005F7124" w:rsidP="005F7124">
      <w:pPr>
        <w:pStyle w:val="Sinespaciado"/>
        <w:jc w:val="both"/>
      </w:pPr>
    </w:p>
    <w:p w:rsidR="005F7124" w:rsidRDefault="005F7124" w:rsidP="005F7124">
      <w:pPr>
        <w:pStyle w:val="Sinespaciado"/>
        <w:jc w:val="both"/>
      </w:pPr>
    </w:p>
    <w:p w:rsidR="005F7124" w:rsidRDefault="005F7124" w:rsidP="005F7124">
      <w:pPr>
        <w:pStyle w:val="Sinespaciado"/>
        <w:jc w:val="both"/>
      </w:pPr>
    </w:p>
    <w:p w:rsidR="00C345BC" w:rsidRDefault="00C345BC" w:rsidP="00604F94">
      <w:pPr>
        <w:ind w:firstLine="0"/>
        <w:rPr>
          <w:rFonts w:cs="Times New Roman"/>
          <w:b/>
          <w:szCs w:val="24"/>
        </w:rPr>
      </w:pPr>
    </w:p>
    <w:p w:rsidR="00C345BC" w:rsidRDefault="00C345BC" w:rsidP="00C345BC">
      <w:pPr>
        <w:ind w:firstLine="0"/>
        <w:jc w:val="center"/>
        <w:rPr>
          <w:rFonts w:cs="Times New Roman"/>
          <w:b/>
          <w:szCs w:val="24"/>
        </w:rPr>
      </w:pPr>
    </w:p>
    <w:p w:rsidR="00C345BC" w:rsidRDefault="00C345BC" w:rsidP="00C345BC">
      <w:pPr>
        <w:ind w:firstLine="0"/>
        <w:jc w:val="center"/>
        <w:rPr>
          <w:rFonts w:cs="Times New Roman"/>
          <w:b/>
          <w:szCs w:val="24"/>
        </w:rPr>
      </w:pPr>
      <w:r w:rsidRPr="004363E5">
        <w:rPr>
          <w:rFonts w:cs="Times New Roman"/>
          <w:b/>
          <w:szCs w:val="24"/>
        </w:rPr>
        <w:t>IMPORTANCIA DEL CONSUMO DE AGUA SEGURA EN LA COMUNIDAD LOS ÁNGELES</w:t>
      </w:r>
      <w:r>
        <w:rPr>
          <w:rFonts w:cs="Times New Roman"/>
          <w:b/>
          <w:szCs w:val="24"/>
        </w:rPr>
        <w:t xml:space="preserve"> </w:t>
      </w:r>
      <w:r w:rsidRPr="004363E5">
        <w:rPr>
          <w:rFonts w:cs="Times New Roman"/>
          <w:b/>
          <w:szCs w:val="24"/>
        </w:rPr>
        <w:t>CANTON JOYA DE LOS SACHAS</w:t>
      </w:r>
      <w:r>
        <w:rPr>
          <w:rFonts w:cs="Times New Roman"/>
          <w:b/>
          <w:szCs w:val="24"/>
        </w:rPr>
        <w:t>,</w:t>
      </w:r>
      <w:r w:rsidRPr="004363E5">
        <w:rPr>
          <w:rFonts w:cs="Times New Roman"/>
          <w:b/>
          <w:szCs w:val="24"/>
        </w:rPr>
        <w:t xml:space="preserve"> ENERO–AGOSTO  2017.</w:t>
      </w:r>
    </w:p>
    <w:p w:rsidR="00C345BC" w:rsidRDefault="00C345BC" w:rsidP="005F7124">
      <w:pPr>
        <w:pStyle w:val="Sinespaciado"/>
      </w:pPr>
    </w:p>
    <w:p w:rsidR="00C345BC" w:rsidRDefault="00C345BC" w:rsidP="005F7124">
      <w:pPr>
        <w:pStyle w:val="Sinespaciado"/>
      </w:pPr>
    </w:p>
    <w:p w:rsidR="00C345BC" w:rsidRDefault="00C345BC" w:rsidP="005F7124">
      <w:pPr>
        <w:pStyle w:val="Sinespaciado"/>
      </w:pPr>
    </w:p>
    <w:p w:rsidR="00C345BC" w:rsidRDefault="00C345BC" w:rsidP="005F7124">
      <w:pPr>
        <w:pStyle w:val="Sinespaciado"/>
      </w:pPr>
    </w:p>
    <w:p w:rsidR="00C345BC" w:rsidRDefault="00C345BC" w:rsidP="005F7124">
      <w:pPr>
        <w:pStyle w:val="Sinespaciado"/>
      </w:pPr>
    </w:p>
    <w:p w:rsidR="00063ECF" w:rsidRDefault="00063ECF" w:rsidP="00063ECF"/>
    <w:p w:rsidR="00063ECF" w:rsidRDefault="00063ECF" w:rsidP="00063ECF"/>
    <w:p w:rsidR="00063ECF" w:rsidRDefault="00063ECF" w:rsidP="00063ECF"/>
    <w:p w:rsidR="00063ECF" w:rsidRDefault="00063ECF" w:rsidP="00063ECF"/>
    <w:p w:rsidR="00063ECF" w:rsidRDefault="00063ECF" w:rsidP="00063ECF"/>
    <w:p w:rsidR="00063ECF" w:rsidRDefault="00063ECF" w:rsidP="00063ECF"/>
    <w:p w:rsidR="00063ECF" w:rsidRDefault="00063ECF" w:rsidP="00063ECF">
      <w:pPr>
        <w:ind w:firstLine="0"/>
      </w:pPr>
    </w:p>
    <w:p w:rsidR="00063ECF" w:rsidRDefault="00063ECF" w:rsidP="00063ECF">
      <w:pPr>
        <w:ind w:firstLine="0"/>
      </w:pPr>
    </w:p>
    <w:p w:rsidR="00063ECF" w:rsidRDefault="00063ECF" w:rsidP="00063ECF">
      <w:pPr>
        <w:ind w:firstLine="0"/>
      </w:pPr>
    </w:p>
    <w:p w:rsidR="00063ECF" w:rsidRPr="00063ECF" w:rsidRDefault="00063ECF" w:rsidP="00063ECF"/>
    <w:p w:rsidR="00C345BC" w:rsidRDefault="00C345BC" w:rsidP="00063ECF">
      <w:pPr>
        <w:pStyle w:val="Sinespaciado"/>
        <w:jc w:val="both"/>
      </w:pPr>
    </w:p>
    <w:p w:rsidR="00A615FA" w:rsidRDefault="00A615FA" w:rsidP="00A615FA"/>
    <w:p w:rsidR="00A615FA" w:rsidRPr="00A615FA" w:rsidRDefault="00A615FA" w:rsidP="003D3AB7">
      <w:pPr>
        <w:ind w:firstLine="0"/>
      </w:pPr>
    </w:p>
    <w:p w:rsidR="002C6D67" w:rsidRPr="005F7124" w:rsidRDefault="00556711" w:rsidP="002665FF">
      <w:pPr>
        <w:pStyle w:val="Ttulo1"/>
        <w:jc w:val="center"/>
      </w:pPr>
      <w:bookmarkStart w:id="29" w:name="_Toc496266114"/>
      <w:r w:rsidRPr="005F7124">
        <w:t>RESUMEN</w:t>
      </w:r>
      <w:bookmarkEnd w:id="29"/>
    </w:p>
    <w:p w:rsidR="006A078C" w:rsidRPr="00F329FE" w:rsidRDefault="006A078C" w:rsidP="00F329FE">
      <w:pPr>
        <w:autoSpaceDE w:val="0"/>
        <w:autoSpaceDN w:val="0"/>
        <w:adjustRightInd w:val="0"/>
        <w:spacing w:line="240" w:lineRule="atLeast"/>
        <w:jc w:val="center"/>
        <w:rPr>
          <w:rFonts w:cs="Times New Roman"/>
          <w:b/>
          <w:szCs w:val="24"/>
        </w:rPr>
      </w:pPr>
    </w:p>
    <w:p w:rsidR="002C6D67" w:rsidRPr="005264E9" w:rsidRDefault="002C6D67" w:rsidP="00104DF3">
      <w:pPr>
        <w:autoSpaceDE w:val="0"/>
        <w:autoSpaceDN w:val="0"/>
        <w:adjustRightInd w:val="0"/>
        <w:spacing w:line="240" w:lineRule="atLeast"/>
        <w:rPr>
          <w:rFonts w:cs="Times New Roman"/>
          <w:szCs w:val="24"/>
        </w:rPr>
      </w:pPr>
    </w:p>
    <w:p w:rsidR="00A735C9" w:rsidRDefault="00270404" w:rsidP="00D478A6">
      <w:r w:rsidRPr="005264E9">
        <w:t xml:space="preserve">La cobertura de agua potable se caracteriza por bajos niveles a nivel mundial, especialmente en áreas rurales, en el Ecuador existe poca calidad y eficiencia del servicio de </w:t>
      </w:r>
      <w:r w:rsidRPr="007D019E">
        <w:t>agua potabilizada</w:t>
      </w:r>
      <w:r w:rsidRPr="005264E9">
        <w:t xml:space="preserve"> nuestra comunidad está anclada en una área rural y no se escapa de esta problemática, siendo su fuente de abasto de agua los pozos perforados o cavados, riachuelos, vertientes o lluvia</w:t>
      </w:r>
      <w:r w:rsidR="00D13EBA">
        <w:t>,</w:t>
      </w:r>
      <w:r w:rsidRPr="005264E9">
        <w:t xml:space="preserve"> de los cuales el 88% no le dan tratamiento alguno par</w:t>
      </w:r>
      <w:r w:rsidR="00D13EBA">
        <w:t>a el consumo del líquido vital, esto</w:t>
      </w:r>
      <w:r w:rsidRPr="005264E9">
        <w:t xml:space="preserve"> motivó la realización de este estudio. Por lo que realiza este proyecto descriptivo transversal sobre el consumo de agua de las familias de la comunidad los Ángeles, con el propósito de realizar la intervención educativa sobre el consumo de agua segura de 2018-2019. Se caracterizó a la población según las </w:t>
      </w:r>
      <w:r w:rsidRPr="007D019E">
        <w:t>variables sociodemográficas,</w:t>
      </w:r>
      <w:r w:rsidRPr="005264E9">
        <w:t xml:space="preserve"> se determinaron los conocimientos de la población sobre el consumo de agua segura realizando un muestro no probabilístico por conveniencia siendo 74 personas la muestra, donde predominan las los hombres con 39 y mujeres 35 su nivel de educación es bajo que ninguno posee educación superior unos pocos bachillerato y la mayoría básica sin tomar en cuenta que  el 20% de la población no tienen educación, Se concluye que  el 76% de los encuestados tienen bajos conocimientos sobre consumo de agua segura. </w:t>
      </w:r>
    </w:p>
    <w:p w:rsidR="00270404" w:rsidRPr="005264E9" w:rsidRDefault="00270404" w:rsidP="00D478A6">
      <w:r w:rsidRPr="005264E9">
        <w:t xml:space="preserve"> </w:t>
      </w:r>
    </w:p>
    <w:p w:rsidR="00F329FE" w:rsidRPr="00F329FE" w:rsidRDefault="0080274A" w:rsidP="002665FF">
      <w:pPr>
        <w:ind w:firstLine="0"/>
      </w:pPr>
      <w:r w:rsidRPr="007D019E">
        <w:rPr>
          <w:rFonts w:eastAsia="Times New Roman"/>
          <w:b/>
          <w:lang w:eastAsia="es-EC"/>
        </w:rPr>
        <w:t>P</w:t>
      </w:r>
      <w:r w:rsidR="007D019E" w:rsidRPr="007D019E">
        <w:rPr>
          <w:rFonts w:eastAsia="Times New Roman"/>
          <w:b/>
          <w:lang w:eastAsia="es-EC"/>
        </w:rPr>
        <w:t>alabras claves</w:t>
      </w:r>
      <w:r w:rsidRPr="007D019E">
        <w:rPr>
          <w:rFonts w:eastAsia="Times New Roman"/>
          <w:b/>
          <w:lang w:eastAsia="es-EC"/>
        </w:rPr>
        <w:t>:</w:t>
      </w:r>
      <w:r>
        <w:rPr>
          <w:rFonts w:eastAsia="Times New Roman"/>
          <w:lang w:eastAsia="es-EC"/>
        </w:rPr>
        <w:t xml:space="preserve"> Agua potabilizada</w:t>
      </w:r>
      <w:r w:rsidR="00F329FE" w:rsidRPr="005264E9">
        <w:rPr>
          <w:rFonts w:eastAsia="Times New Roman"/>
          <w:lang w:eastAsia="es-EC"/>
        </w:rPr>
        <w:t xml:space="preserve">, </w:t>
      </w:r>
      <w:r w:rsidR="00F329FE">
        <w:rPr>
          <w:rFonts w:eastAsia="Times New Roman"/>
          <w:lang w:eastAsia="es-EC"/>
        </w:rPr>
        <w:t>p</w:t>
      </w:r>
      <w:r w:rsidR="00F329FE" w:rsidRPr="005264E9">
        <w:rPr>
          <w:rFonts w:eastAsia="Times New Roman"/>
          <w:lang w:eastAsia="es-EC"/>
        </w:rPr>
        <w:t xml:space="preserve">royecto de intervención educativa, </w:t>
      </w:r>
      <w:r w:rsidR="007D019E">
        <w:t>variables sociodemográficas</w:t>
      </w:r>
      <w:r w:rsidR="002665FF">
        <w:t>, agua segura.</w:t>
      </w:r>
    </w:p>
    <w:p w:rsidR="00270404" w:rsidRPr="005264E9" w:rsidRDefault="00270404" w:rsidP="00D478A6"/>
    <w:p w:rsidR="002C6D67" w:rsidRPr="00246D6D" w:rsidRDefault="002C6D67" w:rsidP="00104DF3">
      <w:pPr>
        <w:autoSpaceDE w:val="0"/>
        <w:autoSpaceDN w:val="0"/>
        <w:adjustRightInd w:val="0"/>
        <w:spacing w:line="240" w:lineRule="atLeast"/>
        <w:rPr>
          <w:rFonts w:eastAsia="Times New Roman" w:cs="Times New Roman"/>
          <w:szCs w:val="24"/>
          <w:lang w:eastAsia="es-EC"/>
        </w:rPr>
      </w:pPr>
    </w:p>
    <w:p w:rsidR="00572DA3" w:rsidRDefault="00572DA3" w:rsidP="00572DA3">
      <w:pPr>
        <w:spacing w:line="480" w:lineRule="auto"/>
        <w:rPr>
          <w:rFonts w:eastAsia="Times New Roman" w:cs="Times New Roman"/>
          <w:b/>
          <w:szCs w:val="24"/>
          <w:lang w:eastAsia="es-EC"/>
        </w:rPr>
      </w:pPr>
    </w:p>
    <w:p w:rsidR="006A078C" w:rsidRDefault="006A078C" w:rsidP="00D478A6">
      <w:pPr>
        <w:pStyle w:val="Sinespaciado"/>
        <w:jc w:val="both"/>
      </w:pPr>
    </w:p>
    <w:p w:rsidR="00D478A6" w:rsidRDefault="00D478A6" w:rsidP="00EB63C4"/>
    <w:p w:rsidR="00D478A6" w:rsidRDefault="00D478A6" w:rsidP="00EB63C4"/>
    <w:p w:rsidR="00D478A6" w:rsidRDefault="00D478A6" w:rsidP="00EB63C4"/>
    <w:p w:rsidR="00D478A6" w:rsidRDefault="00D478A6" w:rsidP="00EB63C4"/>
    <w:p w:rsidR="00D478A6" w:rsidRPr="00D478A6" w:rsidRDefault="00D478A6" w:rsidP="00EB63C4"/>
    <w:p w:rsidR="006A078C" w:rsidRPr="006A078C" w:rsidRDefault="006A078C" w:rsidP="006A078C">
      <w:pPr>
        <w:pStyle w:val="Sinespaciado"/>
      </w:pPr>
    </w:p>
    <w:p w:rsidR="00253914" w:rsidRPr="00A735C9" w:rsidRDefault="00253914" w:rsidP="006A078C">
      <w:pPr>
        <w:pStyle w:val="Sinespaciado"/>
      </w:pPr>
    </w:p>
    <w:p w:rsidR="00244CC7" w:rsidRPr="00BD079D" w:rsidRDefault="00556711" w:rsidP="002665FF">
      <w:pPr>
        <w:pStyle w:val="Ttulo1"/>
        <w:jc w:val="center"/>
        <w:rPr>
          <w:lang w:val="en-US"/>
        </w:rPr>
      </w:pPr>
      <w:bookmarkStart w:id="30" w:name="_Toc496266115"/>
      <w:r w:rsidRPr="00BD079D">
        <w:rPr>
          <w:lang w:val="en-US"/>
        </w:rPr>
        <w:t>ABSTRACT</w:t>
      </w:r>
      <w:bookmarkEnd w:id="30"/>
    </w:p>
    <w:p w:rsidR="00244CC7" w:rsidRPr="00246D6D" w:rsidRDefault="00244CC7" w:rsidP="00244CC7">
      <w:pPr>
        <w:autoSpaceDE w:val="0"/>
        <w:autoSpaceDN w:val="0"/>
        <w:adjustRightInd w:val="0"/>
        <w:spacing w:line="240" w:lineRule="atLeast"/>
        <w:rPr>
          <w:rFonts w:cs="Times New Roman"/>
          <w:szCs w:val="24"/>
          <w:lang w:val="en-US"/>
        </w:rPr>
      </w:pPr>
    </w:p>
    <w:p w:rsidR="00244CC7" w:rsidRDefault="00244CC7" w:rsidP="00D478A6">
      <w:pPr>
        <w:rPr>
          <w:lang w:val="en-US"/>
        </w:rPr>
      </w:pPr>
      <w:r w:rsidRPr="005264E9">
        <w:rPr>
          <w:lang w:val="en-US"/>
        </w:rPr>
        <w:t>Drinking water coverage is characterized by low levels globally, especially in rural areas, there is little quality in the Ecuador and efficiency of water services that our community is anchored in a rural area and does not escape this problematic, being their source of water supply wells drilled or dug, streams, springs or rain which 88% do not give him treatment for consumption of vital liquid, this motivated this study. So it performs this descriptive cross-cutting project on the water consumption of the families of the lost Angeles community, with the purpose of educational intervention on the consumption of water in 2018-2019. It characterized the population according to sociodemographic variables, determined the awareness about safe water consumption doing a sampling non-</w:t>
      </w:r>
      <w:r w:rsidRPr="00F160E2">
        <w:rPr>
          <w:lang w:val="en-US"/>
        </w:rPr>
        <w:t>probability convenience being 74 people sample, dominated the men with 39 and</w:t>
      </w:r>
      <w:r w:rsidRPr="005264E9">
        <w:rPr>
          <w:lang w:val="en-US"/>
        </w:rPr>
        <w:t xml:space="preserve"> 35 women their level of education is low none has higher education a few high school and the basic majority without taking into account that 20% of the population have no education, it is concluded that 76% of respondents have low knowledge so BRE safe water consumption.  </w:t>
      </w:r>
    </w:p>
    <w:p w:rsidR="00026CD3" w:rsidRDefault="00026CD3" w:rsidP="00D478A6">
      <w:pPr>
        <w:rPr>
          <w:lang w:val="en-US"/>
        </w:rPr>
      </w:pPr>
    </w:p>
    <w:p w:rsidR="00026CD3" w:rsidRPr="00026CD3" w:rsidRDefault="00026CD3" w:rsidP="00026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4"/>
          <w:lang w:val="en-US" w:eastAsia="es-EC"/>
        </w:rPr>
      </w:pPr>
      <w:r w:rsidRPr="00026CD3">
        <w:rPr>
          <w:rFonts w:eastAsia="Times New Roman" w:cs="Times New Roman"/>
          <w:szCs w:val="24"/>
          <w:lang w:val="en" w:eastAsia="es-EC"/>
        </w:rPr>
        <w:t>Key words: Drinking water, educational intervention project, sociodemographic variables</w:t>
      </w:r>
      <w:r w:rsidR="002665FF">
        <w:rPr>
          <w:rFonts w:eastAsia="Times New Roman" w:cs="Times New Roman"/>
          <w:szCs w:val="24"/>
          <w:lang w:val="en" w:eastAsia="es-EC"/>
        </w:rPr>
        <w:t xml:space="preserve">, </w:t>
      </w:r>
    </w:p>
    <w:p w:rsidR="00026CD3" w:rsidRPr="005264E9" w:rsidRDefault="00026CD3" w:rsidP="00D478A6">
      <w:pPr>
        <w:rPr>
          <w:lang w:val="en-US"/>
        </w:rPr>
      </w:pPr>
    </w:p>
    <w:p w:rsidR="00244CC7" w:rsidRPr="005264E9" w:rsidRDefault="00244CC7" w:rsidP="00D478A6">
      <w:pPr>
        <w:rPr>
          <w:rFonts w:cs="Times New Roman"/>
          <w:szCs w:val="24"/>
          <w:lang w:val="en-US"/>
        </w:rPr>
      </w:pPr>
    </w:p>
    <w:p w:rsidR="00BE53CD" w:rsidRPr="0080274A" w:rsidRDefault="00BE53CD" w:rsidP="00BE53CD">
      <w:pPr>
        <w:spacing w:line="240" w:lineRule="auto"/>
        <w:rPr>
          <w:lang w:val="en-US"/>
        </w:rPr>
      </w:pPr>
    </w:p>
    <w:p w:rsidR="009916B9" w:rsidRPr="0080274A" w:rsidRDefault="009916B9" w:rsidP="00572DA3">
      <w:pPr>
        <w:spacing w:line="480" w:lineRule="auto"/>
        <w:rPr>
          <w:lang w:val="en-US"/>
        </w:rPr>
      </w:pPr>
    </w:p>
    <w:p w:rsidR="00BE0C57" w:rsidRPr="0080274A" w:rsidRDefault="00BE0C57" w:rsidP="00572DA3">
      <w:pPr>
        <w:spacing w:line="480" w:lineRule="auto"/>
        <w:rPr>
          <w:lang w:val="en-US"/>
        </w:rPr>
        <w:sectPr w:rsidR="00BE0C57" w:rsidRPr="0080274A" w:rsidSect="00A129B4">
          <w:footerReference w:type="default" r:id="rId32"/>
          <w:pgSz w:w="11906" w:h="16838"/>
          <w:pgMar w:top="1418" w:right="1701" w:bottom="1701" w:left="2268" w:header="709" w:footer="709" w:gutter="0"/>
          <w:pgNumType w:fmt="lowerRoman" w:start="2"/>
          <w:cols w:space="708"/>
          <w:docGrid w:linePitch="360"/>
        </w:sectPr>
      </w:pPr>
    </w:p>
    <w:p w:rsidR="00F72ADC" w:rsidRDefault="00556711" w:rsidP="002665FF">
      <w:pPr>
        <w:pStyle w:val="Ttulo1"/>
        <w:jc w:val="center"/>
      </w:pPr>
      <w:bookmarkStart w:id="31" w:name="_Toc496266116"/>
      <w:r w:rsidRPr="00B23B6A">
        <w:lastRenderedPageBreak/>
        <w:t>INTRODUCCIÓN</w:t>
      </w:r>
      <w:bookmarkEnd w:id="31"/>
    </w:p>
    <w:p w:rsidR="00E05A08" w:rsidRPr="00E05A08" w:rsidRDefault="00E05A08" w:rsidP="001B0B87"/>
    <w:p w:rsidR="00F72ADC" w:rsidRPr="00B23B6A" w:rsidRDefault="00F72ADC" w:rsidP="004A106C">
      <w:pPr>
        <w:rPr>
          <w:rFonts w:eastAsia="Times New Roman" w:cs="Times New Roman"/>
          <w:b/>
          <w:szCs w:val="24"/>
          <w:lang w:eastAsia="es-EC"/>
        </w:rPr>
      </w:pPr>
    </w:p>
    <w:p w:rsidR="00BD079D" w:rsidRDefault="00174A35" w:rsidP="00D478A6">
      <w:pPr>
        <w:rPr>
          <w:rFonts w:eastAsia="Times New Roman"/>
          <w:b/>
          <w:lang w:eastAsia="es-EC"/>
        </w:rPr>
      </w:pPr>
      <w:r w:rsidRPr="005264E9">
        <w:t xml:space="preserve">El </w:t>
      </w:r>
      <w:r w:rsidR="008E0892" w:rsidRPr="005264E9">
        <w:t>agua es esencial para la vida ningún ser vivo sobre la t</w:t>
      </w:r>
      <w:r w:rsidRPr="005264E9">
        <w:t>ie</w:t>
      </w:r>
      <w:r w:rsidR="00B727C1">
        <w:t>rra puede sobrevivir sin agua, e</w:t>
      </w:r>
      <w:r w:rsidRPr="005264E9">
        <w:t xml:space="preserve">l agua resulta indispensable para la salud y el bienestar humanos </w:t>
      </w:r>
      <w:r w:rsidR="008E0892" w:rsidRPr="005264E9">
        <w:t>a pesar de esto</w:t>
      </w:r>
      <w:r w:rsidRPr="005264E9">
        <w:t xml:space="preserve"> cuatro de cada diez personas en el mundo carecen de acceso a una simple letrina y casi dos de cada diez no tienen acceso a una</w:t>
      </w:r>
      <w:r w:rsidR="008E0892" w:rsidRPr="005264E9">
        <w:t xml:space="preserve"> fuente segura de agua potable, cada año millones de personas</w:t>
      </w:r>
      <w:r w:rsidRPr="005264E9">
        <w:t xml:space="preserve"> la mayoría niños, mueren por enfermedades relacionadas con un abastecimiento de agua.</w:t>
      </w:r>
      <w:r w:rsidRPr="005264E9">
        <w:rPr>
          <w:noProof/>
        </w:rPr>
        <w:t xml:space="preserve"> </w:t>
      </w:r>
      <w:sdt>
        <w:sdtPr>
          <w:rPr>
            <w:noProof/>
          </w:rPr>
          <w:id w:val="-787342624"/>
          <w:citation/>
        </w:sdtPr>
        <w:sdtEndPr/>
        <w:sdtContent>
          <w:r w:rsidRPr="005264E9">
            <w:rPr>
              <w:noProof/>
            </w:rPr>
            <w:fldChar w:fldCharType="begin"/>
          </w:r>
          <w:r w:rsidR="002C6C31" w:rsidRPr="005264E9">
            <w:rPr>
              <w:noProof/>
            </w:rPr>
            <w:instrText xml:space="preserve">CITATION DRA13 \l 12298 </w:instrText>
          </w:r>
          <w:r w:rsidRPr="005264E9">
            <w:rPr>
              <w:noProof/>
            </w:rPr>
            <w:fldChar w:fldCharType="separate"/>
          </w:r>
          <w:r w:rsidR="00305A7F">
            <w:rPr>
              <w:noProof/>
            </w:rPr>
            <w:t>(Gonzalez, 2013)</w:t>
          </w:r>
          <w:r w:rsidRPr="005264E9">
            <w:rPr>
              <w:noProof/>
            </w:rPr>
            <w:fldChar w:fldCharType="end"/>
          </w:r>
        </w:sdtContent>
      </w:sdt>
      <w:r w:rsidRPr="005264E9">
        <w:rPr>
          <w:noProof/>
        </w:rPr>
        <w:t xml:space="preserve"> </w:t>
      </w:r>
    </w:p>
    <w:p w:rsidR="00BD079D" w:rsidRDefault="00BD079D" w:rsidP="00D478A6">
      <w:pPr>
        <w:rPr>
          <w:rFonts w:eastAsia="Times New Roman"/>
          <w:b/>
          <w:lang w:eastAsia="es-EC"/>
        </w:rPr>
      </w:pPr>
    </w:p>
    <w:p w:rsidR="00174A35" w:rsidRPr="00BD079D" w:rsidRDefault="008E0892" w:rsidP="00D478A6">
      <w:pPr>
        <w:rPr>
          <w:rFonts w:eastAsia="Times New Roman"/>
          <w:b/>
          <w:lang w:eastAsia="es-EC"/>
        </w:rPr>
      </w:pPr>
      <w:r w:rsidRPr="005264E9">
        <w:t xml:space="preserve">En muchas partes del mundo </w:t>
      </w:r>
      <w:r w:rsidR="00174A35" w:rsidRPr="005264E9">
        <w:t>las personas se conforman con solo abrir el caño de su hogar y contar con agua limpia y de buena calidad para beber, cocinar, lavar. No obstante, más de mil millones de seres humanos se ven obligados a recurrir a fuentes de abastecimiento d</w:t>
      </w:r>
      <w:r w:rsidRPr="005264E9">
        <w:t>e agua potencialmente nocivas, t</w:t>
      </w:r>
      <w:r w:rsidR="00174A35" w:rsidRPr="005264E9">
        <w:t>odos los años, el 22 de marzo (Día Mundial del Agua) pone de man</w:t>
      </w:r>
      <w:r w:rsidR="00710005" w:rsidRPr="005264E9">
        <w:t>if</w:t>
      </w:r>
      <w:r w:rsidR="00174A35" w:rsidRPr="005264E9">
        <w:t xml:space="preserve">iesto el esfuerzo permanente por promover el acceso al agua potable y a los servicios de saneamiento. </w:t>
      </w:r>
      <w:sdt>
        <w:sdtPr>
          <w:id w:val="744917447"/>
          <w:citation/>
        </w:sdtPr>
        <w:sdtEndPr/>
        <w:sdtContent>
          <w:r w:rsidR="00174A35" w:rsidRPr="005264E9">
            <w:fldChar w:fldCharType="begin"/>
          </w:r>
          <w:r w:rsidR="00174A35" w:rsidRPr="005264E9">
            <w:instrText xml:space="preserve">CITATION Arr14 \l 12298 </w:instrText>
          </w:r>
          <w:r w:rsidR="00174A35" w:rsidRPr="005264E9">
            <w:fldChar w:fldCharType="separate"/>
          </w:r>
          <w:r w:rsidR="00305A7F">
            <w:rPr>
              <w:noProof/>
            </w:rPr>
            <w:t>(Arroyo, 2014)</w:t>
          </w:r>
          <w:r w:rsidR="00174A35" w:rsidRPr="005264E9">
            <w:fldChar w:fldCharType="end"/>
          </w:r>
        </w:sdtContent>
      </w:sdt>
    </w:p>
    <w:p w:rsidR="00FF734E" w:rsidRPr="005264E9" w:rsidRDefault="00FF734E" w:rsidP="00D478A6">
      <w:pPr>
        <w:rPr>
          <w:rFonts w:cs="Times New Roman"/>
          <w:szCs w:val="24"/>
        </w:rPr>
      </w:pPr>
    </w:p>
    <w:p w:rsidR="002308CA" w:rsidRDefault="002308CA" w:rsidP="00D478A6">
      <w:pPr>
        <w:rPr>
          <w:rFonts w:cs="Times New Roman"/>
          <w:szCs w:val="24"/>
        </w:rPr>
      </w:pPr>
      <w:r w:rsidRPr="005264E9">
        <w:rPr>
          <w:rFonts w:cs="Times New Roman"/>
          <w:szCs w:val="24"/>
        </w:rPr>
        <w:t>El agua contaminada y el saneamiento deficiente están relacionados con la transmisión d</w:t>
      </w:r>
      <w:r w:rsidR="009C43C5">
        <w:rPr>
          <w:rFonts w:cs="Times New Roman"/>
          <w:szCs w:val="24"/>
        </w:rPr>
        <w:t xml:space="preserve">e enfermedades como el cólera, </w:t>
      </w:r>
      <w:r w:rsidRPr="005264E9">
        <w:rPr>
          <w:rFonts w:cs="Times New Roman"/>
          <w:szCs w:val="24"/>
        </w:rPr>
        <w:t>diarreas, la disentería, la hepatitis A, la fiebr</w:t>
      </w:r>
      <w:r w:rsidR="008E0892" w:rsidRPr="005264E9">
        <w:rPr>
          <w:rFonts w:cs="Times New Roman"/>
          <w:szCs w:val="24"/>
        </w:rPr>
        <w:t>e tifoidea y la poliomielitis l</w:t>
      </w:r>
      <w:r w:rsidRPr="005264E9">
        <w:rPr>
          <w:rFonts w:cs="Times New Roman"/>
          <w:szCs w:val="24"/>
        </w:rPr>
        <w:t xml:space="preserve">os servicios de agua y </w:t>
      </w:r>
      <w:r w:rsidR="00172039" w:rsidRPr="005264E9">
        <w:rPr>
          <w:rFonts w:cs="Times New Roman"/>
          <w:szCs w:val="24"/>
        </w:rPr>
        <w:t>saneamientos</w:t>
      </w:r>
      <w:r w:rsidRPr="005264E9">
        <w:rPr>
          <w:rFonts w:cs="Times New Roman"/>
          <w:szCs w:val="24"/>
        </w:rPr>
        <w:t xml:space="preserve"> inexistentes, insuficientes o gestionados de forma inapropiada exponen a la población a riesgos prevenibles para su salud</w:t>
      </w:r>
      <w:sdt>
        <w:sdtPr>
          <w:rPr>
            <w:rFonts w:cs="Times New Roman"/>
            <w:szCs w:val="24"/>
          </w:rPr>
          <w:id w:val="-1023166704"/>
          <w:citation/>
        </w:sdtPr>
        <w:sdtEndPr/>
        <w:sdtContent>
          <w:r w:rsidRPr="005264E9">
            <w:rPr>
              <w:rFonts w:cs="Times New Roman"/>
              <w:szCs w:val="24"/>
            </w:rPr>
            <w:fldChar w:fldCharType="begin"/>
          </w:r>
          <w:r w:rsidR="002E08D2">
            <w:rPr>
              <w:rFonts w:cs="Times New Roman"/>
              <w:szCs w:val="24"/>
            </w:rPr>
            <w:instrText xml:space="preserve">CITATION OMS16 \t  \l 12298 </w:instrText>
          </w:r>
          <w:r w:rsidRPr="005264E9">
            <w:rPr>
              <w:rFonts w:cs="Times New Roman"/>
              <w:szCs w:val="24"/>
            </w:rPr>
            <w:fldChar w:fldCharType="separate"/>
          </w:r>
          <w:r w:rsidR="002E08D2">
            <w:rPr>
              <w:rFonts w:cs="Times New Roman"/>
              <w:noProof/>
              <w:szCs w:val="24"/>
            </w:rPr>
            <w:t xml:space="preserve"> </w:t>
          </w:r>
          <w:r w:rsidR="002E08D2" w:rsidRPr="002E08D2">
            <w:rPr>
              <w:rFonts w:cs="Times New Roman"/>
              <w:noProof/>
              <w:szCs w:val="24"/>
            </w:rPr>
            <w:t>(OMS, 2016)</w:t>
          </w:r>
          <w:r w:rsidRPr="005264E9">
            <w:rPr>
              <w:rFonts w:cs="Times New Roman"/>
              <w:szCs w:val="24"/>
            </w:rPr>
            <w:fldChar w:fldCharType="end"/>
          </w:r>
        </w:sdtContent>
      </w:sdt>
    </w:p>
    <w:p w:rsidR="00FF734E" w:rsidRPr="005264E9" w:rsidRDefault="00FF734E" w:rsidP="00D478A6"/>
    <w:p w:rsidR="00174A35" w:rsidRDefault="00A54CC7" w:rsidP="00D478A6">
      <w:pPr>
        <w:rPr>
          <w:shd w:val="clear" w:color="auto" w:fill="FFFFFF"/>
        </w:rPr>
      </w:pPr>
      <w:r w:rsidRPr="005264E9">
        <w:rPr>
          <w:shd w:val="clear" w:color="auto" w:fill="FFFFFF"/>
        </w:rPr>
        <w:t xml:space="preserve">El agua en América Latina llega a ser </w:t>
      </w:r>
      <w:r>
        <w:rPr>
          <w:shd w:val="clear" w:color="auto" w:fill="FFFFFF"/>
        </w:rPr>
        <w:t>u</w:t>
      </w:r>
      <w:r w:rsidR="00174A35" w:rsidRPr="005264E9">
        <w:t>na de las principales causas de enfermedades en las poblaciones marginales se encuentra relacionada con las fuentes de agua cercanas (pozos, lagos, manantiales, agua de lluvia, etcétera), debido a que estas tienen altas concentraciones de microorganismos que trasmiten enfermedades debilitantes y mortales, las cuales generan una mayor carga económica para su tratamiento y manejo al no existir políticas públicas que garanticen la cobertura y la calidad del agua potable para todas las personas sin excepción alguna.</w:t>
      </w:r>
      <w:sdt>
        <w:sdtPr>
          <w:id w:val="-1965033992"/>
          <w:citation/>
        </w:sdtPr>
        <w:sdtEndPr/>
        <w:sdtContent>
          <w:r w:rsidR="00174A35" w:rsidRPr="005264E9">
            <w:fldChar w:fldCharType="begin"/>
          </w:r>
          <w:r w:rsidR="00174A35" w:rsidRPr="005264E9">
            <w:instrText xml:space="preserve"> CITATION Arc14 \l 12298 </w:instrText>
          </w:r>
          <w:r w:rsidR="00174A35" w:rsidRPr="005264E9">
            <w:fldChar w:fldCharType="separate"/>
          </w:r>
          <w:r w:rsidR="00305A7F">
            <w:rPr>
              <w:noProof/>
            </w:rPr>
            <w:t xml:space="preserve"> (Arcila, 2014)</w:t>
          </w:r>
          <w:r w:rsidR="00174A35" w:rsidRPr="005264E9">
            <w:fldChar w:fldCharType="end"/>
          </w:r>
        </w:sdtContent>
      </w:sdt>
    </w:p>
    <w:p w:rsidR="00FF734E" w:rsidRPr="005264E9" w:rsidRDefault="00FF734E" w:rsidP="00D478A6">
      <w:pPr>
        <w:rPr>
          <w:shd w:val="clear" w:color="auto" w:fill="FFFFFF"/>
        </w:rPr>
      </w:pPr>
    </w:p>
    <w:p w:rsidR="002C6C31" w:rsidRDefault="00174A35" w:rsidP="00D478A6">
      <w:r w:rsidRPr="005264E9">
        <w:t>Por su parte, el Comité de Derechos Económicos, Sociales y Culturales estipula que “el derecho humano al agua permite a todos disponer de agua suficiente, saludable, aceptable, físicamente accesible y asequible para su uso personal y doméstico</w:t>
      </w:r>
      <w:r w:rsidR="00172039" w:rsidRPr="005264E9">
        <w:t>, e</w:t>
      </w:r>
      <w:r w:rsidRPr="005264E9">
        <w:t>stos usos incluyen agua para beber, para servicios de saneamiento, la preparación de alimentos, la limpieza del hogar</w:t>
      </w:r>
      <w:r w:rsidR="00172039" w:rsidRPr="005264E9">
        <w:t xml:space="preserve"> y la higiene personal. Además </w:t>
      </w:r>
      <w:r w:rsidRPr="005264E9">
        <w:t>asegurar que todos tengan un acceso adecuado a servicios de saneamiento es fundamental para llevar una vida humana digna con respeto.</w:t>
      </w:r>
      <w:sdt>
        <w:sdtPr>
          <w:id w:val="1304348840"/>
          <w:citation/>
        </w:sdtPr>
        <w:sdtEndPr/>
        <w:sdtContent>
          <w:r w:rsidRPr="005264E9">
            <w:fldChar w:fldCharType="begin"/>
          </w:r>
          <w:r w:rsidRPr="005264E9">
            <w:instrText xml:space="preserve">CITATION Ban16 \l 12298 </w:instrText>
          </w:r>
          <w:r w:rsidRPr="005264E9">
            <w:fldChar w:fldCharType="separate"/>
          </w:r>
          <w:r w:rsidR="00305A7F">
            <w:rPr>
              <w:noProof/>
            </w:rPr>
            <w:t xml:space="preserve"> (Ban Ki- moon, 2016)</w:t>
          </w:r>
          <w:r w:rsidRPr="005264E9">
            <w:fldChar w:fldCharType="end"/>
          </w:r>
        </w:sdtContent>
      </w:sdt>
      <w:r w:rsidRPr="005264E9">
        <w:t xml:space="preserve">  </w:t>
      </w:r>
    </w:p>
    <w:p w:rsidR="00FF734E" w:rsidRPr="005264E9" w:rsidRDefault="00FF734E" w:rsidP="00D478A6"/>
    <w:p w:rsidR="0059155D" w:rsidRDefault="003A0EEE" w:rsidP="00D478A6">
      <w:r>
        <w:t>E</w:t>
      </w:r>
      <w:r w:rsidR="007024C1">
        <w:t>n el Ecuador</w:t>
      </w:r>
      <w:r w:rsidR="00174A35" w:rsidRPr="005264E9">
        <w:t xml:space="preserve"> existen poblaciones que su</w:t>
      </w:r>
      <w:r w:rsidR="00172039" w:rsidRPr="005264E9">
        <w:t>fren de escasez de agua potable,</w:t>
      </w:r>
      <w:r>
        <w:t xml:space="preserve"> de acuerdo con datos del Instituto Nacional de Estadística y Censos, el 70 por ciento de los hogares en la zona urbana tiene acceso al agua potable, mientras que en el área rural ese beneficio solo alcanza al 51 por ciento de las familias</w:t>
      </w:r>
      <w:r w:rsidR="007024C1">
        <w:t xml:space="preserve"> especialmente en las comunidades más lejanas. </w:t>
      </w:r>
      <w:sdt>
        <w:sdtPr>
          <w:id w:val="622426427"/>
          <w:citation/>
        </w:sdtPr>
        <w:sdtEndPr/>
        <w:sdtContent>
          <w:r w:rsidR="00174A35" w:rsidRPr="005264E9">
            <w:fldChar w:fldCharType="begin"/>
          </w:r>
          <w:r w:rsidR="002E08D2">
            <w:instrText xml:space="preserve">CITATION Mar13 \t  \l 12298 </w:instrText>
          </w:r>
          <w:r w:rsidR="00174A35" w:rsidRPr="005264E9">
            <w:fldChar w:fldCharType="separate"/>
          </w:r>
          <w:r w:rsidR="002E08D2">
            <w:rPr>
              <w:noProof/>
            </w:rPr>
            <w:t>(Baquero M. T., 2013)</w:t>
          </w:r>
          <w:r w:rsidR="00174A35" w:rsidRPr="005264E9">
            <w:fldChar w:fldCharType="end"/>
          </w:r>
        </w:sdtContent>
      </w:sdt>
      <w:r w:rsidR="00174A35" w:rsidRPr="005264E9">
        <w:t xml:space="preserve">  </w:t>
      </w:r>
    </w:p>
    <w:p w:rsidR="00FF734E" w:rsidRPr="005264E9" w:rsidRDefault="00FF734E" w:rsidP="00D478A6"/>
    <w:p w:rsidR="00C02FD4" w:rsidRDefault="00C62CF1" w:rsidP="00D478A6">
      <w:r>
        <w:rPr>
          <w:rFonts w:eastAsia="Times New Roman"/>
          <w:lang w:eastAsia="es-EC"/>
        </w:rPr>
        <w:t>Por lo que</w:t>
      </w:r>
      <w:r w:rsidR="00C02FD4" w:rsidRPr="005264E9">
        <w:rPr>
          <w:rFonts w:eastAsia="Times New Roman"/>
          <w:lang w:eastAsia="es-EC"/>
        </w:rPr>
        <w:t xml:space="preserve"> las enfermedades diarreicas producidas por la contaminación biológica del agua son la primera causa de mortalidad infantil. </w:t>
      </w:r>
      <w:r>
        <w:rPr>
          <w:rFonts w:eastAsia="Times New Roman"/>
          <w:lang w:eastAsia="es-EC"/>
        </w:rPr>
        <w:t xml:space="preserve">Ya que </w:t>
      </w:r>
      <w:r w:rsidR="00C02FD4" w:rsidRPr="005264E9">
        <w:rPr>
          <w:rFonts w:eastAsia="Times New Roman"/>
          <w:lang w:eastAsia="es-EC"/>
        </w:rPr>
        <w:t>se debe principalmente a la ausencia o insuficiencia de trat</w:t>
      </w:r>
      <w:r w:rsidR="00172039" w:rsidRPr="005264E9">
        <w:rPr>
          <w:rFonts w:eastAsia="Times New Roman"/>
          <w:lang w:eastAsia="es-EC"/>
        </w:rPr>
        <w:t>amiento de las aguas servidas, s</w:t>
      </w:r>
      <w:r w:rsidR="00C02FD4" w:rsidRPr="005264E9">
        <w:rPr>
          <w:rFonts w:eastAsia="Times New Roman"/>
          <w:lang w:eastAsia="es-EC"/>
        </w:rPr>
        <w:t>i bien se está ampliando la cobertura de alcantarillado a nivel del país, de 66,6% de aguas servidas eliminadas a la red pública en sectores urbanos, apenas el 5% son tratadas.</w:t>
      </w:r>
      <w:sdt>
        <w:sdtPr>
          <w:rPr>
            <w:rFonts w:eastAsia="Times New Roman"/>
            <w:lang w:eastAsia="es-EC"/>
          </w:rPr>
          <w:id w:val="1522279238"/>
          <w:citation/>
        </w:sdtPr>
        <w:sdtEndPr/>
        <w:sdtContent>
          <w:r w:rsidR="001E3BAA" w:rsidRPr="005264E9">
            <w:rPr>
              <w:rFonts w:eastAsia="Times New Roman"/>
              <w:lang w:eastAsia="es-EC"/>
            </w:rPr>
            <w:fldChar w:fldCharType="begin"/>
          </w:r>
          <w:r w:rsidR="001E3BAA" w:rsidRPr="005264E9">
            <w:rPr>
              <w:rFonts w:eastAsia="Times New Roman"/>
              <w:lang w:eastAsia="es-EC"/>
            </w:rPr>
            <w:instrText xml:space="preserve"> CITATION Aco10 \l 12298 </w:instrText>
          </w:r>
          <w:r w:rsidR="001E3BAA" w:rsidRPr="005264E9">
            <w:rPr>
              <w:rFonts w:eastAsia="Times New Roman"/>
              <w:lang w:eastAsia="es-EC"/>
            </w:rPr>
            <w:fldChar w:fldCharType="separate"/>
          </w:r>
          <w:r w:rsidR="00305A7F">
            <w:rPr>
              <w:rFonts w:eastAsia="Times New Roman"/>
              <w:noProof/>
              <w:lang w:eastAsia="es-EC"/>
            </w:rPr>
            <w:t xml:space="preserve"> </w:t>
          </w:r>
          <w:r w:rsidR="00305A7F" w:rsidRPr="00305A7F">
            <w:rPr>
              <w:rFonts w:eastAsia="Times New Roman"/>
              <w:noProof/>
              <w:lang w:eastAsia="es-EC"/>
            </w:rPr>
            <w:t>(Acosta &amp; Martinez, 2010)</w:t>
          </w:r>
          <w:r w:rsidR="001E3BAA" w:rsidRPr="005264E9">
            <w:rPr>
              <w:rFonts w:eastAsia="Times New Roman"/>
              <w:lang w:eastAsia="es-EC"/>
            </w:rPr>
            <w:fldChar w:fldCharType="end"/>
          </w:r>
        </w:sdtContent>
      </w:sdt>
    </w:p>
    <w:p w:rsidR="00FF734E" w:rsidRPr="005264E9" w:rsidRDefault="00FF734E" w:rsidP="00D478A6"/>
    <w:p w:rsidR="00527184" w:rsidRPr="005264E9" w:rsidRDefault="007E12EC" w:rsidP="00D478A6">
      <w:r w:rsidRPr="005264E9">
        <w:t>En la provincia de Orellana alguna</w:t>
      </w:r>
      <w:r w:rsidR="00457EB0" w:rsidRPr="005264E9">
        <w:t>s</w:t>
      </w:r>
      <w:r w:rsidR="00A80DC0" w:rsidRPr="005264E9">
        <w:t xml:space="preserve"> fu</w:t>
      </w:r>
      <w:r w:rsidRPr="005264E9">
        <w:t xml:space="preserve">entes de agua perteneciente a las </w:t>
      </w:r>
      <w:r w:rsidR="00D4390D" w:rsidRPr="005264E9">
        <w:t>subcuencas</w:t>
      </w:r>
      <w:r w:rsidRPr="005264E9">
        <w:t xml:space="preserve"> son utilizadas para consumo como por el ejemplo el rio Coca antes de unirse al rio Napo</w:t>
      </w:r>
      <w:r w:rsidR="00457EB0" w:rsidRPr="005264E9">
        <w:t>, se ubica la loma de captación de agua para consumo de la población de la ciudad Francisco de Orellana del cual existe</w:t>
      </w:r>
      <w:r w:rsidRPr="005264E9">
        <w:t xml:space="preserve"> un alto índice de coliformes</w:t>
      </w:r>
      <w:r w:rsidR="00AC6915" w:rsidRPr="005264E9">
        <w:t xml:space="preserve"> totales que sobrepasan los límites máximos permisibles para aguas de consumo humano</w:t>
      </w:r>
      <w:r w:rsidR="00457EB0" w:rsidRPr="005264E9">
        <w:t xml:space="preserve"> y </w:t>
      </w:r>
      <w:r w:rsidR="00A82F02" w:rsidRPr="005264E9">
        <w:t>doméstico, esto se da por las descargas de aguas  servidas sobre el Rio</w:t>
      </w:r>
      <w:r w:rsidR="00A80DC0" w:rsidRPr="005264E9">
        <w:t>,</w:t>
      </w:r>
      <w:r w:rsidR="00A82F02" w:rsidRPr="005264E9">
        <w:t xml:space="preserve">  siendo el punto más afectado  que representa la influencia del Rio Coca y del Rio Napo por lo que </w:t>
      </w:r>
      <w:r w:rsidR="00457EB0" w:rsidRPr="005264E9">
        <w:t>requieren tratamiento convencional</w:t>
      </w:r>
      <w:r w:rsidR="00A80DC0" w:rsidRPr="005264E9">
        <w:t xml:space="preserve">, ya que </w:t>
      </w:r>
      <w:r w:rsidR="00A82F02" w:rsidRPr="005264E9">
        <w:t xml:space="preserve">sin el debido </w:t>
      </w:r>
      <w:r w:rsidR="00A82F02" w:rsidRPr="005264E9">
        <w:lastRenderedPageBreak/>
        <w:t xml:space="preserve">tratamiento de </w:t>
      </w:r>
      <w:r w:rsidR="006614B8" w:rsidRPr="005264E9">
        <w:t xml:space="preserve">potabilización </w:t>
      </w:r>
      <w:r w:rsidR="00A80DC0" w:rsidRPr="005264E9">
        <w:t>se</w:t>
      </w:r>
      <w:r w:rsidR="006614B8" w:rsidRPr="005264E9">
        <w:t xml:space="preserve"> puede afectar la salud de lo</w:t>
      </w:r>
      <w:r w:rsidR="00A80DC0" w:rsidRPr="005264E9">
        <w:t xml:space="preserve">s habitantes </w:t>
      </w:r>
      <w:r w:rsidR="00C427E2" w:rsidRPr="005264E9">
        <w:t xml:space="preserve"> de la </w:t>
      </w:r>
      <w:r w:rsidR="006614B8" w:rsidRPr="005264E9">
        <w:t>zona</w:t>
      </w:r>
      <w:r w:rsidR="00A80DC0" w:rsidRPr="005264E9">
        <w:t xml:space="preserve">, </w:t>
      </w:r>
      <w:sdt>
        <w:sdtPr>
          <w:id w:val="12197213"/>
          <w:citation/>
        </w:sdtPr>
        <w:sdtEndPr/>
        <w:sdtContent>
          <w:r w:rsidR="00A80DC0" w:rsidRPr="005264E9">
            <w:fldChar w:fldCharType="begin"/>
          </w:r>
          <w:r w:rsidR="00A80DC0" w:rsidRPr="005264E9">
            <w:instrText xml:space="preserve"> CITATION Ing12 \l 12298 </w:instrText>
          </w:r>
          <w:r w:rsidR="00A80DC0" w:rsidRPr="005264E9">
            <w:fldChar w:fldCharType="separate"/>
          </w:r>
          <w:r w:rsidR="00305A7F">
            <w:rPr>
              <w:noProof/>
            </w:rPr>
            <w:t>(Zoto, 2012)</w:t>
          </w:r>
          <w:r w:rsidR="00A80DC0" w:rsidRPr="005264E9">
            <w:fldChar w:fldCharType="end"/>
          </w:r>
        </w:sdtContent>
      </w:sdt>
      <w:r w:rsidR="00C427E2" w:rsidRPr="005264E9">
        <w:t xml:space="preserve"> </w:t>
      </w:r>
    </w:p>
    <w:p w:rsidR="00C427E2" w:rsidRPr="005264E9" w:rsidRDefault="00556711" w:rsidP="00E05A08">
      <w:pPr>
        <w:jc w:val="left"/>
      </w:pPr>
      <w:r w:rsidRPr="005264E9">
        <w:t xml:space="preserve"> </w:t>
      </w:r>
    </w:p>
    <w:p w:rsidR="00BF769A" w:rsidRPr="006A078C" w:rsidRDefault="00E05A08" w:rsidP="00E05A08">
      <w:pPr>
        <w:pStyle w:val="Ttulo1"/>
      </w:pPr>
      <w:bookmarkStart w:id="32" w:name="_Toc496266117"/>
      <w:r w:rsidRPr="006A078C">
        <w:t>Planteamiento del problema</w:t>
      </w:r>
      <w:bookmarkEnd w:id="32"/>
    </w:p>
    <w:p w:rsidR="00495A2F" w:rsidRDefault="00495A2F" w:rsidP="00295EA5">
      <w:pPr>
        <w:ind w:firstLine="708"/>
      </w:pPr>
      <w:bookmarkStart w:id="33" w:name="_Toc493508441"/>
      <w:bookmarkStart w:id="34" w:name="_Toc493509470"/>
      <w:bookmarkStart w:id="35" w:name="_Toc493510263"/>
    </w:p>
    <w:p w:rsidR="00FF6B6C" w:rsidRDefault="004119D9" w:rsidP="00295EA5">
      <w:pPr>
        <w:ind w:firstLine="708"/>
      </w:pPr>
      <w:r>
        <w:t xml:space="preserve">La comunidad los Ángeles </w:t>
      </w:r>
      <w:r w:rsidRPr="00816BBE">
        <w:t>es una comunidad lejana rural para llegar se lo hace vía terrestre,</w:t>
      </w:r>
      <w:r w:rsidRPr="005264E9">
        <w:t xml:space="preserve"> </w:t>
      </w:r>
      <w:r>
        <w:t>se encuentra ubicada en el cantón Joya de los Sachas</w:t>
      </w:r>
      <w:r w:rsidR="003E1FB6">
        <w:t xml:space="preserve"> </w:t>
      </w:r>
      <w:r w:rsidR="003E1FB6" w:rsidRPr="00816BBE">
        <w:rPr>
          <w:color w:val="000000"/>
        </w:rPr>
        <w:t>la misma que no cuenta co</w:t>
      </w:r>
      <w:r w:rsidR="005162A1">
        <w:rPr>
          <w:color w:val="000000"/>
        </w:rPr>
        <w:t>n el servicio básico como es</w:t>
      </w:r>
      <w:r w:rsidR="003E1FB6" w:rsidRPr="00816BBE">
        <w:rPr>
          <w:color w:val="000000"/>
        </w:rPr>
        <w:t xml:space="preserve"> agua segura</w:t>
      </w:r>
      <w:r w:rsidR="00FF6B6C">
        <w:t xml:space="preserve">. </w:t>
      </w:r>
    </w:p>
    <w:p w:rsidR="00495A2F" w:rsidRDefault="00495A2F" w:rsidP="00295EA5">
      <w:pPr>
        <w:ind w:firstLine="708"/>
      </w:pPr>
    </w:p>
    <w:p w:rsidR="00527184" w:rsidRDefault="003E1FB6" w:rsidP="00295EA5">
      <w:pPr>
        <w:ind w:firstLine="708"/>
      </w:pPr>
      <w:r w:rsidRPr="00FF6B6C">
        <w:t>Durante algunos años atrás, la comunidad ha venido c</w:t>
      </w:r>
      <w:r w:rsidR="005162A1">
        <w:t>onsumiendo agua no tratada, captadas por medio</w:t>
      </w:r>
      <w:r w:rsidRPr="00FF6B6C">
        <w:t xml:space="preserve"> de lluvia, vertientes  subterráneas, riachuelos, pozos cavados o p</w:t>
      </w:r>
      <w:r w:rsidR="005162A1">
        <w:t>erforados,</w:t>
      </w:r>
      <w:r w:rsidRPr="00FF6B6C">
        <w:t xml:space="preserve"> misma que es almacenada en recipientes </w:t>
      </w:r>
      <w:r w:rsidR="00816BBE" w:rsidRPr="00FF6B6C">
        <w:t>o tanques de cada familia</w:t>
      </w:r>
      <w:r w:rsidRPr="00FF6B6C">
        <w:t xml:space="preserve">, </w:t>
      </w:r>
      <w:r w:rsidR="00816BBE" w:rsidRPr="00FF6B6C">
        <w:rPr>
          <w:color w:val="000000"/>
        </w:rPr>
        <w:t xml:space="preserve">el líquido vital se </w:t>
      </w:r>
      <w:r w:rsidRPr="00FF6B6C">
        <w:rPr>
          <w:color w:val="000000"/>
        </w:rPr>
        <w:t>encuentra</w:t>
      </w:r>
      <w:r w:rsidR="00816BBE" w:rsidRPr="00FF6B6C">
        <w:rPr>
          <w:color w:val="000000"/>
        </w:rPr>
        <w:t xml:space="preserve"> </w:t>
      </w:r>
      <w:r w:rsidRPr="00FF6B6C">
        <w:rPr>
          <w:color w:val="000000"/>
        </w:rPr>
        <w:t>conta</w:t>
      </w:r>
      <w:r w:rsidR="005162A1">
        <w:rPr>
          <w:color w:val="000000"/>
        </w:rPr>
        <w:t>minado con heces fecales  de</w:t>
      </w:r>
      <w:r w:rsidRPr="00FF6B6C">
        <w:rPr>
          <w:color w:val="000000"/>
        </w:rPr>
        <w:t xml:space="preserve"> animales, </w:t>
      </w:r>
      <w:r w:rsidR="00816BBE" w:rsidRPr="00FF6B6C">
        <w:rPr>
          <w:color w:val="000000"/>
        </w:rPr>
        <w:t xml:space="preserve">otros descompuestos orgánicos e </w:t>
      </w:r>
      <w:r w:rsidR="005162A1">
        <w:rPr>
          <w:color w:val="000000"/>
        </w:rPr>
        <w:t>inorgánicos,</w:t>
      </w:r>
      <w:r w:rsidRPr="00FF6B6C">
        <w:rPr>
          <w:color w:val="000000"/>
        </w:rPr>
        <w:t xml:space="preserve"> residuos de metales pesados derivados del petróleo</w:t>
      </w:r>
      <w:r w:rsidR="005162A1">
        <w:rPr>
          <w:color w:val="000000"/>
        </w:rPr>
        <w:t xml:space="preserve">, presentándose en la población, </w:t>
      </w:r>
      <w:r w:rsidRPr="00FF6B6C">
        <w:rPr>
          <w:color w:val="000000"/>
        </w:rPr>
        <w:t>enfermedades</w:t>
      </w:r>
      <w:r w:rsidRPr="00FF6B6C">
        <w:t xml:space="preserve"> </w:t>
      </w:r>
      <w:r w:rsidR="00816BBE" w:rsidRPr="00FF6B6C">
        <w:rPr>
          <w:color w:val="000000"/>
        </w:rPr>
        <w:t xml:space="preserve">como: parasitosis, </w:t>
      </w:r>
      <w:r w:rsidRPr="00FF6B6C">
        <w:rPr>
          <w:color w:val="000000"/>
        </w:rPr>
        <w:t xml:space="preserve">enfermedades diarreicas agudas,  amebiasis, afectando a niños, adolescentes,  adultos </w:t>
      </w:r>
      <w:r w:rsidR="00816BBE" w:rsidRPr="00FF6B6C">
        <w:rPr>
          <w:color w:val="000000"/>
        </w:rPr>
        <w:t xml:space="preserve">y  adultos mayores, </w:t>
      </w:r>
      <w:r w:rsidRPr="00FF6B6C">
        <w:t>quizá por desconocimiento o despreocupación por parte de los moradores de</w:t>
      </w:r>
      <w:r w:rsidR="00816BBE" w:rsidRPr="00FF6B6C">
        <w:t xml:space="preserve"> la </w:t>
      </w:r>
      <w:r w:rsidRPr="00FF6B6C">
        <w:t>comunidad</w:t>
      </w:r>
      <w:r w:rsidR="00816BBE" w:rsidRPr="00FF6B6C">
        <w:t>.</w:t>
      </w:r>
      <w:r w:rsidRPr="00FF6B6C">
        <w:t xml:space="preserve"> </w:t>
      </w:r>
      <w:sdt>
        <w:sdtPr>
          <w:id w:val="887917321"/>
          <w:citation/>
        </w:sdtPr>
        <w:sdtEndPr/>
        <w:sdtContent>
          <w:r w:rsidRPr="00FF6B6C">
            <w:fldChar w:fldCharType="begin"/>
          </w:r>
          <w:r w:rsidRPr="00FF6B6C">
            <w:instrText xml:space="preserve"> CITATION ASI17 \l 12298 </w:instrText>
          </w:r>
          <w:r w:rsidRPr="00FF6B6C">
            <w:fldChar w:fldCharType="separate"/>
          </w:r>
          <w:r w:rsidR="00305A7F">
            <w:rPr>
              <w:noProof/>
            </w:rPr>
            <w:t>(ASIS, 2017)</w:t>
          </w:r>
          <w:r w:rsidRPr="00FF6B6C">
            <w:fldChar w:fldCharType="end"/>
          </w:r>
        </w:sdtContent>
      </w:sdt>
      <w:bookmarkEnd w:id="33"/>
      <w:bookmarkEnd w:id="34"/>
      <w:bookmarkEnd w:id="35"/>
    </w:p>
    <w:p w:rsidR="00026CD3" w:rsidRPr="00FF6B6C" w:rsidRDefault="00026CD3" w:rsidP="00295EA5">
      <w:pPr>
        <w:ind w:firstLine="708"/>
      </w:pPr>
    </w:p>
    <w:p w:rsidR="00572DA3" w:rsidRDefault="00644604" w:rsidP="00295EA5">
      <w:pPr>
        <w:ind w:firstLine="708"/>
        <w:rPr>
          <w:rFonts w:cs="Times New Roman"/>
        </w:rPr>
      </w:pPr>
      <w:bookmarkStart w:id="36" w:name="_Toc178212155"/>
      <w:r w:rsidRPr="005264E9">
        <w:rPr>
          <w:rFonts w:cs="Times New Roman"/>
        </w:rPr>
        <w:t>Sobre el problema planteado</w:t>
      </w:r>
      <w:r w:rsidR="00816BBE">
        <w:rPr>
          <w:rFonts w:cs="Times New Roman"/>
        </w:rPr>
        <w:t>,</w:t>
      </w:r>
      <w:r w:rsidRPr="005264E9">
        <w:rPr>
          <w:rFonts w:cs="Times New Roman"/>
        </w:rPr>
        <w:t xml:space="preserve"> </w:t>
      </w:r>
      <w:r w:rsidR="00816BBE">
        <w:rPr>
          <w:rFonts w:cs="Times New Roman"/>
        </w:rPr>
        <w:t xml:space="preserve">según versión del presidente de la comunidad los Ángeles </w:t>
      </w:r>
      <w:r w:rsidRPr="005264E9">
        <w:rPr>
          <w:rFonts w:cs="Times New Roman"/>
        </w:rPr>
        <w:t>hasta el momento se desconocen resultados de investigaciones</w:t>
      </w:r>
      <w:r w:rsidR="00466CD1" w:rsidRPr="005264E9">
        <w:rPr>
          <w:rFonts w:cs="Times New Roman"/>
        </w:rPr>
        <w:t xml:space="preserve"> r</w:t>
      </w:r>
      <w:r w:rsidRPr="005264E9">
        <w:rPr>
          <w:rFonts w:cs="Times New Roman"/>
        </w:rPr>
        <w:t>ealizadas</w:t>
      </w:r>
      <w:r w:rsidR="00466CD1" w:rsidRPr="005264E9">
        <w:rPr>
          <w:rFonts w:cs="Times New Roman"/>
        </w:rPr>
        <w:t xml:space="preserve"> </w:t>
      </w:r>
      <w:r w:rsidR="00224890" w:rsidRPr="005264E9">
        <w:rPr>
          <w:rFonts w:cs="Times New Roman"/>
        </w:rPr>
        <w:t xml:space="preserve">en esta comunidad por lo que </w:t>
      </w:r>
      <w:r w:rsidRPr="005264E9">
        <w:rPr>
          <w:rFonts w:cs="Times New Roman"/>
        </w:rPr>
        <w:t>este proyecto educativo es importante para fortalecer los conoci</w:t>
      </w:r>
      <w:r w:rsidR="00466CD1" w:rsidRPr="005264E9">
        <w:rPr>
          <w:rFonts w:cs="Times New Roman"/>
        </w:rPr>
        <w:t xml:space="preserve">mientos y mejorar el consumo de </w:t>
      </w:r>
      <w:r w:rsidR="00FE6EDF">
        <w:rPr>
          <w:rFonts w:cs="Times New Roman"/>
        </w:rPr>
        <w:t>agua</w:t>
      </w:r>
      <w:r w:rsidRPr="005264E9">
        <w:rPr>
          <w:rFonts w:cs="Times New Roman"/>
        </w:rPr>
        <w:t xml:space="preserve"> </w:t>
      </w:r>
      <w:r w:rsidR="00224890" w:rsidRPr="005264E9">
        <w:rPr>
          <w:rFonts w:cs="Times New Roman"/>
        </w:rPr>
        <w:t>y la calidad de vida de los habitantes</w:t>
      </w:r>
      <w:bookmarkStart w:id="37" w:name="_Toc178212161"/>
      <w:bookmarkEnd w:id="36"/>
      <w:r w:rsidR="00816BBE">
        <w:rPr>
          <w:rFonts w:cs="Times New Roman"/>
        </w:rPr>
        <w:t>.</w:t>
      </w:r>
    </w:p>
    <w:p w:rsidR="00FF6B6C" w:rsidRPr="005264E9" w:rsidRDefault="00FF6B6C" w:rsidP="006266B8"/>
    <w:p w:rsidR="00BF769A" w:rsidRPr="005264E9" w:rsidRDefault="00FF6B6C" w:rsidP="00425FD3">
      <w:pPr>
        <w:pStyle w:val="Ttulo1"/>
      </w:pPr>
      <w:bookmarkStart w:id="38" w:name="_Toc496266118"/>
      <w:bookmarkEnd w:id="37"/>
      <w:r w:rsidRPr="005264E9">
        <w:t>F</w:t>
      </w:r>
      <w:r>
        <w:t>ormulación del problema</w:t>
      </w:r>
      <w:bookmarkEnd w:id="38"/>
      <w:r>
        <w:t xml:space="preserve"> </w:t>
      </w:r>
      <w:r w:rsidR="00453FD4">
        <w:t xml:space="preserve"> </w:t>
      </w:r>
    </w:p>
    <w:p w:rsidR="00466CD1" w:rsidRPr="005264E9" w:rsidRDefault="002F7E17" w:rsidP="006266B8">
      <w:pPr>
        <w:ind w:firstLine="0"/>
        <w:rPr>
          <w:rFonts w:cs="Times New Roman"/>
        </w:rPr>
      </w:pPr>
      <w:bookmarkStart w:id="39" w:name="_Toc178212162"/>
      <w:r w:rsidRPr="005264E9">
        <w:rPr>
          <w:rFonts w:cs="Times New Roman"/>
        </w:rPr>
        <w:t xml:space="preserve">¿Cómo </w:t>
      </w:r>
      <w:r w:rsidR="005E0232">
        <w:rPr>
          <w:rFonts w:cs="Times New Roman"/>
        </w:rPr>
        <w:t>es el co</w:t>
      </w:r>
      <w:r w:rsidR="00FE6EDF">
        <w:rPr>
          <w:rFonts w:cs="Times New Roman"/>
        </w:rPr>
        <w:t>nsumo de agua</w:t>
      </w:r>
      <w:r w:rsidR="00466CD1" w:rsidRPr="005264E9">
        <w:rPr>
          <w:rFonts w:cs="Times New Roman"/>
        </w:rPr>
        <w:t xml:space="preserve"> en las familias de la comun</w:t>
      </w:r>
      <w:r w:rsidR="00E76F4A">
        <w:rPr>
          <w:rFonts w:cs="Times New Roman"/>
        </w:rPr>
        <w:t>idad los Ángeles</w:t>
      </w:r>
      <w:r w:rsidR="00466CD1" w:rsidRPr="005264E9">
        <w:rPr>
          <w:rFonts w:cs="Times New Roman"/>
        </w:rPr>
        <w:t>, Cantón Joya de los Sachas, Provincia de Orellana, 2017?</w:t>
      </w:r>
    </w:p>
    <w:p w:rsidR="00466CD1" w:rsidRPr="005264E9" w:rsidRDefault="00466CD1" w:rsidP="00E6606C">
      <w:pPr>
        <w:rPr>
          <w:rFonts w:cs="Times New Roman"/>
          <w:bCs/>
        </w:rPr>
      </w:pPr>
    </w:p>
    <w:bookmarkEnd w:id="39"/>
    <w:p w:rsidR="006A1790" w:rsidRPr="005264E9" w:rsidRDefault="006A1790" w:rsidP="00E6606C">
      <w:pPr>
        <w:rPr>
          <w:rFonts w:cs="Times New Roman"/>
        </w:rPr>
      </w:pPr>
    </w:p>
    <w:p w:rsidR="005E0232" w:rsidRDefault="005E0232" w:rsidP="00E6606C">
      <w:pPr>
        <w:rPr>
          <w:rFonts w:cs="Times New Roman"/>
        </w:rPr>
      </w:pPr>
    </w:p>
    <w:p w:rsidR="00FE6EDF" w:rsidRPr="005E0232" w:rsidRDefault="00FE6EDF" w:rsidP="00E6606C">
      <w:pPr>
        <w:rPr>
          <w:rFonts w:cs="Times New Roman"/>
        </w:rPr>
      </w:pPr>
    </w:p>
    <w:p w:rsidR="00B745D6" w:rsidRPr="009A20AF" w:rsidRDefault="00556711" w:rsidP="00E05A08">
      <w:pPr>
        <w:pStyle w:val="Ttulo1"/>
      </w:pPr>
      <w:bookmarkStart w:id="40" w:name="_Toc496266119"/>
      <w:r w:rsidRPr="009A20AF">
        <w:t>OBJETIVOS</w:t>
      </w:r>
      <w:bookmarkEnd w:id="40"/>
    </w:p>
    <w:p w:rsidR="00556711" w:rsidRPr="00556711" w:rsidRDefault="00556711" w:rsidP="006266B8"/>
    <w:p w:rsidR="005E0232" w:rsidRDefault="005E0232" w:rsidP="00B745D6">
      <w:pPr>
        <w:pStyle w:val="Sinespaciado"/>
      </w:pPr>
      <w:r>
        <w:t xml:space="preserve"> </w:t>
      </w:r>
    </w:p>
    <w:p w:rsidR="005E0232" w:rsidRDefault="007D019E" w:rsidP="007921EB">
      <w:pPr>
        <w:pStyle w:val="Ttulo2"/>
      </w:pPr>
      <w:bookmarkStart w:id="41" w:name="_Toc496266120"/>
      <w:r>
        <w:t>Objetivo g</w:t>
      </w:r>
      <w:r w:rsidR="005E0232">
        <w:t>eneral</w:t>
      </w:r>
      <w:bookmarkEnd w:id="41"/>
      <w:r w:rsidR="005E0232">
        <w:t xml:space="preserve"> </w:t>
      </w:r>
    </w:p>
    <w:p w:rsidR="00B60A91" w:rsidRPr="00A735C9" w:rsidRDefault="00B60A91" w:rsidP="00B60A91"/>
    <w:p w:rsidR="007D019E" w:rsidRPr="007921EB" w:rsidRDefault="006266B8" w:rsidP="00295EA5">
      <w:pPr>
        <w:ind w:firstLine="708"/>
        <w:rPr>
          <w:lang w:val="es-ES_tradnl" w:eastAsia="es-ES"/>
        </w:rPr>
      </w:pPr>
      <w:r w:rsidRPr="007921EB">
        <w:rPr>
          <w:rFonts w:cs="Times New Roman"/>
          <w:szCs w:val="24"/>
        </w:rPr>
        <w:t>Analizar la importancia del consumo de agua segura en la comunidad Los Ángeles</w:t>
      </w:r>
      <w:r w:rsidR="00FE6EDF">
        <w:rPr>
          <w:rFonts w:cs="Times New Roman"/>
          <w:szCs w:val="24"/>
        </w:rPr>
        <w:t>,</w:t>
      </w:r>
      <w:r w:rsidRPr="007921EB">
        <w:rPr>
          <w:rFonts w:cs="Times New Roman"/>
          <w:szCs w:val="24"/>
        </w:rPr>
        <w:t xml:space="preserve"> cantón Joya de los Sachas, enero–agosto 2017</w:t>
      </w:r>
      <w:r w:rsidRPr="007921EB">
        <w:rPr>
          <w:lang w:val="es-ES_tradnl" w:eastAsia="es-ES"/>
        </w:rPr>
        <w:t>.</w:t>
      </w:r>
    </w:p>
    <w:p w:rsidR="00B745D6" w:rsidRDefault="00B745D6" w:rsidP="00E6606C">
      <w:pPr>
        <w:rPr>
          <w:rFonts w:eastAsia="Times New Roman" w:cs="Times New Roman"/>
          <w:bCs/>
          <w:lang w:val="es-ES_tradnl" w:eastAsia="es-ES"/>
        </w:rPr>
      </w:pPr>
    </w:p>
    <w:p w:rsidR="00A735C9" w:rsidRDefault="007D019E" w:rsidP="007921EB">
      <w:pPr>
        <w:pStyle w:val="Ttulo2"/>
      </w:pPr>
      <w:bookmarkStart w:id="42" w:name="_Toc496266121"/>
      <w:r w:rsidRPr="00D13E8C">
        <w:t>Objetivos específicos</w:t>
      </w:r>
      <w:bookmarkEnd w:id="42"/>
      <w:r w:rsidR="005E0232" w:rsidRPr="00D13E8C">
        <w:t xml:space="preserve"> </w:t>
      </w:r>
    </w:p>
    <w:p w:rsidR="007921EB" w:rsidRPr="00D13E8C" w:rsidRDefault="007921EB" w:rsidP="007921EB"/>
    <w:p w:rsidR="005E0232" w:rsidRPr="00D13E8C" w:rsidRDefault="005E0232" w:rsidP="00221A7F">
      <w:pPr>
        <w:pStyle w:val="Prrafodelista"/>
        <w:numPr>
          <w:ilvl w:val="0"/>
          <w:numId w:val="10"/>
        </w:numPr>
        <w:rPr>
          <w:rFonts w:eastAsia="Times New Roman"/>
          <w:lang w:val="es-ES_tradnl" w:eastAsia="es-ES"/>
        </w:rPr>
      </w:pPr>
      <w:r w:rsidRPr="00A735C9">
        <w:t xml:space="preserve">Identificar características sociodemográficas de </w:t>
      </w:r>
      <w:r w:rsidR="00FE6EDF">
        <w:t xml:space="preserve">la población  perteneciente a </w:t>
      </w:r>
      <w:r w:rsidRPr="00A735C9">
        <w:t>la comunidad los Ángeles.</w:t>
      </w:r>
    </w:p>
    <w:p w:rsidR="00495A2F" w:rsidRDefault="00495A2F" w:rsidP="00495A2F">
      <w:pPr>
        <w:pStyle w:val="Prrafodelista"/>
        <w:ind w:firstLine="0"/>
      </w:pPr>
    </w:p>
    <w:p w:rsidR="005E0232" w:rsidRPr="00A735C9" w:rsidRDefault="005E0232" w:rsidP="00221A7F">
      <w:pPr>
        <w:pStyle w:val="Prrafodelista"/>
        <w:numPr>
          <w:ilvl w:val="0"/>
          <w:numId w:val="10"/>
        </w:numPr>
      </w:pPr>
      <w:r w:rsidRPr="00A735C9">
        <w:t xml:space="preserve">Determinar </w:t>
      </w:r>
      <w:r w:rsidR="00F329FE" w:rsidRPr="00A735C9">
        <w:t xml:space="preserve">el nivel de </w:t>
      </w:r>
      <w:r w:rsidRPr="00A735C9">
        <w:t>conocimiento y prácticas</w:t>
      </w:r>
      <w:r w:rsidR="00FE6EDF">
        <w:t xml:space="preserve"> sobre el consumo de agua en las familias de la comunidad</w:t>
      </w:r>
      <w:r w:rsidRPr="00A735C9">
        <w:t xml:space="preserve">. </w:t>
      </w:r>
    </w:p>
    <w:p w:rsidR="00495A2F" w:rsidRDefault="00495A2F" w:rsidP="00495A2F">
      <w:pPr>
        <w:pStyle w:val="Prrafodelista"/>
        <w:ind w:firstLine="0"/>
      </w:pPr>
    </w:p>
    <w:p w:rsidR="005E0232" w:rsidRPr="00A735C9" w:rsidRDefault="005E0232" w:rsidP="00221A7F">
      <w:pPr>
        <w:pStyle w:val="Prrafodelista"/>
        <w:numPr>
          <w:ilvl w:val="0"/>
          <w:numId w:val="10"/>
        </w:numPr>
      </w:pPr>
      <w:r w:rsidRPr="00A735C9">
        <w:t xml:space="preserve">Diseñar una propuesta de intervención educativa sobre el consumo de agua segura en la comunidad los Ángeles.  </w:t>
      </w:r>
    </w:p>
    <w:p w:rsidR="00B745D6" w:rsidRDefault="00B745D6" w:rsidP="00E6606C">
      <w:pPr>
        <w:rPr>
          <w:rFonts w:cs="Times New Roman"/>
        </w:rPr>
      </w:pPr>
    </w:p>
    <w:p w:rsidR="00495A2F" w:rsidRDefault="00495A2F" w:rsidP="00E6606C">
      <w:pPr>
        <w:rPr>
          <w:rFonts w:cs="Times New Roman"/>
        </w:rPr>
      </w:pPr>
    </w:p>
    <w:p w:rsidR="00495A2F" w:rsidRDefault="00495A2F" w:rsidP="00E6606C">
      <w:pPr>
        <w:rPr>
          <w:rFonts w:cs="Times New Roman"/>
        </w:rPr>
      </w:pPr>
    </w:p>
    <w:p w:rsidR="00495A2F" w:rsidRDefault="00495A2F" w:rsidP="00E6606C">
      <w:pPr>
        <w:rPr>
          <w:rFonts w:cs="Times New Roman"/>
        </w:rPr>
      </w:pPr>
    </w:p>
    <w:p w:rsidR="00495A2F" w:rsidRDefault="00495A2F" w:rsidP="00E6606C">
      <w:pPr>
        <w:rPr>
          <w:rFonts w:cs="Times New Roman"/>
        </w:rPr>
      </w:pPr>
    </w:p>
    <w:p w:rsidR="00495A2F" w:rsidRDefault="00495A2F" w:rsidP="00E6606C">
      <w:pPr>
        <w:rPr>
          <w:rFonts w:cs="Times New Roman"/>
        </w:rPr>
      </w:pPr>
    </w:p>
    <w:p w:rsidR="00495A2F" w:rsidRDefault="00495A2F" w:rsidP="00E6606C">
      <w:pPr>
        <w:rPr>
          <w:rFonts w:cs="Times New Roman"/>
        </w:rPr>
      </w:pPr>
    </w:p>
    <w:p w:rsidR="00495A2F" w:rsidRDefault="00495A2F" w:rsidP="00E6606C">
      <w:pPr>
        <w:rPr>
          <w:rFonts w:cs="Times New Roman"/>
        </w:rPr>
      </w:pPr>
    </w:p>
    <w:p w:rsidR="00495A2F" w:rsidRDefault="00495A2F" w:rsidP="00E6606C">
      <w:pPr>
        <w:rPr>
          <w:rFonts w:cs="Times New Roman"/>
        </w:rPr>
      </w:pPr>
    </w:p>
    <w:p w:rsidR="007921EB" w:rsidRDefault="007921EB" w:rsidP="00FE6EDF">
      <w:pPr>
        <w:pStyle w:val="Sinespaciado"/>
        <w:jc w:val="both"/>
      </w:pPr>
    </w:p>
    <w:p w:rsidR="00B745D6" w:rsidRDefault="00556711" w:rsidP="007921EB">
      <w:pPr>
        <w:pStyle w:val="Ttulo1"/>
        <w:jc w:val="center"/>
      </w:pPr>
      <w:bookmarkStart w:id="43" w:name="_Toc496266122"/>
      <w:r w:rsidRPr="00556711">
        <w:lastRenderedPageBreak/>
        <w:t>JUSTIFICACIÓN</w:t>
      </w:r>
      <w:bookmarkStart w:id="44" w:name="_Toc493508444"/>
      <w:bookmarkStart w:id="45" w:name="_Toc493509473"/>
      <w:bookmarkEnd w:id="43"/>
    </w:p>
    <w:p w:rsidR="00556711" w:rsidRPr="00556711" w:rsidRDefault="00556711" w:rsidP="00620FB6"/>
    <w:p w:rsidR="00155C18" w:rsidRDefault="00D22333" w:rsidP="00295EA5">
      <w:pPr>
        <w:ind w:firstLine="708"/>
        <w:rPr>
          <w:rFonts w:cstheme="majorBidi"/>
          <w:szCs w:val="28"/>
        </w:rPr>
      </w:pPr>
      <w:r w:rsidRPr="00B745D6">
        <w:t>El agua es fuente esencial para la vida sin embargo en la mayor parte de las famili</w:t>
      </w:r>
      <w:r w:rsidR="006043F3" w:rsidRPr="00B745D6">
        <w:t>a</w:t>
      </w:r>
      <w:r w:rsidRPr="00B745D6">
        <w:t>s</w:t>
      </w:r>
      <w:r w:rsidR="006043F3" w:rsidRPr="00B745D6">
        <w:t xml:space="preserve"> </w:t>
      </w:r>
      <w:r w:rsidRPr="00B745D6">
        <w:rPr>
          <w:bCs/>
        </w:rPr>
        <w:t xml:space="preserve">de </w:t>
      </w:r>
      <w:r w:rsidR="006043F3" w:rsidRPr="00B745D6">
        <w:t xml:space="preserve">la comunidad </w:t>
      </w:r>
      <w:r w:rsidR="000A1D1C">
        <w:t>L</w:t>
      </w:r>
      <w:r w:rsidR="006043F3" w:rsidRPr="00B745D6">
        <w:t xml:space="preserve">os Ángeles </w:t>
      </w:r>
      <w:r w:rsidRPr="00B745D6">
        <w:t>no la consumen adecuadamente ya que no le dan el tratamiento necesario para que sea apta para su consumo por lo que la toman directo de los lugares que la obtienen como son. Pozos perforados o cavados, riachuelos, lluvia, las cuales pueden estar contaminadas</w:t>
      </w:r>
      <w:r w:rsidR="00DC7F29" w:rsidRPr="00B745D6">
        <w:t xml:space="preserve"> y causar</w:t>
      </w:r>
      <w:r w:rsidR="001E30E4" w:rsidRPr="00B745D6">
        <w:rPr>
          <w:color w:val="000000"/>
        </w:rPr>
        <w:t xml:space="preserve"> enfermedades diarreicas, parasitosis, hongos a la piel entre otras</w:t>
      </w:r>
      <w:bookmarkEnd w:id="44"/>
      <w:bookmarkEnd w:id="45"/>
      <w:r w:rsidR="001E30E4" w:rsidRPr="00B745D6">
        <w:rPr>
          <w:color w:val="000000"/>
        </w:rPr>
        <w:t xml:space="preserve"> y </w:t>
      </w:r>
      <w:r w:rsidR="00155C18" w:rsidRPr="00B745D6">
        <w:t xml:space="preserve">por lo general </w:t>
      </w:r>
      <w:r w:rsidR="00585DF8" w:rsidRPr="00B745D6">
        <w:t xml:space="preserve">son </w:t>
      </w:r>
      <w:r w:rsidR="00155C18" w:rsidRPr="00B745D6">
        <w:t>familias de</w:t>
      </w:r>
      <w:r w:rsidR="00585DF8" w:rsidRPr="00B745D6">
        <w:t xml:space="preserve"> </w:t>
      </w:r>
      <w:r w:rsidR="00155C18" w:rsidRPr="00B745D6">
        <w:t>bajos ingresos</w:t>
      </w:r>
      <w:r w:rsidR="002A50F5" w:rsidRPr="00B745D6">
        <w:t xml:space="preserve"> económicos.</w:t>
      </w:r>
    </w:p>
    <w:p w:rsidR="00026CD3" w:rsidRPr="00B745D6" w:rsidRDefault="00026CD3" w:rsidP="00295EA5">
      <w:pPr>
        <w:ind w:firstLine="708"/>
        <w:rPr>
          <w:rFonts w:cstheme="majorBidi"/>
          <w:szCs w:val="28"/>
        </w:rPr>
      </w:pPr>
    </w:p>
    <w:p w:rsidR="00FF6B6C" w:rsidRDefault="0075620B" w:rsidP="00295EA5">
      <w:pPr>
        <w:ind w:firstLine="708"/>
      </w:pPr>
      <w:r>
        <w:rPr>
          <w:bCs/>
          <w:iCs/>
        </w:rPr>
        <w:t>E</w:t>
      </w:r>
      <w:r w:rsidR="005E4257">
        <w:t>l presente proyecto se desarrolla para</w:t>
      </w:r>
      <w:r w:rsidR="006043F3" w:rsidRPr="005264E9">
        <w:t xml:space="preserve"> brindar a los habitant</w:t>
      </w:r>
      <w:r w:rsidR="005E4257">
        <w:t>es de la c</w:t>
      </w:r>
      <w:r w:rsidR="000A1D1C">
        <w:t>omunidad L</w:t>
      </w:r>
      <w:r w:rsidR="005E4257">
        <w:t>os Ángeles,</w:t>
      </w:r>
      <w:r w:rsidR="001E30E4">
        <w:t xml:space="preserve"> acciones </w:t>
      </w:r>
      <w:r w:rsidR="005E4257">
        <w:t xml:space="preserve">educativas </w:t>
      </w:r>
      <w:r w:rsidR="001E30E4">
        <w:t xml:space="preserve">para el tratamiento del líquido vital y  </w:t>
      </w:r>
      <w:r w:rsidR="00FC5A99" w:rsidRPr="005264E9">
        <w:t xml:space="preserve">mejorar </w:t>
      </w:r>
      <w:r w:rsidR="00DC7F29">
        <w:t>la c</w:t>
      </w:r>
      <w:r w:rsidR="005E4257">
        <w:t>alidad de vida de los pobladores</w:t>
      </w:r>
      <w:r w:rsidR="00DC7F29">
        <w:t xml:space="preserve"> ya que</w:t>
      </w:r>
      <w:r w:rsidR="0074750F">
        <w:t xml:space="preserve"> es</w:t>
      </w:r>
      <w:r w:rsidR="006043F3" w:rsidRPr="005264E9">
        <w:t xml:space="preserve"> una de l</w:t>
      </w:r>
      <w:r w:rsidR="0074750F">
        <w:t>as comunidades olvidadas por las</w:t>
      </w:r>
      <w:r w:rsidR="006043F3" w:rsidRPr="005264E9">
        <w:t xml:space="preserve"> autoridades de tur</w:t>
      </w:r>
      <w:r w:rsidR="0074750F">
        <w:t>no al ser la</w:t>
      </w:r>
      <w:r w:rsidR="006043F3" w:rsidRPr="005264E9">
        <w:t xml:space="preserve"> más alejadas a la zona urbana del cantón Joya de los Sachas. </w:t>
      </w:r>
    </w:p>
    <w:p w:rsidR="00E6606C" w:rsidRDefault="00E6606C" w:rsidP="00B745D6">
      <w:pPr>
        <w:rPr>
          <w:b/>
        </w:rPr>
      </w:pPr>
    </w:p>
    <w:p w:rsidR="00026CD3" w:rsidRDefault="00026CD3" w:rsidP="00026CD3">
      <w:pPr>
        <w:pStyle w:val="Sinespaciado"/>
        <w:jc w:val="both"/>
        <w:rPr>
          <w:rFonts w:eastAsiaTheme="minorHAnsi" w:cstheme="minorBidi"/>
          <w:bCs w:val="0"/>
          <w:szCs w:val="22"/>
        </w:rPr>
      </w:pPr>
    </w:p>
    <w:p w:rsidR="00556711" w:rsidRDefault="00556711" w:rsidP="00026CD3">
      <w:pPr>
        <w:pStyle w:val="Sinespaciado"/>
      </w:pPr>
    </w:p>
    <w:p w:rsidR="00556711" w:rsidRDefault="00556711" w:rsidP="00026CD3">
      <w:pPr>
        <w:pStyle w:val="Sinespaciado"/>
      </w:pPr>
    </w:p>
    <w:p w:rsidR="00556711" w:rsidRDefault="00556711" w:rsidP="00026CD3">
      <w:pPr>
        <w:pStyle w:val="Sinespaciado"/>
      </w:pPr>
    </w:p>
    <w:p w:rsidR="00556711" w:rsidRDefault="00556711" w:rsidP="00026CD3">
      <w:pPr>
        <w:pStyle w:val="Sinespaciado"/>
      </w:pPr>
    </w:p>
    <w:p w:rsidR="00556711" w:rsidRDefault="00556711" w:rsidP="00026CD3">
      <w:pPr>
        <w:pStyle w:val="Sinespaciado"/>
      </w:pPr>
    </w:p>
    <w:p w:rsidR="00556711" w:rsidRDefault="00556711" w:rsidP="00026CD3">
      <w:pPr>
        <w:pStyle w:val="Sinespaciado"/>
      </w:pPr>
    </w:p>
    <w:p w:rsidR="00556711" w:rsidRDefault="00556711" w:rsidP="00026CD3">
      <w:pPr>
        <w:pStyle w:val="Sinespaciado"/>
      </w:pPr>
    </w:p>
    <w:p w:rsidR="00556711" w:rsidRDefault="00556711" w:rsidP="00026CD3">
      <w:pPr>
        <w:pStyle w:val="Sinespaciado"/>
      </w:pPr>
    </w:p>
    <w:p w:rsidR="00556711" w:rsidRDefault="00556711" w:rsidP="00026CD3">
      <w:pPr>
        <w:pStyle w:val="Sinespaciado"/>
      </w:pPr>
    </w:p>
    <w:p w:rsidR="00556711" w:rsidRDefault="00556711" w:rsidP="00026CD3">
      <w:pPr>
        <w:pStyle w:val="Sinespaciado"/>
      </w:pPr>
    </w:p>
    <w:p w:rsidR="00556711" w:rsidRDefault="00556711" w:rsidP="00026CD3">
      <w:pPr>
        <w:pStyle w:val="Sinespaciado"/>
      </w:pPr>
    </w:p>
    <w:p w:rsidR="009A20AF" w:rsidRDefault="009A20AF" w:rsidP="006E55B4">
      <w:pPr>
        <w:pStyle w:val="Sinespaciado"/>
        <w:jc w:val="both"/>
      </w:pPr>
    </w:p>
    <w:p w:rsidR="00B12A8C" w:rsidRDefault="00636C70" w:rsidP="00026CD3">
      <w:pPr>
        <w:pStyle w:val="Sinespaciado"/>
      </w:pPr>
      <w:r>
        <w:lastRenderedPageBreak/>
        <w:t>CAPÍ</w:t>
      </w:r>
      <w:r w:rsidR="004B71C2" w:rsidRPr="00026CD3">
        <w:t>TULO I</w:t>
      </w:r>
    </w:p>
    <w:p w:rsidR="002712A7" w:rsidRPr="002712A7" w:rsidRDefault="002712A7" w:rsidP="001B0B87"/>
    <w:p w:rsidR="00E6606C" w:rsidRPr="00CE0609" w:rsidRDefault="00E6606C" w:rsidP="00B60A91">
      <w:pPr>
        <w:pStyle w:val="Sinespaciado"/>
        <w:jc w:val="both"/>
        <w:rPr>
          <w:rFonts w:cs="Times New Roman"/>
          <w:b w:val="0"/>
          <w:szCs w:val="24"/>
        </w:rPr>
      </w:pPr>
    </w:p>
    <w:p w:rsidR="00687E60" w:rsidRDefault="00E6606C" w:rsidP="00B60A91">
      <w:pPr>
        <w:pStyle w:val="Ttulo1"/>
        <w:numPr>
          <w:ilvl w:val="0"/>
          <w:numId w:val="23"/>
        </w:numPr>
      </w:pPr>
      <w:bookmarkStart w:id="46" w:name="_Toc496266123"/>
      <w:r w:rsidRPr="00687E60">
        <w:t>Marco</w:t>
      </w:r>
      <w:r w:rsidR="00B12A8C" w:rsidRPr="00687E60">
        <w:t xml:space="preserve"> teórico</w:t>
      </w:r>
      <w:bookmarkEnd w:id="46"/>
    </w:p>
    <w:p w:rsidR="00687E60" w:rsidRPr="00687E60" w:rsidRDefault="00687E60" w:rsidP="00B60A91"/>
    <w:p w:rsidR="00687E60" w:rsidRDefault="00687E60" w:rsidP="00221A7F">
      <w:pPr>
        <w:pStyle w:val="Ttulo2"/>
        <w:numPr>
          <w:ilvl w:val="1"/>
          <w:numId w:val="17"/>
        </w:numPr>
      </w:pPr>
      <w:bookmarkStart w:id="47" w:name="_Toc496266124"/>
      <w:r>
        <w:t>Fundamentación teórica</w:t>
      </w:r>
      <w:bookmarkEnd w:id="47"/>
    </w:p>
    <w:p w:rsidR="002712A7" w:rsidRDefault="002712A7" w:rsidP="001B0B87"/>
    <w:p w:rsidR="00687E60" w:rsidRDefault="00687E60" w:rsidP="00B60A91"/>
    <w:p w:rsidR="00376935" w:rsidRPr="00B60A91" w:rsidRDefault="00687E60" w:rsidP="00687E60">
      <w:pPr>
        <w:pStyle w:val="Ttulo3"/>
        <w:rPr>
          <w:i w:val="0"/>
        </w:rPr>
      </w:pPr>
      <w:bookmarkStart w:id="48" w:name="_Toc496266125"/>
      <w:r w:rsidRPr="00B60A91">
        <w:rPr>
          <w:i w:val="0"/>
        </w:rPr>
        <w:t>1.1.1 Antecedentes</w:t>
      </w:r>
      <w:r w:rsidR="00B60A91" w:rsidRPr="00B60A91">
        <w:rPr>
          <w:i w:val="0"/>
        </w:rPr>
        <w:t xml:space="preserve"> históricos</w:t>
      </w:r>
      <w:bookmarkEnd w:id="48"/>
      <w:r w:rsidR="00B60A91" w:rsidRPr="00B60A91">
        <w:rPr>
          <w:i w:val="0"/>
        </w:rPr>
        <w:t xml:space="preserve"> </w:t>
      </w:r>
    </w:p>
    <w:p w:rsidR="00495A2F" w:rsidRDefault="00495A2F" w:rsidP="004553DF">
      <w:bookmarkStart w:id="49" w:name="_Toc493509480"/>
      <w:bookmarkStart w:id="50" w:name="_Toc493510273"/>
    </w:p>
    <w:p w:rsidR="00BD079D" w:rsidRDefault="00FC5A99" w:rsidP="005940F9">
      <w:r w:rsidRPr="005264E9">
        <w:t>Es evidente que en las antiguas civilizaciones el abastecimiento de a</w:t>
      </w:r>
      <w:r w:rsidR="00B77B61" w:rsidRPr="005264E9">
        <w:t xml:space="preserve">gua era vital para la sociedad </w:t>
      </w:r>
      <w:r w:rsidRPr="005264E9">
        <w:t xml:space="preserve">como lo es hoy en día. </w:t>
      </w:r>
      <w:r w:rsidR="00B77B61" w:rsidRPr="005264E9">
        <w:t>La historia demues</w:t>
      </w:r>
      <w:r w:rsidR="0074750F">
        <w:t>tra que todas las poblaciones</w:t>
      </w:r>
      <w:r w:rsidR="00B77B61" w:rsidRPr="005264E9">
        <w:t xml:space="preserve"> entendían la importancia que tenía el agua para poder asegurar la supervivencia de la especie. Es por ello que todas las tribus ubicaron sus asentamientos cercanos a zonas de</w:t>
      </w:r>
      <w:r w:rsidRPr="005264E9">
        <w:t xml:space="preserve"> aguas, a lo largo de las laderas de ríos y mares. Las aguas continentales fueron decisivas en la determinación de la organización especial y la distribución de los asentamientos humanos.</w:t>
      </w:r>
      <w:sdt>
        <w:sdtPr>
          <w:id w:val="447204505"/>
          <w:citation/>
        </w:sdtPr>
        <w:sdtEndPr/>
        <w:sdtContent>
          <w:r w:rsidRPr="005264E9">
            <w:fldChar w:fldCharType="begin"/>
          </w:r>
          <w:r w:rsidR="00977065" w:rsidRPr="005264E9">
            <w:instrText xml:space="preserve">CITATION Con14 \l 12298 </w:instrText>
          </w:r>
          <w:r w:rsidRPr="005264E9">
            <w:fldChar w:fldCharType="separate"/>
          </w:r>
          <w:r w:rsidR="00305A7F">
            <w:rPr>
              <w:noProof/>
            </w:rPr>
            <w:t xml:space="preserve"> (Mora, 2014)</w:t>
          </w:r>
          <w:r w:rsidRPr="005264E9">
            <w:fldChar w:fldCharType="end"/>
          </w:r>
        </w:sdtContent>
      </w:sdt>
      <w:bookmarkEnd w:id="49"/>
      <w:bookmarkEnd w:id="50"/>
      <w:r w:rsidRPr="005264E9">
        <w:t xml:space="preserve"> </w:t>
      </w:r>
    </w:p>
    <w:p w:rsidR="005940F9" w:rsidRPr="005264E9" w:rsidRDefault="005940F9" w:rsidP="005940F9"/>
    <w:p w:rsidR="00527184" w:rsidRDefault="00FC691C" w:rsidP="004553DF">
      <w:pPr>
        <w:rPr>
          <w:rStyle w:val="a"/>
          <w:rFonts w:cs="Times New Roman"/>
          <w:szCs w:val="24"/>
        </w:rPr>
      </w:pPr>
      <w:r w:rsidRPr="005264E9">
        <w:t>La forma común de aprovechamiento del agua fue la llevada en las propiedades domésticas privadas. En la casa se practicaba un agujero en el techo de la cubierta, por el cual caía el agua de la lluvia sobre un pequeño depósito para recoger agua, había, cavado en el pavimento del suelo, una cisterna a modo de pozo de la que se extraía el agua.</w:t>
      </w:r>
      <w:sdt>
        <w:sdtPr>
          <w:rPr>
            <w:rStyle w:val="a"/>
            <w:rFonts w:cs="Times New Roman"/>
            <w:szCs w:val="24"/>
          </w:rPr>
          <w:id w:val="-1984221770"/>
          <w:citation/>
        </w:sdtPr>
        <w:sdtEndPr>
          <w:rPr>
            <w:rStyle w:val="a"/>
          </w:rPr>
        </w:sdtEndPr>
        <w:sdtContent>
          <w:r w:rsidRPr="005264E9">
            <w:rPr>
              <w:rStyle w:val="a"/>
              <w:rFonts w:cs="Times New Roman"/>
              <w:szCs w:val="24"/>
            </w:rPr>
            <w:fldChar w:fldCharType="begin"/>
          </w:r>
          <w:r w:rsidR="006E55B4">
            <w:rPr>
              <w:rStyle w:val="a"/>
              <w:rFonts w:cs="Times New Roman"/>
              <w:szCs w:val="24"/>
            </w:rPr>
            <w:instrText xml:space="preserve">CITATION rub12 \t  \l 12298 </w:instrText>
          </w:r>
          <w:r w:rsidRPr="005264E9">
            <w:rPr>
              <w:rStyle w:val="a"/>
              <w:rFonts w:cs="Times New Roman"/>
              <w:szCs w:val="24"/>
            </w:rPr>
            <w:fldChar w:fldCharType="separate"/>
          </w:r>
          <w:r w:rsidR="006E55B4">
            <w:rPr>
              <w:rStyle w:val="a"/>
              <w:rFonts w:cs="Times New Roman"/>
              <w:noProof/>
              <w:szCs w:val="24"/>
            </w:rPr>
            <w:t xml:space="preserve"> </w:t>
          </w:r>
          <w:r w:rsidR="006E55B4" w:rsidRPr="006E55B4">
            <w:rPr>
              <w:rFonts w:cs="Times New Roman"/>
              <w:noProof/>
              <w:szCs w:val="24"/>
            </w:rPr>
            <w:t>(Gomez, 2012)</w:t>
          </w:r>
          <w:r w:rsidRPr="005264E9">
            <w:rPr>
              <w:rStyle w:val="a"/>
              <w:rFonts w:cs="Times New Roman"/>
              <w:szCs w:val="24"/>
            </w:rPr>
            <w:fldChar w:fldCharType="end"/>
          </w:r>
        </w:sdtContent>
      </w:sdt>
    </w:p>
    <w:p w:rsidR="00BD079D" w:rsidRPr="005264E9" w:rsidRDefault="00BD079D" w:rsidP="004553DF">
      <w:pPr>
        <w:rPr>
          <w:rStyle w:val="a"/>
          <w:rFonts w:cs="Times New Roman"/>
          <w:szCs w:val="24"/>
        </w:rPr>
      </w:pPr>
    </w:p>
    <w:p w:rsidR="00BD079D" w:rsidRDefault="00FC691C" w:rsidP="004553DF">
      <w:pPr>
        <w:rPr>
          <w:rStyle w:val="a"/>
          <w:rFonts w:cs="Times New Roman"/>
          <w:szCs w:val="24"/>
        </w:rPr>
      </w:pPr>
      <w:r w:rsidRPr="00295EA5">
        <w:t xml:space="preserve">Otro sistema de recolección desarrollado fue el sistema aguas Subterráneas que se extrae mediante la construcción de pozos, el cual se conformaba por túneles que unían pozos y transportaban agua, a veces en distancias largas, una característica asombrosa es que este sistema tenía una gran duración, dada la historia que en la edad moderna todavía habían rasgos de estas construcciones. </w:t>
      </w:r>
      <w:r w:rsidR="00527184" w:rsidRPr="00295EA5">
        <w:t xml:space="preserve"> </w:t>
      </w:r>
      <w:r w:rsidR="00527184" w:rsidRPr="005264E9">
        <w:rPr>
          <w:rStyle w:val="a"/>
          <w:rFonts w:cs="Times New Roman"/>
          <w:szCs w:val="24"/>
        </w:rPr>
        <w:t>(Gómez, 2013).</w:t>
      </w:r>
    </w:p>
    <w:p w:rsidR="00AC2520" w:rsidRPr="00295EA5" w:rsidRDefault="00AC2520" w:rsidP="006E55B4">
      <w:pPr>
        <w:ind w:firstLine="0"/>
      </w:pPr>
    </w:p>
    <w:p w:rsidR="0074414B" w:rsidRDefault="001426DD" w:rsidP="004553DF">
      <w:pPr>
        <w:rPr>
          <w:rStyle w:val="a"/>
          <w:rFonts w:cs="Times New Roman"/>
          <w:szCs w:val="24"/>
        </w:rPr>
      </w:pPr>
      <w:r w:rsidRPr="005264E9">
        <w:rPr>
          <w:rStyle w:val="a"/>
          <w:rFonts w:cs="Times New Roman"/>
          <w:szCs w:val="24"/>
        </w:rPr>
        <w:lastRenderedPageBreak/>
        <w:t xml:space="preserve">En la edad media queda demostrado que a lo largo de la historia el hombre se adaptado a las circunstancias de su entorno. Se han ido añadiendo otras utilidades al agua: </w:t>
      </w:r>
      <w:r w:rsidRPr="005264E9">
        <w:t>antiguos pueblos orientales utilizaban arena y barro poroso para filtrar el agua, también en Europa los romanos construyeron una red de acueductos y estanques, podían traer agua desde distancias  de aproximadas a los 90 km., instalaron filtros para obtener agua de mayor calidad, llegaban a separar el agua de buena calidad que usaban para beber y cocinar, del agua de peor calidad, obtenida de otras fuentes, que utilizaban para riegos y limpiezas, hecho que hoy día en la mayor parte de las ciudades aún no se separa y la misma agua que se emplea para beber y para usos tales como la limpieza de inodoros.</w:t>
      </w:r>
      <w:sdt>
        <w:sdtPr>
          <w:id w:val="1685404500"/>
          <w:citation/>
        </w:sdtPr>
        <w:sdtEndPr/>
        <w:sdtContent>
          <w:r w:rsidRPr="005264E9">
            <w:fldChar w:fldCharType="begin"/>
          </w:r>
          <w:r w:rsidR="00710005" w:rsidRPr="005264E9">
            <w:instrText xml:space="preserve">CITATION des17 \l 12298 </w:instrText>
          </w:r>
          <w:r w:rsidRPr="005264E9">
            <w:fldChar w:fldCharType="separate"/>
          </w:r>
          <w:r w:rsidR="00305A7F">
            <w:rPr>
              <w:noProof/>
            </w:rPr>
            <w:t xml:space="preserve"> (Descalcificador, 2017)</w:t>
          </w:r>
          <w:r w:rsidRPr="005264E9">
            <w:fldChar w:fldCharType="end"/>
          </w:r>
        </w:sdtContent>
      </w:sdt>
      <w:r w:rsidR="00996DD5">
        <w:rPr>
          <w:rStyle w:val="a"/>
          <w:rFonts w:cs="Times New Roman"/>
          <w:szCs w:val="24"/>
        </w:rPr>
        <w:t xml:space="preserve"> </w:t>
      </w:r>
    </w:p>
    <w:p w:rsidR="00BD079D" w:rsidRPr="00996DD5" w:rsidRDefault="00BD079D" w:rsidP="004553DF">
      <w:pPr>
        <w:rPr>
          <w:rStyle w:val="a"/>
          <w:rFonts w:cs="Times New Roman"/>
          <w:szCs w:val="24"/>
        </w:rPr>
      </w:pPr>
    </w:p>
    <w:p w:rsidR="00527184" w:rsidRDefault="001431A7" w:rsidP="004553DF">
      <w:hyperlink r:id="rId33" w:history="1">
        <w:r w:rsidR="00E0074A" w:rsidRPr="005264E9">
          <w:rPr>
            <w:rStyle w:val="Hipervnculo"/>
            <w:color w:val="auto"/>
            <w:u w:val="none"/>
          </w:rPr>
          <w:t>La vida cotidiana giraba en torno al agua</w:t>
        </w:r>
      </w:hyperlink>
      <w:r w:rsidR="00E0074A" w:rsidRPr="005264E9">
        <w:t xml:space="preserve"> y su sabia utilización. Sorprende descubrir todo lo que inventaron y llevaron a la práctica, hace miles de años y que actualmente seguimos utilizando. Ya los romanos inventaron: las tintorerías, piscinas, piscifactorías (dulces y saladas), tuberías, molinos de agua, fuentes decorativas y cascadas, recogida de agua pluvial, cisternas, pago por el suministro público de agua, agua a presión para diferentes usos, cloacas y alcantarillado.</w:t>
      </w:r>
      <w:r w:rsidR="00177399" w:rsidRPr="005264E9">
        <w:t xml:space="preserve"> </w:t>
      </w:r>
      <w:r w:rsidR="00E0074A" w:rsidRPr="005264E9">
        <w:t>Pero res</w:t>
      </w:r>
      <w:r w:rsidR="00F6311B" w:rsidRPr="005264E9">
        <w:t xml:space="preserve">uelto el problema del </w:t>
      </w:r>
      <w:r w:rsidR="00177399" w:rsidRPr="005264E9">
        <w:t>abastecimiento</w:t>
      </w:r>
      <w:r w:rsidR="00E0074A" w:rsidRPr="005264E9">
        <w:t>, queda el de la evacuación de las aguas residuales y de las pluviales.</w:t>
      </w:r>
      <w:r w:rsidR="00177399" w:rsidRPr="005264E9">
        <w:t xml:space="preserve"> </w:t>
      </w:r>
      <w:r w:rsidR="00E0074A" w:rsidRPr="005264E9">
        <w:t xml:space="preserve">Los musulmanes perfeccionaron inmensamente las técnicas de riego, se convirtieron en los maestros de la técnica hidráulica agrícola, aprovecharon los sistemas de riego romanos que se encontraron, y junto a las técnicas orientales que conocían, pudieron lograr un excepcional aprovechamiento del agua, </w:t>
      </w:r>
      <w:r w:rsidR="00177399" w:rsidRPr="005264E9">
        <w:t xml:space="preserve"> </w:t>
      </w:r>
      <w:r w:rsidR="00F6311B" w:rsidRPr="005264E9">
        <w:t>Desarrolló</w:t>
      </w:r>
      <w:r w:rsidR="00E0074A" w:rsidRPr="005264E9">
        <w:t xml:space="preserve"> hasta extremos casi insuperados hoy la relación del hombre con el agua, creando una técnica que actualmente empleamos en nuestras ciudades.</w:t>
      </w:r>
      <w:r w:rsidR="00177399" w:rsidRPr="005264E9">
        <w:t xml:space="preserve"> </w:t>
      </w:r>
      <w:sdt>
        <w:sdtPr>
          <w:id w:val="397473602"/>
          <w:citation/>
        </w:sdtPr>
        <w:sdtEndPr/>
        <w:sdtContent>
          <w:r w:rsidR="00177399" w:rsidRPr="005264E9">
            <w:fldChar w:fldCharType="begin"/>
          </w:r>
          <w:r w:rsidR="00DE6E45" w:rsidRPr="005264E9">
            <w:instrText xml:space="preserve">CITATION AQU14 \l 12298 </w:instrText>
          </w:r>
          <w:r w:rsidR="00177399" w:rsidRPr="005264E9">
            <w:fldChar w:fldCharType="separate"/>
          </w:r>
          <w:r w:rsidR="00305A7F">
            <w:rPr>
              <w:noProof/>
            </w:rPr>
            <w:t>(AQUAE, 2014)</w:t>
          </w:r>
          <w:r w:rsidR="00177399" w:rsidRPr="005264E9">
            <w:fldChar w:fldCharType="end"/>
          </w:r>
        </w:sdtContent>
      </w:sdt>
    </w:p>
    <w:p w:rsidR="00BD079D" w:rsidRPr="005264E9" w:rsidRDefault="00BD079D" w:rsidP="004553DF"/>
    <w:p w:rsidR="00527184" w:rsidRPr="005264E9" w:rsidRDefault="00E50E04" w:rsidP="003D3AB7">
      <w:pPr>
        <w:rPr>
          <w:rFonts w:cs="Times New Roman"/>
        </w:rPr>
      </w:pPr>
      <w:r w:rsidRPr="005264E9">
        <w:rPr>
          <w:rFonts w:cs="Times New Roman"/>
        </w:rPr>
        <w:t>A principios de los años setenta comienzan a vislumbrarse las consecuencias ambientales de la Sociedad Industrial que empiezan a plantear reflexiones sobre el Medio Ambiente y los recursos disponibles y en los ochenta en el marco de las Naciones Unidas, surge el concepto de “Desarrollo sostenible” que hoy en día es un referente obligatorio en todas las políticas de desarrollo económico.</w:t>
      </w:r>
      <w:sdt>
        <w:sdtPr>
          <w:rPr>
            <w:rFonts w:cs="Times New Roman"/>
          </w:rPr>
          <w:id w:val="769284434"/>
          <w:citation/>
        </w:sdtPr>
        <w:sdtEndPr/>
        <w:sdtContent>
          <w:r w:rsidRPr="005264E9">
            <w:rPr>
              <w:rFonts w:cs="Times New Roman"/>
            </w:rPr>
            <w:fldChar w:fldCharType="begin"/>
          </w:r>
          <w:r w:rsidR="00710005" w:rsidRPr="005264E9">
            <w:rPr>
              <w:rFonts w:cs="Times New Roman"/>
            </w:rPr>
            <w:instrText xml:space="preserve">CITATION Baq13 \l 12298 </w:instrText>
          </w:r>
          <w:r w:rsidRPr="005264E9">
            <w:rPr>
              <w:rFonts w:cs="Times New Roman"/>
            </w:rPr>
            <w:fldChar w:fldCharType="separate"/>
          </w:r>
          <w:r w:rsidR="00305A7F">
            <w:rPr>
              <w:rFonts w:cs="Times New Roman"/>
              <w:noProof/>
            </w:rPr>
            <w:t xml:space="preserve"> </w:t>
          </w:r>
          <w:r w:rsidR="00305A7F" w:rsidRPr="00305A7F">
            <w:rPr>
              <w:rFonts w:cs="Times New Roman"/>
              <w:noProof/>
            </w:rPr>
            <w:t>(Baquero, 2013)</w:t>
          </w:r>
          <w:r w:rsidRPr="005264E9">
            <w:rPr>
              <w:rFonts w:cs="Times New Roman"/>
            </w:rPr>
            <w:fldChar w:fldCharType="end"/>
          </w:r>
        </w:sdtContent>
      </w:sdt>
      <w:r w:rsidR="00FF4D43" w:rsidRPr="005264E9">
        <w:rPr>
          <w:rFonts w:cs="Times New Roman"/>
        </w:rPr>
        <w:t xml:space="preserve"> </w:t>
      </w:r>
    </w:p>
    <w:p w:rsidR="003F5A68" w:rsidRDefault="00754BE7" w:rsidP="004553DF">
      <w:pPr>
        <w:rPr>
          <w:rFonts w:ascii="Arial" w:hAnsi="Arial" w:cs="Arial"/>
          <w:bCs/>
          <w:sz w:val="20"/>
          <w:szCs w:val="20"/>
        </w:rPr>
      </w:pPr>
      <w:r w:rsidRPr="005264E9">
        <w:lastRenderedPageBreak/>
        <w:t>H</w:t>
      </w:r>
      <w:r w:rsidR="0077011D" w:rsidRPr="005264E9">
        <w:t>oy día en la mayor parte de las ciudades aún no se separa y la misma agua que se emplea para beber se emplea para usos tales como la limpieza de inodoros. Hay registrados métodos para mejorar el sabor y el olor del agua 4.000 años antes de Cristo. Escrito</w:t>
      </w:r>
      <w:r w:rsidR="00E37085" w:rsidRPr="005264E9">
        <w:t>re</w:t>
      </w:r>
      <w:r w:rsidR="0077011D" w:rsidRPr="005264E9">
        <w:t>s griegos recomendaban métodos de  tratamiento tales como filtración a través de carbón, exposición a los rayos solares y ebullición. En el antiguo Egipto dejaban reposar el agua en vasijas de barro durante varios meses para dejar precipitar las partículas e impurezas, y mediante un sifón extraían el agua de</w:t>
      </w:r>
      <w:r w:rsidR="00E37085" w:rsidRPr="005264E9">
        <w:t xml:space="preserve"> la parte superior</w:t>
      </w:r>
      <w:r w:rsidR="0077011D" w:rsidRPr="005264E9">
        <w:t>, en otras ocasiones incorporaban ciertas sustancias minerales y vegetales para facilitar la precipitación de partículas y clarificar el agua (coagulación). En los comienzos del 1500 antes de Cristo, se tiene referencias de que los egipcios usaban ya un producto, que h</w:t>
      </w:r>
      <w:r w:rsidR="00E37085" w:rsidRPr="005264E9">
        <w:t>oy se emplea para el mismo fin</w:t>
      </w:r>
      <w:r w:rsidR="00527184" w:rsidRPr="005264E9">
        <w:t>.</w:t>
      </w:r>
      <w:sdt>
        <w:sdtPr>
          <w:rPr>
            <w:rFonts w:ascii="Arial" w:hAnsi="Arial" w:cs="Arial"/>
            <w:bCs/>
            <w:sz w:val="20"/>
            <w:szCs w:val="20"/>
          </w:rPr>
          <w:id w:val="1034148866"/>
          <w:citation/>
        </w:sdtPr>
        <w:sdtEndPr/>
        <w:sdtContent>
          <w:r w:rsidRPr="005264E9">
            <w:rPr>
              <w:rFonts w:ascii="Arial" w:hAnsi="Arial" w:cs="Arial"/>
              <w:bCs/>
              <w:sz w:val="20"/>
              <w:szCs w:val="20"/>
            </w:rPr>
            <w:fldChar w:fldCharType="begin"/>
          </w:r>
          <w:r w:rsidRPr="005264E9">
            <w:rPr>
              <w:rFonts w:cs="Times New Roman"/>
            </w:rPr>
            <w:instrText xml:space="preserve">CITATION SEM14 \l 12298 </w:instrText>
          </w:r>
          <w:r w:rsidRPr="005264E9">
            <w:rPr>
              <w:rFonts w:ascii="Arial" w:hAnsi="Arial" w:cs="Arial"/>
              <w:bCs/>
              <w:sz w:val="20"/>
              <w:szCs w:val="20"/>
            </w:rPr>
            <w:fldChar w:fldCharType="separate"/>
          </w:r>
          <w:r w:rsidR="00305A7F">
            <w:rPr>
              <w:rFonts w:cs="Times New Roman"/>
              <w:noProof/>
            </w:rPr>
            <w:t xml:space="preserve"> </w:t>
          </w:r>
          <w:r w:rsidR="00305A7F" w:rsidRPr="00305A7F">
            <w:rPr>
              <w:rFonts w:cs="Times New Roman"/>
              <w:noProof/>
            </w:rPr>
            <w:t>(Manahan, 2014)</w:t>
          </w:r>
          <w:r w:rsidRPr="005264E9">
            <w:rPr>
              <w:rFonts w:ascii="Arial" w:hAnsi="Arial" w:cs="Arial"/>
              <w:bCs/>
              <w:sz w:val="20"/>
              <w:szCs w:val="20"/>
            </w:rPr>
            <w:fldChar w:fldCharType="end"/>
          </w:r>
        </w:sdtContent>
      </w:sdt>
    </w:p>
    <w:p w:rsidR="00996DD5" w:rsidRPr="005264E9" w:rsidRDefault="00996DD5" w:rsidP="00295EA5">
      <w:pPr>
        <w:rPr>
          <w:rFonts w:ascii="Arial" w:hAnsi="Arial" w:cs="Arial"/>
          <w:bCs/>
          <w:sz w:val="20"/>
          <w:szCs w:val="20"/>
        </w:rPr>
      </w:pPr>
    </w:p>
    <w:p w:rsidR="00B12A8C" w:rsidRPr="00613080" w:rsidRDefault="00E951DD" w:rsidP="00613080">
      <w:pPr>
        <w:rPr>
          <w:rFonts w:ascii="Arial" w:hAnsi="Arial" w:cs="Arial"/>
          <w:bCs/>
          <w:szCs w:val="24"/>
        </w:rPr>
      </w:pPr>
      <w:r w:rsidRPr="00613080">
        <w:rPr>
          <w:szCs w:val="24"/>
        </w:rPr>
        <w:t xml:space="preserve">El agua potable y el saneamiento son indispensables para la vida y la salud. Y también, fundamentales para la </w:t>
      </w:r>
      <w:r w:rsidRPr="00613080">
        <w:rPr>
          <w:rStyle w:val="Textoennegrita"/>
          <w:rFonts w:cs="Times New Roman"/>
          <w:b w:val="0"/>
          <w:sz w:val="24"/>
          <w:szCs w:val="24"/>
        </w:rPr>
        <w:t>dignidad de la personas</w:t>
      </w:r>
      <w:r w:rsidRPr="00613080">
        <w:rPr>
          <w:szCs w:val="24"/>
        </w:rPr>
        <w:t xml:space="preserve">. (2.500 millones personas) carecen de instalaciones mejoradas de saneamiento y </w:t>
      </w:r>
      <w:r w:rsidRPr="00613080">
        <w:rPr>
          <w:rStyle w:val="Textoennegrita"/>
          <w:rFonts w:cs="Times New Roman"/>
          <w:b w:val="0"/>
          <w:sz w:val="24"/>
          <w:szCs w:val="24"/>
        </w:rPr>
        <w:t>más de 780 millones todavía utilizan fuentes de agua no aptas para el consumo</w:t>
      </w:r>
      <w:r w:rsidRPr="00613080">
        <w:rPr>
          <w:szCs w:val="24"/>
        </w:rPr>
        <w:t xml:space="preserve">, según datos del programa para el abastecimiento de agua y saneamiento de la </w:t>
      </w:r>
      <w:r w:rsidRPr="00613080">
        <w:rPr>
          <w:rStyle w:val="Textoennegrita"/>
          <w:rFonts w:cs="Times New Roman"/>
          <w:b w:val="0"/>
          <w:sz w:val="24"/>
          <w:szCs w:val="24"/>
        </w:rPr>
        <w:t>Organización Mundial de la Salud</w:t>
      </w:r>
      <w:r w:rsidRPr="00613080">
        <w:rPr>
          <w:rStyle w:val="Textoennegrita"/>
          <w:rFonts w:cs="Times New Roman"/>
          <w:sz w:val="24"/>
          <w:szCs w:val="24"/>
        </w:rPr>
        <w:t xml:space="preserve"> </w:t>
      </w:r>
      <w:r w:rsidRPr="00613080">
        <w:rPr>
          <w:szCs w:val="24"/>
        </w:rPr>
        <w:t xml:space="preserve">(OMS) y </w:t>
      </w:r>
      <w:r w:rsidRPr="00613080">
        <w:rPr>
          <w:rStyle w:val="Textoennegrita"/>
          <w:rFonts w:cs="Times New Roman"/>
          <w:b w:val="0"/>
          <w:sz w:val="24"/>
          <w:szCs w:val="24"/>
        </w:rPr>
        <w:t>Unicef</w:t>
      </w:r>
      <w:r w:rsidRPr="00613080">
        <w:rPr>
          <w:szCs w:val="24"/>
        </w:rPr>
        <w:t xml:space="preserve">. La pobreza, las desigualdades y la disparidad en las relaciones de poder son las principales razones que provocan esta situación, la amenaza del cambio climático, la creciente contaminación, el aumento de la población, la concentración en núcleos urbanos, </w:t>
      </w:r>
      <w:r w:rsidRPr="00613080">
        <w:rPr>
          <w:rStyle w:val="Textoennegrita"/>
          <w:rFonts w:cs="Times New Roman"/>
          <w:b w:val="0"/>
          <w:sz w:val="24"/>
          <w:szCs w:val="24"/>
        </w:rPr>
        <w:t>Las necesidades de agua aumentan</w:t>
      </w:r>
      <w:r w:rsidRPr="00613080">
        <w:rPr>
          <w:szCs w:val="24"/>
        </w:rPr>
        <w:t xml:space="preserve">.  </w:t>
      </w:r>
      <w:sdt>
        <w:sdtPr>
          <w:rPr>
            <w:szCs w:val="24"/>
          </w:rPr>
          <w:id w:val="1596673565"/>
          <w:citation/>
        </w:sdtPr>
        <w:sdtEndPr/>
        <w:sdtContent>
          <w:r w:rsidRPr="00613080">
            <w:rPr>
              <w:szCs w:val="24"/>
            </w:rPr>
            <w:fldChar w:fldCharType="begin"/>
          </w:r>
          <w:r w:rsidR="00DE6E45" w:rsidRPr="00613080">
            <w:rPr>
              <w:szCs w:val="24"/>
            </w:rPr>
            <w:instrText xml:space="preserve">CITATION Car13 \l 12298 </w:instrText>
          </w:r>
          <w:r w:rsidRPr="00613080">
            <w:rPr>
              <w:szCs w:val="24"/>
            </w:rPr>
            <w:fldChar w:fldCharType="separate"/>
          </w:r>
          <w:r w:rsidR="00305A7F" w:rsidRPr="00613080">
            <w:rPr>
              <w:noProof/>
              <w:szCs w:val="24"/>
            </w:rPr>
            <w:t>(Gomez-Cotta, 2013)</w:t>
          </w:r>
          <w:r w:rsidRPr="00613080">
            <w:rPr>
              <w:szCs w:val="24"/>
            </w:rPr>
            <w:fldChar w:fldCharType="end"/>
          </w:r>
        </w:sdtContent>
      </w:sdt>
    </w:p>
    <w:p w:rsidR="00BD079D" w:rsidRPr="00996DD5" w:rsidRDefault="00BD079D" w:rsidP="004553DF">
      <w:pPr>
        <w:rPr>
          <w:rFonts w:ascii="Arial" w:hAnsi="Arial" w:cs="Arial"/>
          <w:bCs/>
          <w:sz w:val="20"/>
          <w:szCs w:val="20"/>
        </w:rPr>
      </w:pPr>
    </w:p>
    <w:p w:rsidR="00527184" w:rsidRDefault="000B44A9" w:rsidP="004553DF">
      <w:r w:rsidRPr="005264E9">
        <w:t xml:space="preserve">En definitiva,  podemos concluir que este es uno de los temas que acarreará  </w:t>
      </w:r>
      <w:r w:rsidR="00DC3903" w:rsidRPr="005264E9">
        <w:t xml:space="preserve">el siglo </w:t>
      </w:r>
      <w:r w:rsidRPr="005264E9">
        <w:t>XXI. Hoy en día, ya se nota la preocupación respecto al agua. Sin embargo, esta preocupación va seguir aumentado conforme los años pasen. De esta manera, si las instancias gubernamentales no logran contrarrestar el problema del agua, la humanidad se verá altamente comprometida, poniendo en riesgo a una parte importante de la población mundial. En efecto, si la situación no mejora, miles de millones de vidas estarán al borde de la muerte.</w:t>
      </w:r>
      <w:r w:rsidR="00DC3903" w:rsidRPr="005264E9">
        <w:t xml:space="preserve"> </w:t>
      </w:r>
      <w:sdt>
        <w:sdtPr>
          <w:id w:val="1168059627"/>
          <w:citation/>
        </w:sdtPr>
        <w:sdtEndPr/>
        <w:sdtContent>
          <w:r w:rsidR="000677EA" w:rsidRPr="005264E9">
            <w:fldChar w:fldCharType="begin"/>
          </w:r>
          <w:r w:rsidR="000677EA" w:rsidRPr="005264E9">
            <w:instrText xml:space="preserve">CITATION Del13 \l 12298 </w:instrText>
          </w:r>
          <w:r w:rsidR="000677EA" w:rsidRPr="005264E9">
            <w:fldChar w:fldCharType="separate"/>
          </w:r>
          <w:r w:rsidR="00305A7F">
            <w:rPr>
              <w:noProof/>
            </w:rPr>
            <w:t>(Delgado, 2013)</w:t>
          </w:r>
          <w:r w:rsidR="000677EA" w:rsidRPr="005264E9">
            <w:fldChar w:fldCharType="end"/>
          </w:r>
        </w:sdtContent>
      </w:sdt>
    </w:p>
    <w:p w:rsidR="00BD079D" w:rsidRPr="005264E9" w:rsidRDefault="00BD079D" w:rsidP="004553DF"/>
    <w:p w:rsidR="00B12A8C" w:rsidRDefault="006D495F" w:rsidP="004553DF">
      <w:pPr>
        <w:rPr>
          <w:lang w:eastAsia="es-EC"/>
        </w:rPr>
      </w:pPr>
      <w:r w:rsidRPr="005264E9">
        <w:rPr>
          <w:lang w:eastAsia="es-EC"/>
        </w:rPr>
        <w:lastRenderedPageBreak/>
        <w:t>Ecuador tiene una deuda muy alta en cuanto a los esfuerzos que se realizan para mejorar la calidad del agua, especialmente, del agua que se vierte producto de actividades industrial</w:t>
      </w:r>
      <w:r w:rsidR="00274AFE" w:rsidRPr="005264E9">
        <w:rPr>
          <w:lang w:eastAsia="es-EC"/>
        </w:rPr>
        <w:t xml:space="preserve">es, domésticas y agropecuarias, no </w:t>
      </w:r>
      <w:r w:rsidRPr="005264E9">
        <w:rPr>
          <w:lang w:eastAsia="es-EC"/>
        </w:rPr>
        <w:t xml:space="preserve">se disponen de datos actualizados sobre la contaminación de los recursos hídricos en el Ecuador. Esto ha permitido que la discusión sobre la contaminación del agua se base más en anécdotas, percepciones, o discursos, que en datos reales. Los pocos datos existentes por esfuerzos puntuales realizados por Universidades, Empresas de agua y </w:t>
      </w:r>
      <w:proofErr w:type="spellStart"/>
      <w:r w:rsidRPr="005264E9">
        <w:rPr>
          <w:lang w:eastAsia="es-EC"/>
        </w:rPr>
        <w:t>ONGs</w:t>
      </w:r>
      <w:proofErr w:type="spellEnd"/>
      <w:r w:rsidRPr="005264E9">
        <w:rPr>
          <w:lang w:eastAsia="es-EC"/>
        </w:rPr>
        <w:t xml:space="preserve">, demuestran altos grados de contaminación orgánica relacionada a la presencia de coliformes fecales y sedimentos provenientes de áreas deforestadas. </w:t>
      </w:r>
      <w:sdt>
        <w:sdtPr>
          <w:rPr>
            <w:lang w:eastAsia="es-EC"/>
          </w:rPr>
          <w:id w:val="-456727218"/>
          <w:citation/>
        </w:sdtPr>
        <w:sdtEndPr/>
        <w:sdtContent>
          <w:r w:rsidRPr="005264E9">
            <w:rPr>
              <w:lang w:eastAsia="es-EC"/>
            </w:rPr>
            <w:fldChar w:fldCharType="begin"/>
          </w:r>
          <w:r w:rsidR="00274AFE" w:rsidRPr="005264E9">
            <w:rPr>
              <w:lang w:eastAsia="es-EC"/>
            </w:rPr>
            <w:instrText xml:space="preserve">CITATION Cal12 \l 12298 </w:instrText>
          </w:r>
          <w:r w:rsidRPr="005264E9">
            <w:rPr>
              <w:lang w:eastAsia="es-EC"/>
            </w:rPr>
            <w:fldChar w:fldCharType="separate"/>
          </w:r>
          <w:r w:rsidR="00305A7F">
            <w:rPr>
              <w:noProof/>
              <w:lang w:eastAsia="es-EC"/>
            </w:rPr>
            <w:t>(Calles, 2012)</w:t>
          </w:r>
          <w:r w:rsidRPr="005264E9">
            <w:rPr>
              <w:lang w:eastAsia="es-EC"/>
            </w:rPr>
            <w:fldChar w:fldCharType="end"/>
          </w:r>
        </w:sdtContent>
      </w:sdt>
    </w:p>
    <w:p w:rsidR="00495A2F" w:rsidRDefault="00495A2F" w:rsidP="004553DF"/>
    <w:p w:rsidR="00C62CF1" w:rsidRDefault="00C62CF1" w:rsidP="004553DF">
      <w:r w:rsidRPr="005264E9">
        <w:t>Los tratamientos de potabilización son muy escasos en el ecuador especialmente en las zonas rurales donde el agua que consumen no reciben el tratamiento adecuado antes de ser enviada a la red de abastecimiento de agua que llega a los hogares por lo que es necesario educar a las personas, con educación verídica en relación al agua que consumen y las posibles  enfermedades que puede ocasionar el agua insegura.</w:t>
      </w:r>
      <w:sdt>
        <w:sdtPr>
          <w:id w:val="689103000"/>
          <w:citation/>
        </w:sdtPr>
        <w:sdtEndPr/>
        <w:sdtContent>
          <w:r w:rsidRPr="005264E9">
            <w:fldChar w:fldCharType="begin"/>
          </w:r>
          <w:r w:rsidRPr="005264E9">
            <w:instrText xml:space="preserve">CITATION Yep12 \l 12298 </w:instrText>
          </w:r>
          <w:r w:rsidRPr="005264E9">
            <w:fldChar w:fldCharType="separate"/>
          </w:r>
          <w:r w:rsidR="00305A7F">
            <w:rPr>
              <w:noProof/>
            </w:rPr>
            <w:t xml:space="preserve"> (Morales, 2012)</w:t>
          </w:r>
          <w:r w:rsidRPr="005264E9">
            <w:fldChar w:fldCharType="end"/>
          </w:r>
        </w:sdtContent>
      </w:sdt>
    </w:p>
    <w:p w:rsidR="00295EA5" w:rsidRPr="00996DD5" w:rsidRDefault="00295EA5" w:rsidP="00295EA5">
      <w:pPr>
        <w:rPr>
          <w:rFonts w:cs="Times New Roman"/>
        </w:rPr>
      </w:pPr>
    </w:p>
    <w:p w:rsidR="00621FCA" w:rsidRDefault="004B11D5" w:rsidP="00621FCA">
      <w:r w:rsidRPr="003C17EB">
        <w:t>El secretario nacional de Planificación y Desarrollo (Senplades), informó que el gobierno de Ecuador implementará el nuevo programa ‘Agua Segura para Todos’ ya que es fundamental para poder lograr esas metas ambiciosas de erradicar la desnutrición en el país en los próximos cuatro años en su Plan Nacio</w:t>
      </w:r>
      <w:r w:rsidR="00B12A8C" w:rsidRPr="003C17EB">
        <w:t xml:space="preserve">nal del Buen Vivir 2017-2021.  </w:t>
      </w:r>
      <w:r w:rsidRPr="003C17EB">
        <w:t>Indicó que este proyecto se requiere para complementar el trabajo que viene haciendo el Mi</w:t>
      </w:r>
      <w:r w:rsidR="00B12A8C" w:rsidRPr="003C17EB">
        <w:t xml:space="preserve">nisterio de Salud Pública </w:t>
      </w:r>
      <w:r w:rsidRPr="003C17EB">
        <w:t>con el programa del ‘Médico del Barrio’, lanzado recientemente y que se llevará a los sectores más vulnerables en sus propios hogares. También señaló que los municipios son los responsables de garantizar el servicio de agua de consumo humano y que este debe ser de calidad, ya que no es solo tener agua, sino que sea agua segura.</w:t>
      </w:r>
      <w:sdt>
        <w:sdtPr>
          <w:id w:val="-1727213041"/>
          <w:citation/>
        </w:sdtPr>
        <w:sdtEndPr/>
        <w:sdtContent>
          <w:r w:rsidRPr="003C17EB">
            <w:fldChar w:fldCharType="begin"/>
          </w:r>
          <w:r w:rsidR="00E615D2" w:rsidRPr="003C17EB">
            <w:instrText xml:space="preserve">CITATION And17 \l 12298 </w:instrText>
          </w:r>
          <w:r w:rsidRPr="003C17EB">
            <w:fldChar w:fldCharType="separate"/>
          </w:r>
          <w:r w:rsidR="00305A7F">
            <w:rPr>
              <w:noProof/>
            </w:rPr>
            <w:t xml:space="preserve"> (Mideros, 2017)</w:t>
          </w:r>
          <w:r w:rsidRPr="003C17EB">
            <w:fldChar w:fldCharType="end"/>
          </w:r>
        </w:sdtContent>
      </w:sdt>
    </w:p>
    <w:p w:rsidR="00621FCA" w:rsidRDefault="00621FCA" w:rsidP="00621FCA"/>
    <w:p w:rsidR="00621FCA" w:rsidRDefault="00621FCA" w:rsidP="00621FCA">
      <w:r>
        <w:t xml:space="preserve">De acuerdo a un artículo del sitio web del </w:t>
      </w:r>
      <w:hyperlink r:id="rId34" w:history="1">
        <w:r w:rsidR="00B36758">
          <w:rPr>
            <w:rStyle w:val="Hipervnculo"/>
            <w:color w:val="auto"/>
            <w:u w:val="none"/>
          </w:rPr>
          <w:t>c</w:t>
        </w:r>
        <w:r w:rsidRPr="00621FCA">
          <w:rPr>
            <w:rStyle w:val="Hipervnculo"/>
            <w:color w:val="auto"/>
            <w:u w:val="none"/>
          </w:rPr>
          <w:t>entro de medios independientes, indymedia.org</w:t>
        </w:r>
      </w:hyperlink>
      <w:r w:rsidRPr="00621FCA">
        <w:t>,</w:t>
      </w:r>
      <w:r>
        <w:t xml:space="preserve"> la presencia de hidrocarburos, sales y cargas orgánicas en el agua </w:t>
      </w:r>
      <w:r>
        <w:lastRenderedPageBreak/>
        <w:t>natural de los ríos de la cuenca del bajo Napo-Orellana-Ecuador, evidencia un alto nivel de contaminación. Los pobladores que viven en las zonas afectadas por descargas de estos contaminantes, difícilmente pueden pagar los altos costos de monitoreo del agua. Frente a esta situación, se busca alternativas para mantener una red de vigilancia a bajo coste y fácil de realizar.</w:t>
      </w:r>
    </w:p>
    <w:p w:rsidR="00026CD3" w:rsidRDefault="00026CD3" w:rsidP="00AC2520">
      <w:pPr>
        <w:ind w:firstLine="0"/>
      </w:pPr>
    </w:p>
    <w:p w:rsidR="00CB2F31" w:rsidRDefault="00B36758" w:rsidP="00687E60">
      <w:r>
        <w:t>A</w:t>
      </w:r>
      <w:r w:rsidR="002B2293" w:rsidRPr="002B2293">
        <w:t>ños atrás, algunas comunidades</w:t>
      </w:r>
      <w:r w:rsidR="002B2293">
        <w:t xml:space="preserve"> y en especial la comunidad los Ángeles  ha</w:t>
      </w:r>
      <w:r w:rsidR="002B2293" w:rsidRPr="002B2293">
        <w:t xml:space="preserve"> venido consumiendo agua no tratada o la que pudiéramos llamar “insegura” captadas de diferentes lugares, la misma que es almacenada en recipientes o tanques de cada familia de la comunidad, ya que no cuentan con agua potable, esto ha conllevado a empeorar la  calidad del agua para el consumo humano, poniendo en riesgo la buena salud de la población; quizá por desconocimiento o despreocupación por parte de los morador</w:t>
      </w:r>
      <w:r w:rsidR="002B2293">
        <w:t>es de las comunidades.</w:t>
      </w:r>
      <w:r w:rsidR="002B2293" w:rsidRPr="002B2293">
        <w:t>(ASIS,2017)</w:t>
      </w:r>
    </w:p>
    <w:p w:rsidR="00687E60" w:rsidRDefault="00687E60" w:rsidP="00687E60"/>
    <w:p w:rsidR="00687E60" w:rsidRDefault="00687E60" w:rsidP="00687E60"/>
    <w:p w:rsidR="00556711" w:rsidRDefault="000F3EFD" w:rsidP="000F3EFD">
      <w:pPr>
        <w:pStyle w:val="Ttulo2"/>
      </w:pPr>
      <w:bookmarkStart w:id="51" w:name="_Toc496266126"/>
      <w:r>
        <w:t xml:space="preserve">1.1.2 </w:t>
      </w:r>
      <w:r w:rsidR="00B12A8C" w:rsidRPr="004553DF">
        <w:t>El agua</w:t>
      </w:r>
      <w:bookmarkEnd w:id="51"/>
    </w:p>
    <w:p w:rsidR="00687E60" w:rsidRDefault="00687E60" w:rsidP="00556711">
      <w:pPr>
        <w:rPr>
          <w:rFonts w:eastAsiaTheme="majorEastAsia" w:cstheme="majorBidi"/>
          <w:b/>
          <w:bCs/>
        </w:rPr>
      </w:pPr>
    </w:p>
    <w:p w:rsidR="00B12A8C" w:rsidRPr="00556711" w:rsidRDefault="002A3BA1" w:rsidP="00556711">
      <w:pPr>
        <w:rPr>
          <w:rFonts w:cstheme="majorBidi"/>
          <w:szCs w:val="28"/>
        </w:rPr>
      </w:pPr>
      <w:r w:rsidRPr="005264E9">
        <w:rPr>
          <w:lang w:eastAsia="es-EC"/>
        </w:rPr>
        <w:t>El agua es</w:t>
      </w:r>
      <w:r w:rsidR="002C228D" w:rsidRPr="005264E9">
        <w:rPr>
          <w:lang w:eastAsia="es-EC"/>
        </w:rPr>
        <w:t xml:space="preserve"> esencial para la vida</w:t>
      </w:r>
      <w:r w:rsidRPr="005264E9">
        <w:rPr>
          <w:lang w:eastAsia="es-EC"/>
        </w:rPr>
        <w:t xml:space="preserve"> la sustancia </w:t>
      </w:r>
      <w:r w:rsidR="002C228D" w:rsidRPr="005264E9">
        <w:rPr>
          <w:lang w:eastAsia="es-EC"/>
        </w:rPr>
        <w:t>está formada</w:t>
      </w:r>
      <w:r w:rsidR="00295EA5">
        <w:rPr>
          <w:lang w:eastAsia="es-EC"/>
        </w:rPr>
        <w:t xml:space="preserve"> por la combinación de un </w:t>
      </w:r>
      <w:r w:rsidRPr="005264E9">
        <w:rPr>
          <w:lang w:eastAsia="es-EC"/>
        </w:rPr>
        <w:t xml:space="preserve">volumen de oxígeno y dos de hidrogeno; es líquida, inodora, insípida, en </w:t>
      </w:r>
      <w:proofErr w:type="spellStart"/>
      <w:r w:rsidRPr="005264E9">
        <w:rPr>
          <w:lang w:eastAsia="es-EC"/>
        </w:rPr>
        <w:t>pequ</w:t>
      </w:r>
      <w:r w:rsidR="00E721FA">
        <w:rPr>
          <w:lang w:eastAsia="es-EC"/>
        </w:rPr>
        <w:t>G</w:t>
      </w:r>
      <w:r w:rsidRPr="005264E9">
        <w:rPr>
          <w:lang w:eastAsia="es-EC"/>
        </w:rPr>
        <w:t>eñas</w:t>
      </w:r>
      <w:proofErr w:type="spellEnd"/>
      <w:r w:rsidRPr="005264E9">
        <w:rPr>
          <w:lang w:eastAsia="es-EC"/>
        </w:rPr>
        <w:t xml:space="preserve"> cantidades incolora y verdosa o azulada en grandes masas, es considerada como uno de los recursos naturales más fundamentales para el desarrollo de la vida</w:t>
      </w:r>
      <w:r w:rsidRPr="00556711">
        <w:rPr>
          <w:rFonts w:cs="Times New Roman"/>
          <w:szCs w:val="24"/>
        </w:rPr>
        <w:t xml:space="preserve"> </w:t>
      </w:r>
      <w:r w:rsidR="00B17F1B" w:rsidRPr="00556711">
        <w:rPr>
          <w:rFonts w:cs="Times New Roman"/>
          <w:szCs w:val="24"/>
        </w:rPr>
        <w:t>mecanismo</w:t>
      </w:r>
      <w:r w:rsidR="002C228D" w:rsidRPr="00556711">
        <w:rPr>
          <w:rFonts w:cs="Times New Roman"/>
          <w:szCs w:val="24"/>
        </w:rPr>
        <w:t xml:space="preserve"> principal</w:t>
      </w:r>
      <w:r w:rsidRPr="00556711">
        <w:rPr>
          <w:rFonts w:cs="Times New Roman"/>
          <w:szCs w:val="24"/>
        </w:rPr>
        <w:t xml:space="preserve"> para la supervivencia de todas las formas conocidas de vida</w:t>
      </w:r>
      <w:r w:rsidRPr="005264E9">
        <w:rPr>
          <w:lang w:eastAsia="es-EC"/>
        </w:rPr>
        <w:t xml:space="preserve"> junto con el aire, la tierra y la energía, </w:t>
      </w:r>
      <w:r w:rsidR="008D4D45" w:rsidRPr="00556711">
        <w:rPr>
          <w:rFonts w:cs="Times New Roman"/>
          <w:szCs w:val="24"/>
        </w:rPr>
        <w:t>ya que el ser humano el 70% del cuerpo</w:t>
      </w:r>
      <w:r w:rsidR="00035F72" w:rsidRPr="00556711">
        <w:rPr>
          <w:rFonts w:cs="Times New Roman"/>
          <w:szCs w:val="24"/>
        </w:rPr>
        <w:t xml:space="preserve"> es agua.</w:t>
      </w:r>
      <w:sdt>
        <w:sdtPr>
          <w:rPr>
            <w:rFonts w:cs="Times New Roman"/>
            <w:szCs w:val="24"/>
          </w:rPr>
          <w:id w:val="27075287"/>
          <w:citation/>
        </w:sdtPr>
        <w:sdtEndPr/>
        <w:sdtContent>
          <w:r w:rsidR="00035F72" w:rsidRPr="00556711">
            <w:rPr>
              <w:rFonts w:cs="Times New Roman"/>
              <w:szCs w:val="24"/>
            </w:rPr>
            <w:fldChar w:fldCharType="begin"/>
          </w:r>
          <w:r w:rsidR="00DE6E45" w:rsidRPr="00556711">
            <w:rPr>
              <w:rFonts w:cs="Times New Roman"/>
              <w:szCs w:val="24"/>
            </w:rPr>
            <w:instrText xml:space="preserve">CITATION Cla16 \l 12298 </w:instrText>
          </w:r>
          <w:r w:rsidR="00035F72" w:rsidRPr="00556711">
            <w:rPr>
              <w:rFonts w:cs="Times New Roman"/>
              <w:szCs w:val="24"/>
            </w:rPr>
            <w:fldChar w:fldCharType="separate"/>
          </w:r>
          <w:r w:rsidR="00305A7F">
            <w:rPr>
              <w:rFonts w:cs="Times New Roman"/>
              <w:noProof/>
              <w:szCs w:val="24"/>
            </w:rPr>
            <w:t xml:space="preserve"> </w:t>
          </w:r>
          <w:r w:rsidR="00305A7F" w:rsidRPr="00305A7F">
            <w:rPr>
              <w:rFonts w:cs="Times New Roman"/>
              <w:noProof/>
              <w:szCs w:val="24"/>
            </w:rPr>
            <w:t>(Clarie, 2016)</w:t>
          </w:r>
          <w:r w:rsidR="00035F72" w:rsidRPr="00556711">
            <w:rPr>
              <w:rFonts w:cs="Times New Roman"/>
              <w:szCs w:val="24"/>
            </w:rPr>
            <w:fldChar w:fldCharType="end"/>
          </w:r>
        </w:sdtContent>
      </w:sdt>
    </w:p>
    <w:p w:rsidR="00FE67A6" w:rsidRDefault="00FE67A6" w:rsidP="00B60A91"/>
    <w:p w:rsidR="00CB2F31" w:rsidRPr="00CB2F31" w:rsidRDefault="00CB2F31" w:rsidP="00B60A91"/>
    <w:p w:rsidR="007D1772" w:rsidRPr="00425FD3" w:rsidRDefault="00687E60" w:rsidP="000F3EFD">
      <w:pPr>
        <w:pStyle w:val="Ttulo3"/>
      </w:pPr>
      <w:bookmarkStart w:id="52" w:name="_Toc496266127"/>
      <w:r>
        <w:t>1.1.2.1</w:t>
      </w:r>
      <w:r w:rsidR="00AD3C5F" w:rsidRPr="00425FD3">
        <w:t xml:space="preserve">  </w:t>
      </w:r>
      <w:r w:rsidR="001808E4" w:rsidRPr="00425FD3">
        <w:t xml:space="preserve"> </w:t>
      </w:r>
      <w:r w:rsidR="007D1772" w:rsidRPr="00425FD3">
        <w:t>I</w:t>
      </w:r>
      <w:r w:rsidR="00B12A8C" w:rsidRPr="00425FD3">
        <w:t>mportancia del agua</w:t>
      </w:r>
      <w:bookmarkEnd w:id="52"/>
    </w:p>
    <w:p w:rsidR="00CB2F31" w:rsidRDefault="00CB2F31" w:rsidP="00E424EA"/>
    <w:p w:rsidR="00E424EA" w:rsidRDefault="00225E1D" w:rsidP="00E424EA">
      <w:r w:rsidRPr="005264E9">
        <w:t xml:space="preserve">La principal razón por la que el agua es tan importante es porque es un elemento básico para la vida, tanto animal como vegetal. El agua es básica para la </w:t>
      </w:r>
      <w:r w:rsidRPr="005264E9">
        <w:lastRenderedPageBreak/>
        <w:t>vida hasta el punto que si no existiera agua no habría vida.</w:t>
      </w:r>
      <w:r w:rsidR="00BE33D0" w:rsidRPr="005264E9">
        <w:t xml:space="preserve"> </w:t>
      </w:r>
      <w:r w:rsidRPr="005264E9">
        <w:t>Sin embargo, él agua no solo es indispensable para que se den las condiciones para la aparición de vida, también es necesaria para el mantenimiento de esta</w:t>
      </w:r>
      <w:r w:rsidR="00693AFE" w:rsidRPr="005264E9">
        <w:t>, pues el agua es una necesidad básica de todos los seres vivos. De hecho, nosotros mismos estamos compuestos en gran parte de agua, y moriríamos si estuviésemos una semana sin beber agua porque (se muere antes de sed que de hambre) a lo largo de los años el agua ha sido también un elemento impres</w:t>
      </w:r>
      <w:r w:rsidR="005E4927" w:rsidRPr="005264E9">
        <w:t>ci</w:t>
      </w:r>
      <w:r w:rsidR="00693AFE" w:rsidRPr="005264E9">
        <w:t>ndible</w:t>
      </w:r>
      <w:r w:rsidR="005E4927" w:rsidRPr="005264E9">
        <w:t xml:space="preserve"> para realizar numerosas actividades humanas “</w:t>
      </w:r>
      <w:r w:rsidR="00C61153" w:rsidRPr="005264E9">
        <w:t>cotidianas “por</w:t>
      </w:r>
      <w:r w:rsidR="005E4927" w:rsidRPr="005264E9">
        <w:t xml:space="preserve"> así decirlo el agua es un bien básico en el  hogar. </w:t>
      </w:r>
      <w:sdt>
        <w:sdtPr>
          <w:id w:val="-280651768"/>
          <w:citation/>
        </w:sdtPr>
        <w:sdtEndPr/>
        <w:sdtContent>
          <w:r w:rsidR="005E4927" w:rsidRPr="005264E9">
            <w:fldChar w:fldCharType="begin"/>
          </w:r>
          <w:r w:rsidR="00DE6E45" w:rsidRPr="005264E9">
            <w:instrText xml:space="preserve">CITATION Cla161 \l 12298 </w:instrText>
          </w:r>
          <w:r w:rsidR="005E4927" w:rsidRPr="005264E9">
            <w:fldChar w:fldCharType="separate"/>
          </w:r>
          <w:r w:rsidR="00305A7F">
            <w:rPr>
              <w:noProof/>
            </w:rPr>
            <w:t>(Marie, 2016)</w:t>
          </w:r>
          <w:r w:rsidR="005E4927" w:rsidRPr="005264E9">
            <w:fldChar w:fldCharType="end"/>
          </w:r>
        </w:sdtContent>
      </w:sdt>
      <w:r w:rsidR="000B44A9" w:rsidRPr="005264E9">
        <w:t xml:space="preserve"> </w:t>
      </w:r>
    </w:p>
    <w:p w:rsidR="00687E60" w:rsidRDefault="00687E60" w:rsidP="00E424EA"/>
    <w:p w:rsidR="00687E60" w:rsidRDefault="00687E60" w:rsidP="00E424EA"/>
    <w:p w:rsidR="00687E60" w:rsidRDefault="00B81F6F" w:rsidP="000F3EFD">
      <w:pPr>
        <w:pStyle w:val="Ttulo2"/>
      </w:pPr>
      <w:bookmarkStart w:id="53" w:name="_Toc496266128"/>
      <w:r>
        <w:t>1.1.3</w:t>
      </w:r>
      <w:r w:rsidR="00687E60" w:rsidRPr="004C3940">
        <w:t xml:space="preserve"> Beneficios del agua</w:t>
      </w:r>
      <w:bookmarkEnd w:id="53"/>
      <w:r w:rsidR="00687E60" w:rsidRPr="004C3940">
        <w:t xml:space="preserve">  </w:t>
      </w:r>
    </w:p>
    <w:p w:rsidR="00687E60" w:rsidRPr="00687E60" w:rsidRDefault="00687E60" w:rsidP="00B60A91"/>
    <w:p w:rsidR="00687E60" w:rsidRDefault="00687E60" w:rsidP="00687E60">
      <w:r w:rsidRPr="005264E9">
        <w:t xml:space="preserve">El agua representa el 70% de la composición de nuestro </w:t>
      </w:r>
      <w:r w:rsidRPr="005264E9">
        <w:rPr>
          <w:rStyle w:val="Textoennegrita"/>
          <w:b w:val="0"/>
        </w:rPr>
        <w:t xml:space="preserve">cuerpo </w:t>
      </w:r>
      <w:r w:rsidRPr="005264E9">
        <w:t>y es indispensabl</w:t>
      </w:r>
      <w:r>
        <w:t xml:space="preserve">e para mantenerlo sano, se </w:t>
      </w:r>
      <w:r w:rsidRPr="005264E9">
        <w:t xml:space="preserve">recomiendan beber de un litro y medio a dos de agua al día para mantener nuestro organismo </w:t>
      </w:r>
      <w:r w:rsidRPr="005264E9">
        <w:rPr>
          <w:rStyle w:val="Textoennegrita"/>
          <w:b w:val="0"/>
        </w:rPr>
        <w:t xml:space="preserve">hidratado </w:t>
      </w:r>
      <w:r>
        <w:t xml:space="preserve">y en correcto funcionamiento, </w:t>
      </w:r>
      <w:sdt>
        <w:sdtPr>
          <w:id w:val="-1761666730"/>
          <w:citation/>
        </w:sdtPr>
        <w:sdtEndPr/>
        <w:sdtContent>
          <w:r w:rsidRPr="005264E9">
            <w:fldChar w:fldCharType="begin"/>
          </w:r>
          <w:r w:rsidRPr="005264E9">
            <w:instrText xml:space="preserve">CITATION Car12 \l 12298 </w:instrText>
          </w:r>
          <w:r w:rsidRPr="005264E9">
            <w:fldChar w:fldCharType="separate"/>
          </w:r>
          <w:r w:rsidR="00305A7F">
            <w:rPr>
              <w:noProof/>
            </w:rPr>
            <w:t>(Montagran, 2012)</w:t>
          </w:r>
          <w:r w:rsidRPr="005264E9">
            <w:fldChar w:fldCharType="end"/>
          </w:r>
        </w:sdtContent>
      </w:sdt>
      <w:r>
        <w:t xml:space="preserve">  </w:t>
      </w:r>
    </w:p>
    <w:p w:rsidR="00687E60" w:rsidRDefault="00687E60" w:rsidP="00B81F6F">
      <w:pPr>
        <w:ind w:firstLine="426"/>
      </w:pPr>
      <w:r>
        <w:rPr>
          <w:noProof/>
          <w:lang w:eastAsia="es-EC"/>
        </w:rPr>
        <w:drawing>
          <wp:anchor distT="0" distB="0" distL="114300" distR="114300" simplePos="0" relativeHeight="251765760" behindDoc="1" locked="0" layoutInCell="1" allowOverlap="1" wp14:anchorId="0E41683A" wp14:editId="7E482A25">
            <wp:simplePos x="0" y="0"/>
            <wp:positionH relativeFrom="column">
              <wp:posOffset>341630</wp:posOffset>
            </wp:positionH>
            <wp:positionV relativeFrom="paragraph">
              <wp:posOffset>120650</wp:posOffset>
            </wp:positionV>
            <wp:extent cx="4520565" cy="2249805"/>
            <wp:effectExtent l="0" t="0" r="0" b="0"/>
            <wp:wrapTight wrapText="bothSides">
              <wp:wrapPolygon edited="0">
                <wp:start x="0" y="0"/>
                <wp:lineTo x="0" y="21399"/>
                <wp:lineTo x="21482" y="21399"/>
                <wp:lineTo x="21482" y="0"/>
                <wp:lineTo x="0" y="0"/>
              </wp:wrapPolygon>
            </wp:wrapTight>
            <wp:docPr id="27" name="Imagen 2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n relacionad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20565" cy="2249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7E60" w:rsidRPr="005264E9" w:rsidRDefault="00687E60" w:rsidP="00687E60"/>
    <w:p w:rsidR="00687E60" w:rsidRPr="005264E9" w:rsidRDefault="00687E60" w:rsidP="00687E60"/>
    <w:p w:rsidR="00687E60" w:rsidRDefault="00687E60" w:rsidP="00E424EA"/>
    <w:p w:rsidR="009A20AF" w:rsidRDefault="009A20AF" w:rsidP="00E424EA"/>
    <w:p w:rsidR="00026CD3" w:rsidRDefault="00026CD3" w:rsidP="00E424EA"/>
    <w:p w:rsidR="00B81F6F" w:rsidRDefault="00B81F6F" w:rsidP="00E424EA"/>
    <w:p w:rsidR="00B81F6F" w:rsidRDefault="00B81F6F" w:rsidP="00B60A91"/>
    <w:p w:rsidR="00B81F6F" w:rsidRDefault="00B60A91" w:rsidP="00B60A91">
      <w:r>
        <w:rPr>
          <w:noProof/>
          <w:lang w:eastAsia="es-EC"/>
        </w:rPr>
        <mc:AlternateContent>
          <mc:Choice Requires="wps">
            <w:drawing>
              <wp:anchor distT="0" distB="0" distL="114300" distR="114300" simplePos="0" relativeHeight="251766784" behindDoc="0" locked="0" layoutInCell="1" allowOverlap="1" wp14:anchorId="3185CCAC" wp14:editId="7509A64B">
                <wp:simplePos x="0" y="0"/>
                <wp:positionH relativeFrom="column">
                  <wp:posOffset>341630</wp:posOffset>
                </wp:positionH>
                <wp:positionV relativeFrom="paragraph">
                  <wp:posOffset>277495</wp:posOffset>
                </wp:positionV>
                <wp:extent cx="3695700" cy="635"/>
                <wp:effectExtent l="0" t="0" r="0" b="0"/>
                <wp:wrapTight wrapText="bothSides">
                  <wp:wrapPolygon edited="0">
                    <wp:start x="0" y="0"/>
                    <wp:lineTo x="0" y="18813"/>
                    <wp:lineTo x="21489" y="18813"/>
                    <wp:lineTo x="21489" y="0"/>
                    <wp:lineTo x="0" y="0"/>
                  </wp:wrapPolygon>
                </wp:wrapTight>
                <wp:docPr id="118" name="118 Cuadro de texto"/>
                <wp:cNvGraphicFramePr/>
                <a:graphic xmlns:a="http://schemas.openxmlformats.org/drawingml/2006/main">
                  <a:graphicData uri="http://schemas.microsoft.com/office/word/2010/wordprocessingShape">
                    <wps:wsp>
                      <wps:cNvSpPr txBox="1"/>
                      <wps:spPr>
                        <a:xfrm>
                          <a:off x="0" y="0"/>
                          <a:ext cx="3695700" cy="635"/>
                        </a:xfrm>
                        <a:prstGeom prst="rect">
                          <a:avLst/>
                        </a:prstGeom>
                        <a:solidFill>
                          <a:prstClr val="white"/>
                        </a:solidFill>
                        <a:ln>
                          <a:noFill/>
                        </a:ln>
                        <a:effectLst/>
                      </wps:spPr>
                      <wps:txbx>
                        <w:txbxContent>
                          <w:p w:rsidR="00D971CF" w:rsidRPr="00B60A91" w:rsidRDefault="00D971CF" w:rsidP="00687E60">
                            <w:pPr>
                              <w:pStyle w:val="Epgrafe"/>
                              <w:rPr>
                                <w:noProof/>
                                <w:sz w:val="18"/>
                              </w:rPr>
                            </w:pPr>
                            <w:bookmarkStart w:id="54" w:name="_Toc496226605"/>
                            <w:r w:rsidRPr="00B60A91">
                              <w:rPr>
                                <w:sz w:val="18"/>
                                <w:szCs w:val="22"/>
                              </w:rPr>
                              <w:t xml:space="preserve">Ilustración </w:t>
                            </w:r>
                            <w:r w:rsidRPr="00B60A91">
                              <w:rPr>
                                <w:noProof/>
                                <w:sz w:val="18"/>
                                <w:szCs w:val="22"/>
                              </w:rPr>
                              <w:fldChar w:fldCharType="begin"/>
                            </w:r>
                            <w:r w:rsidRPr="00B60A91">
                              <w:rPr>
                                <w:noProof/>
                                <w:sz w:val="18"/>
                                <w:szCs w:val="22"/>
                              </w:rPr>
                              <w:instrText xml:space="preserve"> SEQ Ilustración \* ARABIC </w:instrText>
                            </w:r>
                            <w:r w:rsidRPr="00B60A91">
                              <w:rPr>
                                <w:noProof/>
                                <w:sz w:val="18"/>
                                <w:szCs w:val="22"/>
                              </w:rPr>
                              <w:fldChar w:fldCharType="separate"/>
                            </w:r>
                            <w:r w:rsidR="002845DB">
                              <w:rPr>
                                <w:noProof/>
                                <w:sz w:val="18"/>
                                <w:szCs w:val="22"/>
                              </w:rPr>
                              <w:t>1</w:t>
                            </w:r>
                            <w:r w:rsidRPr="00B60A91">
                              <w:rPr>
                                <w:noProof/>
                                <w:sz w:val="18"/>
                                <w:szCs w:val="22"/>
                              </w:rPr>
                              <w:fldChar w:fldCharType="end"/>
                            </w:r>
                            <w:r w:rsidRPr="00B60A91">
                              <w:rPr>
                                <w:noProof/>
                                <w:sz w:val="18"/>
                                <w:szCs w:val="22"/>
                              </w:rPr>
                              <w:t xml:space="preserve">. </w:t>
                            </w:r>
                            <w:r w:rsidRPr="00B60A91">
                              <w:rPr>
                                <w:b w:val="0"/>
                                <w:noProof/>
                                <w:sz w:val="18"/>
                                <w:szCs w:val="22"/>
                              </w:rPr>
                              <w:t>Beneficios del ag</w:t>
                            </w:r>
                            <w:r w:rsidRPr="00B60A91">
                              <w:rPr>
                                <w:b w:val="0"/>
                                <w:noProof/>
                                <w:sz w:val="18"/>
                              </w:rPr>
                              <w:t>ua</w:t>
                            </w:r>
                            <w:bookmarkEnd w:id="54"/>
                            <w:r w:rsidRPr="00B60A91">
                              <w:rPr>
                                <w:noProof/>
                                <w:sz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118 Cuadro de texto" o:spid="_x0000_s1026" type="#_x0000_t202" style="position:absolute;left:0;text-align:left;margin-left:26.9pt;margin-top:21.85pt;width:291pt;height:.0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" stroked="f">
                <v:textbox style="mso-fit-shape-to-text:t" inset="0,0,0,0">
                  <w:txbxContent>
                    <w:p w:rsidR="00D971CF" w:rsidRPr="00B60A91" w:rsidRDefault="00D971CF" w:rsidP="00687E60">
                      <w:pPr>
                        <w:pStyle w:val="Epgrafe"/>
                        <w:rPr>
                          <w:noProof/>
                          <w:sz w:val="18"/>
                        </w:rPr>
                      </w:pPr>
                      <w:bookmarkStart w:id="56" w:name="_Toc496226605"/>
                      <w:r w:rsidRPr="00B60A91">
                        <w:rPr>
                          <w:sz w:val="18"/>
                          <w:szCs w:val="22"/>
                        </w:rPr>
                        <w:t xml:space="preserve">Ilustración </w:t>
                      </w:r>
                      <w:r w:rsidRPr="00B60A91">
                        <w:rPr>
                          <w:noProof/>
                          <w:sz w:val="18"/>
                          <w:szCs w:val="22"/>
                        </w:rPr>
                        <w:fldChar w:fldCharType="begin"/>
                      </w:r>
                      <w:r w:rsidRPr="00B60A91">
                        <w:rPr>
                          <w:noProof/>
                          <w:sz w:val="18"/>
                          <w:szCs w:val="22"/>
                        </w:rPr>
                        <w:instrText xml:space="preserve"> SEQ Ilustración \* ARABIC </w:instrText>
                      </w:r>
                      <w:r w:rsidRPr="00B60A91">
                        <w:rPr>
                          <w:noProof/>
                          <w:sz w:val="18"/>
                          <w:szCs w:val="22"/>
                        </w:rPr>
                        <w:fldChar w:fldCharType="separate"/>
                      </w:r>
                      <w:r w:rsidR="002845DB">
                        <w:rPr>
                          <w:noProof/>
                          <w:sz w:val="18"/>
                          <w:szCs w:val="22"/>
                        </w:rPr>
                        <w:t>1</w:t>
                      </w:r>
                      <w:r w:rsidRPr="00B60A91">
                        <w:rPr>
                          <w:noProof/>
                          <w:sz w:val="18"/>
                          <w:szCs w:val="22"/>
                        </w:rPr>
                        <w:fldChar w:fldCharType="end"/>
                      </w:r>
                      <w:r w:rsidRPr="00B60A91">
                        <w:rPr>
                          <w:noProof/>
                          <w:sz w:val="18"/>
                          <w:szCs w:val="22"/>
                        </w:rPr>
                        <w:t xml:space="preserve">. </w:t>
                      </w:r>
                      <w:r w:rsidRPr="00B60A91">
                        <w:rPr>
                          <w:b w:val="0"/>
                          <w:noProof/>
                          <w:sz w:val="18"/>
                          <w:szCs w:val="22"/>
                        </w:rPr>
                        <w:t>Beneficios del ag</w:t>
                      </w:r>
                      <w:r w:rsidRPr="00B60A91">
                        <w:rPr>
                          <w:b w:val="0"/>
                          <w:noProof/>
                          <w:sz w:val="18"/>
                        </w:rPr>
                        <w:t>ua</w:t>
                      </w:r>
                      <w:bookmarkEnd w:id="56"/>
                      <w:r w:rsidRPr="00B60A91">
                        <w:rPr>
                          <w:noProof/>
                          <w:sz w:val="18"/>
                        </w:rPr>
                        <w:t xml:space="preserve"> </w:t>
                      </w:r>
                    </w:p>
                  </w:txbxContent>
                </v:textbox>
                <w10:wrap type="tight"/>
              </v:shape>
            </w:pict>
          </mc:Fallback>
        </mc:AlternateContent>
      </w:r>
    </w:p>
    <w:p w:rsidR="00B81F6F" w:rsidRPr="00B81F6F" w:rsidRDefault="00B81F6F" w:rsidP="002557A9">
      <w:pPr>
        <w:ind w:firstLine="0"/>
      </w:pPr>
    </w:p>
    <w:p w:rsidR="00B81F6F" w:rsidRDefault="005C31F8" w:rsidP="000F3EFD">
      <w:pPr>
        <w:pStyle w:val="Ttulo2"/>
      </w:pPr>
      <w:bookmarkStart w:id="55" w:name="_Toc496266129"/>
      <w:r>
        <w:t>1.1.4</w:t>
      </w:r>
      <w:r w:rsidR="00B81F6F" w:rsidRPr="00FE67A6">
        <w:t xml:space="preserve"> Principales usos del agua</w:t>
      </w:r>
      <w:bookmarkEnd w:id="55"/>
      <w:r w:rsidR="00B81F6F">
        <w:t xml:space="preserve"> </w:t>
      </w:r>
    </w:p>
    <w:p w:rsidR="00B81F6F" w:rsidRPr="00B81F6F" w:rsidRDefault="00B81F6F" w:rsidP="00B81F6F">
      <w:r w:rsidRPr="00863A91">
        <w:t xml:space="preserve">Diariamente </w:t>
      </w:r>
      <w:r>
        <w:t xml:space="preserve"> se usan grandes cantidades de agua se considera que cada </w:t>
      </w:r>
      <w:r w:rsidRPr="00863A91">
        <w:t xml:space="preserve">persona ocupa de 20 a 27 litros de agua al día para satisfacer las necesidades de beber </w:t>
      </w:r>
      <w:r w:rsidRPr="00863A91">
        <w:lastRenderedPageBreak/>
        <w:t>e higiene, pero también se utiliza para otras acti</w:t>
      </w:r>
      <w:r>
        <w:t xml:space="preserve">vidades y entre las más comunes </w:t>
      </w:r>
      <w:r w:rsidRPr="00863A91">
        <w:t>encontramos:</w:t>
      </w:r>
    </w:p>
    <w:p w:rsidR="00B81F6F" w:rsidRDefault="00B81F6F" w:rsidP="00B60A91">
      <w:bookmarkStart w:id="56" w:name="_Toc496097005"/>
      <w:r>
        <w:rPr>
          <w:noProof/>
          <w:lang w:eastAsia="es-EC"/>
        </w:rPr>
        <w:drawing>
          <wp:anchor distT="0" distB="0" distL="114300" distR="114300" simplePos="0" relativeHeight="251768832" behindDoc="1" locked="0" layoutInCell="1" allowOverlap="1" wp14:anchorId="0E3D73D9" wp14:editId="6692152F">
            <wp:simplePos x="0" y="0"/>
            <wp:positionH relativeFrom="column">
              <wp:posOffset>318770</wp:posOffset>
            </wp:positionH>
            <wp:positionV relativeFrom="paragraph">
              <wp:posOffset>40005</wp:posOffset>
            </wp:positionV>
            <wp:extent cx="4192905" cy="2470785"/>
            <wp:effectExtent l="0" t="0" r="0" b="5715"/>
            <wp:wrapTight wrapText="bothSides">
              <wp:wrapPolygon edited="0">
                <wp:start x="0" y="0"/>
                <wp:lineTo x="0" y="21483"/>
                <wp:lineTo x="21492" y="21483"/>
                <wp:lineTo x="21492" y="0"/>
                <wp:lineTo x="0" y="0"/>
              </wp:wrapPolygon>
            </wp:wrapTight>
            <wp:docPr id="26" name="Imagen 26" descr="https://encrypted-tbn0.gstatic.com/images?q=tbn:ANd9GcTlannoAvzBJ9wyYZhJIh8IxkVaGqAdtyLlJoKs9z7kDkZZedXiIWeE7W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crypted-tbn0.gstatic.com/images?q=tbn:ANd9GcTlannoAvzBJ9wyYZhJIh8IxkVaGqAdtyLlJoKs9z7kDkZZedXiIWeE7Ww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2905" cy="24707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6"/>
      <w:r>
        <w:t xml:space="preserve"> </w:t>
      </w:r>
    </w:p>
    <w:p w:rsidR="00B81F6F" w:rsidRDefault="00B81F6F" w:rsidP="00B60A91"/>
    <w:p w:rsidR="00B81F6F" w:rsidRDefault="00B81F6F" w:rsidP="00B60A91"/>
    <w:p w:rsidR="00B81F6F" w:rsidRDefault="00B81F6F" w:rsidP="00B60A91"/>
    <w:p w:rsidR="00B81F6F" w:rsidRDefault="00B81F6F" w:rsidP="00B60A91"/>
    <w:p w:rsidR="00B81F6F" w:rsidRDefault="00B81F6F" w:rsidP="00B60A91"/>
    <w:p w:rsidR="00B81F6F" w:rsidRDefault="00B81F6F" w:rsidP="00B60A91"/>
    <w:p w:rsidR="00B81F6F" w:rsidRDefault="00B81F6F" w:rsidP="00B60A91"/>
    <w:p w:rsidR="00B81F6F" w:rsidRDefault="00B81F6F" w:rsidP="00B60A91"/>
    <w:p w:rsidR="00B81F6F" w:rsidRDefault="00A26593" w:rsidP="00B60A91">
      <w:r>
        <w:rPr>
          <w:noProof/>
          <w:lang w:eastAsia="es-EC"/>
        </w:rPr>
        <mc:AlternateContent>
          <mc:Choice Requires="wps">
            <w:drawing>
              <wp:anchor distT="0" distB="0" distL="114300" distR="114300" simplePos="0" relativeHeight="251769856" behindDoc="0" locked="0" layoutInCell="1" allowOverlap="1" wp14:anchorId="0D43A59C" wp14:editId="77351CF9">
                <wp:simplePos x="0" y="0"/>
                <wp:positionH relativeFrom="column">
                  <wp:posOffset>397510</wp:posOffset>
                </wp:positionH>
                <wp:positionV relativeFrom="paragraph">
                  <wp:posOffset>52705</wp:posOffset>
                </wp:positionV>
                <wp:extent cx="2896870" cy="635"/>
                <wp:effectExtent l="0" t="0" r="0" b="3810"/>
                <wp:wrapTight wrapText="bothSides">
                  <wp:wrapPolygon edited="0">
                    <wp:start x="0" y="0"/>
                    <wp:lineTo x="0" y="20348"/>
                    <wp:lineTo x="21448" y="20348"/>
                    <wp:lineTo x="21448" y="0"/>
                    <wp:lineTo x="0" y="0"/>
                  </wp:wrapPolygon>
                </wp:wrapTight>
                <wp:docPr id="112" name="112 Cuadro de texto"/>
                <wp:cNvGraphicFramePr/>
                <a:graphic xmlns:a="http://schemas.openxmlformats.org/drawingml/2006/main">
                  <a:graphicData uri="http://schemas.microsoft.com/office/word/2010/wordprocessingShape">
                    <wps:wsp>
                      <wps:cNvSpPr txBox="1"/>
                      <wps:spPr>
                        <a:xfrm>
                          <a:off x="0" y="0"/>
                          <a:ext cx="2896870" cy="635"/>
                        </a:xfrm>
                        <a:prstGeom prst="rect">
                          <a:avLst/>
                        </a:prstGeom>
                        <a:solidFill>
                          <a:prstClr val="white"/>
                        </a:solidFill>
                        <a:ln>
                          <a:noFill/>
                        </a:ln>
                        <a:effectLst/>
                      </wps:spPr>
                      <wps:txbx>
                        <w:txbxContent>
                          <w:p w:rsidR="00D971CF" w:rsidRPr="00B60A91" w:rsidRDefault="00D971CF" w:rsidP="00B81F6F">
                            <w:pPr>
                              <w:pStyle w:val="Epgrafe"/>
                              <w:rPr>
                                <w:noProof/>
                                <w:sz w:val="18"/>
                                <w:szCs w:val="22"/>
                              </w:rPr>
                            </w:pPr>
                            <w:bookmarkStart w:id="57" w:name="_Toc496226606"/>
                            <w:r w:rsidRPr="00B60A91">
                              <w:rPr>
                                <w:sz w:val="18"/>
                                <w:szCs w:val="22"/>
                              </w:rPr>
                              <w:t>Ilustración</w:t>
                            </w:r>
                            <w:r w:rsidRPr="00B60A91">
                              <w:rPr>
                                <w:sz w:val="18"/>
                              </w:rPr>
                              <w:t xml:space="preserve"> </w:t>
                            </w:r>
                            <w:r w:rsidRPr="00B60A91">
                              <w:rPr>
                                <w:noProof/>
                                <w:sz w:val="18"/>
                              </w:rPr>
                              <w:fldChar w:fldCharType="begin"/>
                            </w:r>
                            <w:r w:rsidRPr="00B60A91">
                              <w:rPr>
                                <w:noProof/>
                                <w:sz w:val="18"/>
                              </w:rPr>
                              <w:instrText xml:space="preserve"> SEQ Ilustración \* ARABIC </w:instrText>
                            </w:r>
                            <w:r w:rsidRPr="00B60A91">
                              <w:rPr>
                                <w:noProof/>
                                <w:sz w:val="18"/>
                              </w:rPr>
                              <w:fldChar w:fldCharType="separate"/>
                            </w:r>
                            <w:r w:rsidR="002845DB">
                              <w:rPr>
                                <w:noProof/>
                                <w:sz w:val="18"/>
                              </w:rPr>
                              <w:t>2</w:t>
                            </w:r>
                            <w:r w:rsidRPr="00B60A91">
                              <w:rPr>
                                <w:noProof/>
                                <w:sz w:val="18"/>
                              </w:rPr>
                              <w:fldChar w:fldCharType="end"/>
                            </w:r>
                            <w:r w:rsidRPr="00B60A91">
                              <w:rPr>
                                <w:noProof/>
                                <w:sz w:val="18"/>
                              </w:rPr>
                              <w:t xml:space="preserve">. </w:t>
                            </w:r>
                            <w:r w:rsidRPr="00B60A91">
                              <w:rPr>
                                <w:b w:val="0"/>
                                <w:noProof/>
                                <w:sz w:val="18"/>
                                <w:szCs w:val="22"/>
                              </w:rPr>
                              <w:t>Principales usos del agua</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112 Cuadro de texto" o:spid="_x0000_s1027" type="#_x0000_t202" style="position:absolute;left:0;text-align:left;margin-left:31.3pt;margin-top:4.15pt;width:228.1pt;height:.0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" stroked="f">
                <v:textbox style="mso-fit-shape-to-text:t" inset="0,0,0,0">
                  <w:txbxContent>
                    <w:p w:rsidR="00D971CF" w:rsidRPr="00B60A91" w:rsidRDefault="00D971CF" w:rsidP="00B81F6F">
                      <w:pPr>
                        <w:pStyle w:val="Epgrafe"/>
                        <w:rPr>
                          <w:noProof/>
                          <w:sz w:val="18"/>
                          <w:szCs w:val="22"/>
                        </w:rPr>
                      </w:pPr>
                      <w:bookmarkStart w:id="60" w:name="_Toc496226606"/>
                      <w:r w:rsidRPr="00B60A91">
                        <w:rPr>
                          <w:sz w:val="18"/>
                          <w:szCs w:val="22"/>
                        </w:rPr>
                        <w:t>Ilustración</w:t>
                      </w:r>
                      <w:r w:rsidRPr="00B60A91">
                        <w:rPr>
                          <w:sz w:val="18"/>
                        </w:rPr>
                        <w:t xml:space="preserve"> </w:t>
                      </w:r>
                      <w:r w:rsidRPr="00B60A91">
                        <w:rPr>
                          <w:noProof/>
                          <w:sz w:val="18"/>
                        </w:rPr>
                        <w:fldChar w:fldCharType="begin"/>
                      </w:r>
                      <w:r w:rsidRPr="00B60A91">
                        <w:rPr>
                          <w:noProof/>
                          <w:sz w:val="18"/>
                        </w:rPr>
                        <w:instrText xml:space="preserve"> SEQ Ilustración \* ARABIC </w:instrText>
                      </w:r>
                      <w:r w:rsidRPr="00B60A91">
                        <w:rPr>
                          <w:noProof/>
                          <w:sz w:val="18"/>
                        </w:rPr>
                        <w:fldChar w:fldCharType="separate"/>
                      </w:r>
                      <w:r w:rsidR="002845DB">
                        <w:rPr>
                          <w:noProof/>
                          <w:sz w:val="18"/>
                        </w:rPr>
                        <w:t>2</w:t>
                      </w:r>
                      <w:r w:rsidRPr="00B60A91">
                        <w:rPr>
                          <w:noProof/>
                          <w:sz w:val="18"/>
                        </w:rPr>
                        <w:fldChar w:fldCharType="end"/>
                      </w:r>
                      <w:r w:rsidRPr="00B60A91">
                        <w:rPr>
                          <w:noProof/>
                          <w:sz w:val="18"/>
                        </w:rPr>
                        <w:t xml:space="preserve">. </w:t>
                      </w:r>
                      <w:r w:rsidRPr="00B60A91">
                        <w:rPr>
                          <w:b w:val="0"/>
                          <w:noProof/>
                          <w:sz w:val="18"/>
                          <w:szCs w:val="22"/>
                        </w:rPr>
                        <w:t>Principales usos del agua</w:t>
                      </w:r>
                      <w:bookmarkEnd w:id="60"/>
                    </w:p>
                  </w:txbxContent>
                </v:textbox>
                <w10:wrap type="tight"/>
              </v:shape>
            </w:pict>
          </mc:Fallback>
        </mc:AlternateContent>
      </w:r>
    </w:p>
    <w:p w:rsidR="005C31F8" w:rsidRDefault="005C31F8" w:rsidP="002557A9">
      <w:pPr>
        <w:ind w:firstLine="0"/>
      </w:pPr>
    </w:p>
    <w:p w:rsidR="00B81F6F" w:rsidRDefault="005C31F8" w:rsidP="000F3EFD">
      <w:pPr>
        <w:pStyle w:val="Ttulo3"/>
      </w:pPr>
      <w:bookmarkStart w:id="58" w:name="_Toc496266130"/>
      <w:r>
        <w:t>1.1.4.1</w:t>
      </w:r>
      <w:r w:rsidR="00B81F6F" w:rsidRPr="00FE67A6">
        <w:t xml:space="preserve"> Uso doméstico del agua.</w:t>
      </w:r>
      <w:bookmarkEnd w:id="58"/>
    </w:p>
    <w:p w:rsidR="00B60A91" w:rsidRPr="00B60A91" w:rsidRDefault="00B60A91" w:rsidP="00B60A91"/>
    <w:p w:rsidR="00B60A91" w:rsidRDefault="00B81F6F" w:rsidP="00B60A91">
      <w:pPr>
        <w:ind w:firstLine="708"/>
        <w:rPr>
          <w:rFonts w:cstheme="majorBidi"/>
        </w:rPr>
      </w:pPr>
      <w:r w:rsidRPr="005264E9">
        <w:t xml:space="preserve">El agua generalmente llega a nuestros hogares como </w:t>
      </w:r>
      <w:r w:rsidRPr="005264E9">
        <w:rPr>
          <w:rStyle w:val="nfasis"/>
          <w:bCs/>
          <w:i w:val="0"/>
        </w:rPr>
        <w:t>suministro propio</w:t>
      </w:r>
      <w:r w:rsidRPr="005264E9">
        <w:rPr>
          <w:i/>
        </w:rPr>
        <w:t xml:space="preserve">. </w:t>
      </w:r>
      <w:r w:rsidRPr="005264E9">
        <w:t>La gente que se abastece de su propia agua, generalmente la obtienen por medio de tubería, agua subterránea; en otras palabras, son dueños de sus pozos.</w:t>
      </w:r>
      <w:r w:rsidRPr="005264E9">
        <w:rPr>
          <w:rFonts w:cs="Times New Roman"/>
          <w:szCs w:val="24"/>
        </w:rPr>
        <w:t xml:space="preserve"> </w:t>
      </w:r>
      <w:r w:rsidRPr="005264E9">
        <w:t>Por supuesto que uno de los usos más importantes que le damos al agua es en nuestros propios hogares. Los usos domésticos incluyen agua para todas las cosas que usted hace en su casa: tomar agua, preparar los alimentos, bañarse, lavar la ropa y los utensilios de cocina, cepillarse los dientes, regar su jardín. Etc…</w:t>
      </w:r>
      <w:r w:rsidRPr="005264E9">
        <w:rPr>
          <w:rFonts w:cs="Times New Roman"/>
          <w:sz w:val="28"/>
          <w:szCs w:val="28"/>
        </w:rPr>
        <w:t xml:space="preserve"> </w:t>
      </w:r>
      <w:sdt>
        <w:sdtPr>
          <w:rPr>
            <w:rFonts w:cs="Times New Roman"/>
            <w:szCs w:val="24"/>
          </w:rPr>
          <w:id w:val="-1314721556"/>
          <w:citation/>
        </w:sdtPr>
        <w:sdtEndPr/>
        <w:sdtContent>
          <w:r w:rsidRPr="005264E9">
            <w:rPr>
              <w:rFonts w:cs="Times New Roman"/>
              <w:szCs w:val="24"/>
            </w:rPr>
            <w:fldChar w:fldCharType="begin"/>
          </w:r>
          <w:r w:rsidRPr="005264E9">
            <w:rPr>
              <w:rFonts w:cs="Times New Roman"/>
              <w:szCs w:val="24"/>
            </w:rPr>
            <w:instrText xml:space="preserve">CITATION How16 \l 12298 </w:instrText>
          </w:r>
          <w:r w:rsidRPr="005264E9">
            <w:rPr>
              <w:rFonts w:cs="Times New Roman"/>
              <w:szCs w:val="24"/>
            </w:rPr>
            <w:fldChar w:fldCharType="separate"/>
          </w:r>
          <w:r w:rsidR="00305A7F" w:rsidRPr="00305A7F">
            <w:rPr>
              <w:rFonts w:cs="Times New Roman"/>
              <w:noProof/>
              <w:szCs w:val="24"/>
            </w:rPr>
            <w:t>(Perlman, 2016)</w:t>
          </w:r>
          <w:r w:rsidRPr="005264E9">
            <w:rPr>
              <w:rFonts w:cs="Times New Roman"/>
              <w:szCs w:val="24"/>
            </w:rPr>
            <w:fldChar w:fldCharType="end"/>
          </w:r>
        </w:sdtContent>
      </w:sdt>
    </w:p>
    <w:p w:rsidR="005C31F8" w:rsidRDefault="005C31F8" w:rsidP="005C31F8">
      <w:pPr>
        <w:ind w:firstLine="708"/>
        <w:rPr>
          <w:rFonts w:cstheme="majorBidi"/>
        </w:rPr>
      </w:pPr>
    </w:p>
    <w:p w:rsidR="00B60A91" w:rsidRPr="006205FB" w:rsidRDefault="00B60A91" w:rsidP="005C31F8">
      <w:pPr>
        <w:ind w:firstLine="708"/>
        <w:rPr>
          <w:rFonts w:cstheme="majorBidi"/>
        </w:rPr>
      </w:pPr>
    </w:p>
    <w:p w:rsidR="00B60A91" w:rsidRDefault="00B81F6F" w:rsidP="00B60A91">
      <w:pPr>
        <w:pStyle w:val="Ttulo3"/>
        <w:numPr>
          <w:ilvl w:val="3"/>
          <w:numId w:val="23"/>
        </w:numPr>
      </w:pPr>
      <w:bookmarkStart w:id="59" w:name="_Toc496266131"/>
      <w:r w:rsidRPr="00FE67A6">
        <w:t>Uso público</w:t>
      </w:r>
      <w:bookmarkEnd w:id="59"/>
    </w:p>
    <w:p w:rsidR="005C31F8" w:rsidRPr="005C31F8" w:rsidRDefault="005C31F8" w:rsidP="00B60A91"/>
    <w:p w:rsidR="00B60A91" w:rsidRDefault="00B81F6F" w:rsidP="00B1562B">
      <w:pPr>
        <w:rPr>
          <w:rFonts w:cs="Times New Roman"/>
          <w:sz w:val="28"/>
          <w:szCs w:val="28"/>
        </w:rPr>
      </w:pPr>
      <w:r w:rsidRPr="00FE67A6">
        <w:t>En la limpieza de las calles de ciudades y pueblos, en las fuentes públicas, ornamentación, riego de parques y jardines, otros usos de interés comunitario, etc...</w:t>
      </w:r>
      <w:r w:rsidRPr="005264E9">
        <w:t xml:space="preserve"> </w:t>
      </w:r>
      <w:sdt>
        <w:sdtPr>
          <w:id w:val="-1902503907"/>
          <w:citation/>
        </w:sdtPr>
        <w:sdtEndPr/>
        <w:sdtContent>
          <w:r w:rsidRPr="005264E9">
            <w:fldChar w:fldCharType="begin"/>
          </w:r>
          <w:r w:rsidRPr="005264E9">
            <w:instrText xml:space="preserve"> CITATION Ter17 \l 12298 </w:instrText>
          </w:r>
          <w:r w:rsidRPr="005264E9">
            <w:fldChar w:fldCharType="separate"/>
          </w:r>
          <w:r w:rsidR="00305A7F">
            <w:rPr>
              <w:noProof/>
            </w:rPr>
            <w:t>(Gutierres, 2017)</w:t>
          </w:r>
          <w:r w:rsidRPr="005264E9">
            <w:fldChar w:fldCharType="end"/>
          </w:r>
        </w:sdtContent>
      </w:sdt>
    </w:p>
    <w:p w:rsidR="00B81F6F" w:rsidRDefault="00B81F6F" w:rsidP="00B60A91">
      <w:pPr>
        <w:pStyle w:val="Ttulo3"/>
        <w:numPr>
          <w:ilvl w:val="3"/>
          <w:numId w:val="23"/>
        </w:numPr>
      </w:pPr>
      <w:bookmarkStart w:id="60" w:name="_Toc496266132"/>
      <w:r w:rsidRPr="00FE67A6">
        <w:lastRenderedPageBreak/>
        <w:t>Uso en agricultura y ganadería.</w:t>
      </w:r>
      <w:bookmarkEnd w:id="60"/>
    </w:p>
    <w:p w:rsidR="00B60A91" w:rsidRPr="00B60A91" w:rsidRDefault="00B60A91" w:rsidP="00B60A91">
      <w:pPr>
        <w:pStyle w:val="Prrafodelista"/>
        <w:ind w:left="1080" w:firstLine="0"/>
      </w:pPr>
    </w:p>
    <w:p w:rsidR="00B81F6F" w:rsidRDefault="00B81F6F" w:rsidP="00B81F6F">
      <w:r w:rsidRPr="005264E9">
        <w:t xml:space="preserve">En agricultura, para el riego de los campos. En ganadería, como parte de la alimentación de los animales y en la limpieza de los establos y otras instalaciones dedicadas a la cría de ganado.  </w:t>
      </w:r>
      <w:sdt>
        <w:sdtPr>
          <w:id w:val="1376046014"/>
          <w:citation/>
        </w:sdtPr>
        <w:sdtEndPr/>
        <w:sdtContent>
          <w:r w:rsidRPr="005264E9">
            <w:fldChar w:fldCharType="begin"/>
          </w:r>
          <w:r w:rsidRPr="005264E9">
            <w:instrText xml:space="preserve"> CITATION Jai16 \l 12298 </w:instrText>
          </w:r>
          <w:r w:rsidRPr="005264E9">
            <w:fldChar w:fldCharType="separate"/>
          </w:r>
          <w:r w:rsidR="00305A7F">
            <w:rPr>
              <w:noProof/>
            </w:rPr>
            <w:t>(Suaste, 2016)</w:t>
          </w:r>
          <w:r w:rsidRPr="005264E9">
            <w:fldChar w:fldCharType="end"/>
          </w:r>
        </w:sdtContent>
      </w:sdt>
    </w:p>
    <w:p w:rsidR="002712A7" w:rsidRDefault="002712A7" w:rsidP="00B81F6F"/>
    <w:p w:rsidR="00B60A91" w:rsidRDefault="00B60A91" w:rsidP="00B60A91"/>
    <w:p w:rsidR="00B81F6F" w:rsidRDefault="00B27318" w:rsidP="000F3EFD">
      <w:pPr>
        <w:pStyle w:val="Ttulo3"/>
      </w:pPr>
      <w:bookmarkStart w:id="61" w:name="_Toc496266133"/>
      <w:r>
        <w:t>1.1.4.4</w:t>
      </w:r>
      <w:r w:rsidR="00B81F6F" w:rsidRPr="00FE67A6">
        <w:t xml:space="preserve"> Uso en la industria.</w:t>
      </w:r>
      <w:bookmarkEnd w:id="61"/>
    </w:p>
    <w:p w:rsidR="005C31F8" w:rsidRPr="005C31F8" w:rsidRDefault="005C31F8" w:rsidP="005C31F8"/>
    <w:p w:rsidR="00B81F6F" w:rsidRDefault="00B81F6F" w:rsidP="002712A7">
      <w:r w:rsidRPr="005264E9">
        <w:t xml:space="preserve">En las fábricas, en el proceso de fabricación de productos, en los talleres, en la construcción. </w:t>
      </w:r>
      <w:sdt>
        <w:sdtPr>
          <w:id w:val="-1466424722"/>
          <w:citation/>
        </w:sdtPr>
        <w:sdtEndPr/>
        <w:sdtContent>
          <w:r w:rsidRPr="005264E9">
            <w:fldChar w:fldCharType="begin"/>
          </w:r>
          <w:r w:rsidRPr="005264E9">
            <w:instrText xml:space="preserve">CITATION sil12 \l 12298 </w:instrText>
          </w:r>
          <w:r w:rsidRPr="005264E9">
            <w:fldChar w:fldCharType="separate"/>
          </w:r>
          <w:r w:rsidR="00305A7F">
            <w:rPr>
              <w:noProof/>
            </w:rPr>
            <w:t>(Silvia, 2012)</w:t>
          </w:r>
          <w:r w:rsidRPr="005264E9">
            <w:fldChar w:fldCharType="end"/>
          </w:r>
        </w:sdtContent>
      </w:sdt>
      <w:r w:rsidRPr="005264E9">
        <w:t>.</w:t>
      </w:r>
    </w:p>
    <w:p w:rsidR="005C31F8" w:rsidRDefault="005C31F8" w:rsidP="002712A7"/>
    <w:p w:rsidR="00B81F6F" w:rsidRPr="005264E9" w:rsidRDefault="00B81F6F" w:rsidP="002712A7"/>
    <w:p w:rsidR="00B81F6F" w:rsidRDefault="00B27318" w:rsidP="002712A7">
      <w:pPr>
        <w:pStyle w:val="Ttulo3"/>
      </w:pPr>
      <w:bookmarkStart w:id="62" w:name="_Toc496266134"/>
      <w:r>
        <w:t>1.1.4.5</w:t>
      </w:r>
      <w:r w:rsidR="00B81F6F" w:rsidRPr="004C3940">
        <w:t xml:space="preserve"> Uso del agua, fuente de energía.</w:t>
      </w:r>
      <w:bookmarkEnd w:id="62"/>
    </w:p>
    <w:p w:rsidR="005C31F8" w:rsidRPr="005C31F8" w:rsidRDefault="005C31F8" w:rsidP="005C31F8"/>
    <w:p w:rsidR="00B81F6F" w:rsidRDefault="00B81F6F" w:rsidP="00B81F6F">
      <w:r w:rsidRPr="005264E9">
        <w:t xml:space="preserve">Aprovechamos el agua para producir energía eléctrica (en centrales hidroeléctricas situadas en los embalses de agua). En algunos lugares se aprovecha la fuerza de la corriente de agua de los ríos para mover máquinas (molinos de agua, aserraderos, etc.) </w:t>
      </w:r>
      <w:sdt>
        <w:sdtPr>
          <w:id w:val="184257875"/>
          <w:citation/>
        </w:sdtPr>
        <w:sdtEndPr/>
        <w:sdtContent>
          <w:r w:rsidRPr="005264E9">
            <w:fldChar w:fldCharType="begin"/>
          </w:r>
          <w:r w:rsidRPr="005264E9">
            <w:instrText xml:space="preserve"> CITATION Ser15 \l 12298 </w:instrText>
          </w:r>
          <w:r w:rsidRPr="005264E9">
            <w:fldChar w:fldCharType="separate"/>
          </w:r>
          <w:r w:rsidR="00305A7F">
            <w:rPr>
              <w:noProof/>
            </w:rPr>
            <w:t>(Garcia, 2015)</w:t>
          </w:r>
          <w:r w:rsidRPr="005264E9">
            <w:fldChar w:fldCharType="end"/>
          </w:r>
        </w:sdtContent>
      </w:sdt>
    </w:p>
    <w:p w:rsidR="005C31F8" w:rsidRPr="005264E9" w:rsidRDefault="005C31F8" w:rsidP="00B81F6F"/>
    <w:p w:rsidR="00B81F6F" w:rsidRDefault="00B81F6F" w:rsidP="00B81F6F"/>
    <w:p w:rsidR="00B81F6F" w:rsidRDefault="00B27318" w:rsidP="000F3EFD">
      <w:pPr>
        <w:pStyle w:val="Ttulo3"/>
      </w:pPr>
      <w:bookmarkStart w:id="63" w:name="_Toc496266135"/>
      <w:r>
        <w:t>1.14</w:t>
      </w:r>
      <w:r w:rsidR="00B81F6F" w:rsidRPr="004C3940">
        <w:t>.6 Uso del agua, como vía de comunicación.</w:t>
      </w:r>
      <w:bookmarkEnd w:id="63"/>
      <w:r w:rsidR="00B81F6F" w:rsidRPr="004C3940">
        <w:t xml:space="preserve"> </w:t>
      </w:r>
    </w:p>
    <w:p w:rsidR="005C31F8" w:rsidRPr="005C31F8" w:rsidRDefault="005C31F8" w:rsidP="005C31F8"/>
    <w:p w:rsidR="00B81F6F" w:rsidRDefault="00B81F6F" w:rsidP="00B81F6F">
      <w:r w:rsidRPr="00FE67A6">
        <w:t>Desde muy antiguo, el hombre aprendió a construir embarcaciones que le permitieron navegar por las aguas de mares, ríos y lagos. En nuestro tiempo, utilizamos enormes barcos para transportar las cargas más pesadas que no pueden ser transportadas por otros medios</w:t>
      </w:r>
      <w:r w:rsidRPr="005264E9">
        <w:t xml:space="preserve">. </w:t>
      </w:r>
      <w:sdt>
        <w:sdtPr>
          <w:id w:val="-1934811464"/>
          <w:citation/>
        </w:sdtPr>
        <w:sdtEndPr/>
        <w:sdtContent>
          <w:r w:rsidRPr="005264E9">
            <w:fldChar w:fldCharType="begin"/>
          </w:r>
          <w:r w:rsidRPr="005264E9">
            <w:instrText xml:space="preserve"> CITATION del14 \l 12298 </w:instrText>
          </w:r>
          <w:r w:rsidRPr="005264E9">
            <w:fldChar w:fldCharType="separate"/>
          </w:r>
          <w:r w:rsidR="00305A7F">
            <w:rPr>
              <w:noProof/>
            </w:rPr>
            <w:t>(Martinez d. , 2014)</w:t>
          </w:r>
          <w:r w:rsidRPr="005264E9">
            <w:fldChar w:fldCharType="end"/>
          </w:r>
        </w:sdtContent>
      </w:sdt>
      <w:r w:rsidRPr="005264E9">
        <w:t>.</w:t>
      </w:r>
    </w:p>
    <w:p w:rsidR="006E55B4" w:rsidRDefault="006E55B4" w:rsidP="00B81F6F"/>
    <w:p w:rsidR="00B1562B" w:rsidRDefault="00B1562B" w:rsidP="001B0B87"/>
    <w:p w:rsidR="00B1562B" w:rsidRPr="00B1562B" w:rsidRDefault="00B1562B" w:rsidP="00B1562B"/>
    <w:p w:rsidR="00B81F6F" w:rsidRDefault="00B27318" w:rsidP="000F3EFD">
      <w:pPr>
        <w:pStyle w:val="Ttulo3"/>
      </w:pPr>
      <w:bookmarkStart w:id="64" w:name="_Toc496266136"/>
      <w:r>
        <w:lastRenderedPageBreak/>
        <w:t>1.1.4.7</w:t>
      </w:r>
      <w:r w:rsidR="00B81F6F" w:rsidRPr="004C3940">
        <w:t xml:space="preserve"> Uso del agua como deporte y ocio.</w:t>
      </w:r>
      <w:bookmarkEnd w:id="64"/>
    </w:p>
    <w:p w:rsidR="005C31F8" w:rsidRPr="005C31F8" w:rsidRDefault="005C31F8" w:rsidP="005C31F8"/>
    <w:p w:rsidR="00B81F6F" w:rsidRDefault="00B81F6F" w:rsidP="00B81F6F">
      <w:r w:rsidRPr="005264E9">
        <w:t xml:space="preserve">En los ríos, en el mar, en las piscinas y lagos, en la montaña… practicamos un gran número de deportes: vela, submarinismo, windsurf, natación, esquí acuático, waterpolo, piragüismo, rafting, esquí, patinaje sobre hielo, jockey… Además pasamos parte d1.3.5e nuestro tiempo libre disfrutando del agua en las piscinas, en la </w:t>
      </w:r>
      <w:r>
        <w:t>playa, en los parques acuáticos</w:t>
      </w:r>
      <w:r w:rsidRPr="005264E9">
        <w:t xml:space="preserve">… o, simplemente, contemplando y sintiendo la belleza del agua en los ríos, las cascadas, los arroyos, las olas del mar, las montañas </w:t>
      </w:r>
      <w:bookmarkStart w:id="65" w:name="nevadas"/>
      <w:r w:rsidRPr="005264E9">
        <w:t>nevadas</w:t>
      </w:r>
      <w:bookmarkEnd w:id="65"/>
      <w:r w:rsidRPr="005264E9">
        <w:t xml:space="preserve">…  </w:t>
      </w:r>
      <w:sdt>
        <w:sdtPr>
          <w:id w:val="-362828931"/>
          <w:citation/>
        </w:sdtPr>
        <w:sdtEndPr/>
        <w:sdtContent>
          <w:r w:rsidRPr="005264E9">
            <w:fldChar w:fldCharType="begin"/>
          </w:r>
          <w:r>
            <w:instrText xml:space="preserve">CITATION VGG13 \l 12298 </w:instrText>
          </w:r>
          <w:r w:rsidRPr="005264E9">
            <w:fldChar w:fldCharType="separate"/>
          </w:r>
          <w:r w:rsidR="00305A7F">
            <w:rPr>
              <w:noProof/>
            </w:rPr>
            <w:t>(Avila., 2013)</w:t>
          </w:r>
          <w:r w:rsidRPr="005264E9">
            <w:fldChar w:fldCharType="end"/>
          </w:r>
        </w:sdtContent>
      </w:sdt>
      <w:r w:rsidRPr="005264E9">
        <w:t xml:space="preserve"> </w:t>
      </w:r>
    </w:p>
    <w:p w:rsidR="00B27318" w:rsidRDefault="00B27318" w:rsidP="00B81F6F"/>
    <w:p w:rsidR="00B27318" w:rsidRDefault="00B27318" w:rsidP="00B81F6F"/>
    <w:p w:rsidR="00B27318" w:rsidRPr="00790BB6" w:rsidRDefault="00B27318" w:rsidP="00790BB6">
      <w:pPr>
        <w:pStyle w:val="Ttulo2"/>
      </w:pPr>
      <w:bookmarkStart w:id="66" w:name="_Toc496266137"/>
      <w:r w:rsidRPr="00790BB6">
        <w:t>1.1.5  Tipos de agua</w:t>
      </w:r>
      <w:bookmarkEnd w:id="66"/>
    </w:p>
    <w:p w:rsidR="00B27318" w:rsidRPr="00B27318" w:rsidRDefault="00B27318" w:rsidP="00B60A91"/>
    <w:p w:rsidR="00B27318" w:rsidRDefault="00B60A91" w:rsidP="00B27318">
      <w:r>
        <w:rPr>
          <w:noProof/>
          <w:lang w:eastAsia="es-EC"/>
        </w:rPr>
        <w:drawing>
          <wp:anchor distT="0" distB="0" distL="114300" distR="114300" simplePos="0" relativeHeight="251771904" behindDoc="1" locked="0" layoutInCell="1" allowOverlap="1" wp14:anchorId="4BA56B5A" wp14:editId="24142EF1">
            <wp:simplePos x="0" y="0"/>
            <wp:positionH relativeFrom="column">
              <wp:posOffset>2129155</wp:posOffset>
            </wp:positionH>
            <wp:positionV relativeFrom="paragraph">
              <wp:posOffset>1064895</wp:posOffset>
            </wp:positionV>
            <wp:extent cx="996315" cy="1746250"/>
            <wp:effectExtent l="0" t="0" r="0" b="6350"/>
            <wp:wrapTight wrapText="bothSides">
              <wp:wrapPolygon edited="0">
                <wp:start x="0" y="0"/>
                <wp:lineTo x="0" y="21443"/>
                <wp:lineTo x="21063" y="21443"/>
                <wp:lineTo x="21063" y="0"/>
                <wp:lineTo x="0" y="0"/>
              </wp:wrapPolygon>
            </wp:wrapTight>
            <wp:docPr id="31" name="Imagen 3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n relacionad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6315"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318" w:rsidRPr="005264E9">
        <w:t xml:space="preserve">Sabías que existen diversos </w:t>
      </w:r>
      <w:proofErr w:type="gramStart"/>
      <w:r w:rsidR="00B27318" w:rsidRPr="005264E9">
        <w:t>tipo</w:t>
      </w:r>
      <w:proofErr w:type="gramEnd"/>
      <w:r w:rsidR="00B27318" w:rsidRPr="005264E9">
        <w:t xml:space="preserve"> de agua con base a su procedencia y uso, En esta entrega te presentaremos algunos de los tipos de agua que existen y en qué consisten cada una  </w:t>
      </w:r>
      <w:sdt>
        <w:sdtPr>
          <w:id w:val="881364703"/>
          <w:citation/>
        </w:sdtPr>
        <w:sdtEndPr/>
        <w:sdtContent>
          <w:r w:rsidR="00B27318" w:rsidRPr="005264E9">
            <w:fldChar w:fldCharType="begin"/>
          </w:r>
          <w:r w:rsidR="00B27318" w:rsidRPr="005264E9">
            <w:instrText xml:space="preserve"> CITATION JAP15 \l 12298 </w:instrText>
          </w:r>
          <w:r w:rsidR="00B27318" w:rsidRPr="005264E9">
            <w:fldChar w:fldCharType="separate"/>
          </w:r>
          <w:r w:rsidR="00305A7F">
            <w:rPr>
              <w:noProof/>
            </w:rPr>
            <w:t>(JAPAC, http://japac.gob.mx/2015/11/02/los-distintos-tipos-de-agua-que-existen/, 2015)</w:t>
          </w:r>
          <w:r w:rsidR="00B27318" w:rsidRPr="005264E9">
            <w:fldChar w:fldCharType="end"/>
          </w:r>
        </w:sdtContent>
      </w:sdt>
      <w:r w:rsidR="00B27318" w:rsidRPr="005264E9">
        <w:t xml:space="preserve"> </w:t>
      </w:r>
    </w:p>
    <w:p w:rsidR="00B27318" w:rsidRDefault="00B27318" w:rsidP="00B27318">
      <w:r>
        <w:rPr>
          <w:noProof/>
          <w:lang w:eastAsia="es-EC"/>
        </w:rPr>
        <mc:AlternateContent>
          <mc:Choice Requires="wps">
            <w:drawing>
              <wp:anchor distT="0" distB="0" distL="114300" distR="114300" simplePos="0" relativeHeight="251777024" behindDoc="0" locked="0" layoutInCell="1" allowOverlap="1" wp14:anchorId="3559A5D3" wp14:editId="4B3B5410">
                <wp:simplePos x="0" y="0"/>
                <wp:positionH relativeFrom="column">
                  <wp:posOffset>19050</wp:posOffset>
                </wp:positionH>
                <wp:positionV relativeFrom="paragraph">
                  <wp:posOffset>1819910</wp:posOffset>
                </wp:positionV>
                <wp:extent cx="2734310" cy="635"/>
                <wp:effectExtent l="0" t="0" r="8890" b="3810"/>
                <wp:wrapTight wrapText="bothSides">
                  <wp:wrapPolygon edited="0">
                    <wp:start x="0" y="0"/>
                    <wp:lineTo x="0" y="20348"/>
                    <wp:lineTo x="21520" y="20348"/>
                    <wp:lineTo x="21520" y="0"/>
                    <wp:lineTo x="0" y="0"/>
                  </wp:wrapPolygon>
                </wp:wrapTight>
                <wp:docPr id="14" name="14 Cuadro de texto"/>
                <wp:cNvGraphicFramePr/>
                <a:graphic xmlns:a="http://schemas.openxmlformats.org/drawingml/2006/main">
                  <a:graphicData uri="http://schemas.microsoft.com/office/word/2010/wordprocessingShape">
                    <wps:wsp>
                      <wps:cNvSpPr txBox="1"/>
                      <wps:spPr>
                        <a:xfrm>
                          <a:off x="0" y="0"/>
                          <a:ext cx="2734310" cy="635"/>
                        </a:xfrm>
                        <a:prstGeom prst="rect">
                          <a:avLst/>
                        </a:prstGeom>
                        <a:solidFill>
                          <a:prstClr val="white"/>
                        </a:solidFill>
                        <a:ln>
                          <a:noFill/>
                        </a:ln>
                        <a:effectLst/>
                      </wps:spPr>
                      <wps:txbx>
                        <w:txbxContent>
                          <w:p w:rsidR="00D971CF" w:rsidRPr="00B60A91" w:rsidRDefault="00D971CF" w:rsidP="00B27318">
                            <w:pPr>
                              <w:pStyle w:val="Epgrafe"/>
                              <w:rPr>
                                <w:noProof/>
                                <w:sz w:val="18"/>
                              </w:rPr>
                            </w:pPr>
                            <w:bookmarkStart w:id="67" w:name="_Toc496226607"/>
                            <w:r w:rsidRPr="00B60A91">
                              <w:rPr>
                                <w:sz w:val="18"/>
                              </w:rPr>
                              <w:t xml:space="preserve">Ilustración </w:t>
                            </w:r>
                            <w:r w:rsidRPr="00B60A91">
                              <w:rPr>
                                <w:noProof/>
                                <w:sz w:val="18"/>
                              </w:rPr>
                              <w:fldChar w:fldCharType="begin"/>
                            </w:r>
                            <w:r w:rsidRPr="00B60A91">
                              <w:rPr>
                                <w:noProof/>
                                <w:sz w:val="18"/>
                              </w:rPr>
                              <w:instrText xml:space="preserve"> SEQ Ilustración \* ARABIC </w:instrText>
                            </w:r>
                            <w:r w:rsidRPr="00B60A91">
                              <w:rPr>
                                <w:noProof/>
                                <w:sz w:val="18"/>
                              </w:rPr>
                              <w:fldChar w:fldCharType="separate"/>
                            </w:r>
                            <w:r w:rsidR="002845DB">
                              <w:rPr>
                                <w:noProof/>
                                <w:sz w:val="18"/>
                              </w:rPr>
                              <w:t>3</w:t>
                            </w:r>
                            <w:r w:rsidRPr="00B60A91">
                              <w:rPr>
                                <w:noProof/>
                                <w:sz w:val="18"/>
                              </w:rPr>
                              <w:fldChar w:fldCharType="end"/>
                            </w:r>
                            <w:r w:rsidRPr="00B60A91">
                              <w:rPr>
                                <w:noProof/>
                                <w:sz w:val="18"/>
                              </w:rPr>
                              <w:t xml:space="preserve">. </w:t>
                            </w:r>
                            <w:r w:rsidRPr="00B60A91">
                              <w:rPr>
                                <w:b w:val="0"/>
                                <w:noProof/>
                                <w:sz w:val="18"/>
                              </w:rPr>
                              <w:t>Tipos de agua</w:t>
                            </w:r>
                            <w:bookmarkEnd w:id="67"/>
                            <w:r w:rsidRPr="00B60A91">
                              <w:rPr>
                                <w:noProof/>
                                <w:sz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14 Cuadro de texto" o:spid="_x0000_s1028" type="#_x0000_t202" style="position:absolute;left:0;text-align:left;margin-left:1.5pt;margin-top:143.3pt;width:215.3pt;height:.0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" stroked="f">
                <v:textbox style="mso-fit-shape-to-text:t" inset="0,0,0,0">
                  <w:txbxContent>
                    <w:p w:rsidR="00D971CF" w:rsidRPr="00B60A91" w:rsidRDefault="00D971CF" w:rsidP="00B27318">
                      <w:pPr>
                        <w:pStyle w:val="Epgrafe"/>
                        <w:rPr>
                          <w:noProof/>
                          <w:sz w:val="18"/>
                        </w:rPr>
                      </w:pPr>
                      <w:bookmarkStart w:id="71" w:name="_Toc496226607"/>
                      <w:r w:rsidRPr="00B60A91">
                        <w:rPr>
                          <w:sz w:val="18"/>
                        </w:rPr>
                        <w:t xml:space="preserve">Ilustración </w:t>
                      </w:r>
                      <w:r w:rsidRPr="00B60A91">
                        <w:rPr>
                          <w:noProof/>
                          <w:sz w:val="18"/>
                        </w:rPr>
                        <w:fldChar w:fldCharType="begin"/>
                      </w:r>
                      <w:r w:rsidRPr="00B60A91">
                        <w:rPr>
                          <w:noProof/>
                          <w:sz w:val="18"/>
                        </w:rPr>
                        <w:instrText xml:space="preserve"> SEQ Ilustración \* ARABIC </w:instrText>
                      </w:r>
                      <w:r w:rsidRPr="00B60A91">
                        <w:rPr>
                          <w:noProof/>
                          <w:sz w:val="18"/>
                        </w:rPr>
                        <w:fldChar w:fldCharType="separate"/>
                      </w:r>
                      <w:r w:rsidR="002845DB">
                        <w:rPr>
                          <w:noProof/>
                          <w:sz w:val="18"/>
                        </w:rPr>
                        <w:t>3</w:t>
                      </w:r>
                      <w:r w:rsidRPr="00B60A91">
                        <w:rPr>
                          <w:noProof/>
                          <w:sz w:val="18"/>
                        </w:rPr>
                        <w:fldChar w:fldCharType="end"/>
                      </w:r>
                      <w:r w:rsidRPr="00B60A91">
                        <w:rPr>
                          <w:noProof/>
                          <w:sz w:val="18"/>
                        </w:rPr>
                        <w:t xml:space="preserve">. </w:t>
                      </w:r>
                      <w:r w:rsidRPr="00B60A91">
                        <w:rPr>
                          <w:b w:val="0"/>
                          <w:noProof/>
                          <w:sz w:val="18"/>
                        </w:rPr>
                        <w:t>Tipos de agua</w:t>
                      </w:r>
                      <w:bookmarkEnd w:id="71"/>
                      <w:r w:rsidRPr="00B60A91">
                        <w:rPr>
                          <w:noProof/>
                          <w:sz w:val="18"/>
                        </w:rPr>
                        <w:t xml:space="preserve"> </w:t>
                      </w:r>
                    </w:p>
                  </w:txbxContent>
                </v:textbox>
                <w10:wrap type="tight"/>
              </v:shape>
            </w:pict>
          </mc:Fallback>
        </mc:AlternateContent>
      </w:r>
      <w:r>
        <w:rPr>
          <w:noProof/>
          <w:lang w:eastAsia="es-EC"/>
        </w:rPr>
        <w:drawing>
          <wp:anchor distT="0" distB="0" distL="114300" distR="114300" simplePos="0" relativeHeight="251774976" behindDoc="1" locked="0" layoutInCell="1" allowOverlap="1" wp14:anchorId="3E14BD6F" wp14:editId="3CB41A13">
            <wp:simplePos x="0" y="0"/>
            <wp:positionH relativeFrom="column">
              <wp:posOffset>17780</wp:posOffset>
            </wp:positionH>
            <wp:positionV relativeFrom="paragraph">
              <wp:posOffset>13970</wp:posOffset>
            </wp:positionV>
            <wp:extent cx="1095375" cy="1746250"/>
            <wp:effectExtent l="0" t="0" r="9525" b="6350"/>
            <wp:wrapTight wrapText="bothSides">
              <wp:wrapPolygon edited="0">
                <wp:start x="0" y="0"/>
                <wp:lineTo x="0" y="21443"/>
                <wp:lineTo x="21412" y="21443"/>
                <wp:lineTo x="21412" y="0"/>
                <wp:lineTo x="0" y="0"/>
              </wp:wrapPolygon>
            </wp:wrapTight>
            <wp:docPr id="99" name="Imagen 9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n relacionad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5375"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772928" behindDoc="1" locked="0" layoutInCell="1" allowOverlap="1" wp14:anchorId="64592111" wp14:editId="4A568508">
            <wp:simplePos x="0" y="0"/>
            <wp:positionH relativeFrom="column">
              <wp:posOffset>3172460</wp:posOffset>
            </wp:positionH>
            <wp:positionV relativeFrom="paragraph">
              <wp:posOffset>13970</wp:posOffset>
            </wp:positionV>
            <wp:extent cx="897890" cy="1754505"/>
            <wp:effectExtent l="0" t="0" r="0" b="0"/>
            <wp:wrapTight wrapText="bothSides">
              <wp:wrapPolygon edited="0">
                <wp:start x="0" y="0"/>
                <wp:lineTo x="0" y="21342"/>
                <wp:lineTo x="21081" y="21342"/>
                <wp:lineTo x="21081" y="0"/>
                <wp:lineTo x="0" y="0"/>
              </wp:wrapPolygon>
            </wp:wrapTight>
            <wp:docPr id="96" name="Imagen 96" descr="Resultado de imagen de aguas de llu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sultado de imagen de aguas de lluvi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7890" cy="1754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773952" behindDoc="1" locked="0" layoutInCell="1" allowOverlap="1" wp14:anchorId="743A6768" wp14:editId="7F9E095F">
            <wp:simplePos x="0" y="0"/>
            <wp:positionH relativeFrom="column">
              <wp:posOffset>4070350</wp:posOffset>
            </wp:positionH>
            <wp:positionV relativeFrom="paragraph">
              <wp:posOffset>13970</wp:posOffset>
            </wp:positionV>
            <wp:extent cx="1102995" cy="1746250"/>
            <wp:effectExtent l="0" t="0" r="1905" b="6350"/>
            <wp:wrapTight wrapText="bothSides">
              <wp:wrapPolygon edited="0">
                <wp:start x="0" y="0"/>
                <wp:lineTo x="0" y="21443"/>
                <wp:lineTo x="21264" y="21443"/>
                <wp:lineTo x="21264" y="0"/>
                <wp:lineTo x="0" y="0"/>
              </wp:wrapPolygon>
            </wp:wrapTight>
            <wp:docPr id="98" name="Imagen 98" descr="Resultado de imagen de recogiendo agua de riachu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sultado de imagen de recogiendo agua de riachuel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02995"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776000" behindDoc="1" locked="0" layoutInCell="1" allowOverlap="1" wp14:anchorId="6CDA86CF" wp14:editId="16729270">
            <wp:simplePos x="0" y="0"/>
            <wp:positionH relativeFrom="column">
              <wp:posOffset>1113155</wp:posOffset>
            </wp:positionH>
            <wp:positionV relativeFrom="paragraph">
              <wp:posOffset>13335</wp:posOffset>
            </wp:positionV>
            <wp:extent cx="1012825" cy="1746250"/>
            <wp:effectExtent l="0" t="0" r="0" b="6350"/>
            <wp:wrapTight wrapText="bothSides">
              <wp:wrapPolygon edited="0">
                <wp:start x="0" y="0"/>
                <wp:lineTo x="0" y="21443"/>
                <wp:lineTo x="21126" y="21443"/>
                <wp:lineTo x="21126" y="0"/>
                <wp:lineTo x="0" y="0"/>
              </wp:wrapPolygon>
            </wp:wrapTight>
            <wp:docPr id="100" name="Imagen 100" descr="Resultado de imagen de agua inseg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sultado de imagen de agua insegur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12825" cy="174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0A91" w:rsidRDefault="00B60A91" w:rsidP="00B60A91">
      <w:pPr>
        <w:rPr>
          <w:rStyle w:val="Textoennegrita"/>
          <w:b w:val="0"/>
          <w:bCs w:val="0"/>
        </w:rPr>
      </w:pPr>
    </w:p>
    <w:p w:rsidR="00B27318" w:rsidRDefault="00D1779B" w:rsidP="000F3EFD">
      <w:pPr>
        <w:pStyle w:val="Ttulo3"/>
      </w:pPr>
      <w:bookmarkStart w:id="68" w:name="_Toc496266138"/>
      <w:r>
        <w:rPr>
          <w:rStyle w:val="Textoennegrita"/>
          <w:b/>
          <w:bCs/>
        </w:rPr>
        <w:t xml:space="preserve">1.1.5.1 </w:t>
      </w:r>
      <w:r w:rsidR="00B27318" w:rsidRPr="00B52AE5">
        <w:rPr>
          <w:rStyle w:val="Textoennegrita"/>
          <w:b/>
          <w:bCs/>
        </w:rPr>
        <w:t xml:space="preserve"> </w:t>
      </w:r>
      <w:r w:rsidR="00B27318" w:rsidRPr="00B52AE5">
        <w:t>Agua segura.</w:t>
      </w:r>
      <w:bookmarkEnd w:id="68"/>
    </w:p>
    <w:p w:rsidR="00B27318" w:rsidRPr="00B27318" w:rsidRDefault="00B27318" w:rsidP="00B27318"/>
    <w:p w:rsidR="00B27318" w:rsidRDefault="00B27318" w:rsidP="00B27318">
      <w:pPr>
        <w:rPr>
          <w:lang w:eastAsia="es-EC"/>
        </w:rPr>
      </w:pPr>
      <w:r w:rsidRPr="005264E9">
        <w:t xml:space="preserve">Es el agua que no tiene microbios, gérmenes o bacterias que todas las personas la podamos usar sin afectar nuestra salud además no tiene color ni olor y es de un sabor agradable, siempre es mejor hervir el agua en casa para poder tomarla </w:t>
      </w:r>
      <w:r w:rsidRPr="005264E9">
        <w:lastRenderedPageBreak/>
        <w:t>segura y que sea apta para el consumo humano, de buena calidad y no</w:t>
      </w:r>
      <w:r>
        <w:t xml:space="preserve"> produce </w:t>
      </w:r>
      <w:r w:rsidRPr="005264E9">
        <w:t xml:space="preserve">enfermedades Ya que el agua que llega a nosotros atravez de tubos, </w:t>
      </w:r>
      <w:r>
        <w:t xml:space="preserve">no siempre </w:t>
      </w:r>
      <w:r w:rsidRPr="005264E9">
        <w:t>significa que el agua es pura, limpia y libre de microbio. Según Obando el tubo no purifica el agua</w:t>
      </w:r>
      <w:sdt>
        <w:sdtPr>
          <w:id w:val="1555582048"/>
          <w:citation/>
        </w:sdtPr>
        <w:sdtEndPr/>
        <w:sdtContent>
          <w:r w:rsidRPr="005264E9">
            <w:fldChar w:fldCharType="begin"/>
          </w:r>
          <w:r w:rsidRPr="005264E9">
            <w:instrText xml:space="preserve"> CITATION Vic12 \l 12298 </w:instrText>
          </w:r>
          <w:r w:rsidRPr="005264E9">
            <w:fldChar w:fldCharType="separate"/>
          </w:r>
          <w:r w:rsidR="00305A7F">
            <w:rPr>
              <w:noProof/>
            </w:rPr>
            <w:t xml:space="preserve"> (Obando, 2012)</w:t>
          </w:r>
          <w:r w:rsidRPr="005264E9">
            <w:fldChar w:fldCharType="end"/>
          </w:r>
        </w:sdtContent>
      </w:sdt>
      <w:r>
        <w:rPr>
          <w:lang w:eastAsia="es-EC"/>
        </w:rPr>
        <w:t xml:space="preserve"> </w:t>
      </w:r>
    </w:p>
    <w:p w:rsidR="00B27318" w:rsidRDefault="00B27318" w:rsidP="00B27318">
      <w:pPr>
        <w:rPr>
          <w:lang w:eastAsia="es-EC"/>
        </w:rPr>
      </w:pPr>
    </w:p>
    <w:p w:rsidR="00B27318" w:rsidRDefault="00B27318" w:rsidP="00B27318">
      <w:pPr>
        <w:rPr>
          <w:lang w:eastAsia="es-EC"/>
        </w:rPr>
      </w:pPr>
    </w:p>
    <w:p w:rsidR="00B27318" w:rsidRDefault="00D1779B" w:rsidP="000F3EFD">
      <w:pPr>
        <w:pStyle w:val="Ttulo3"/>
      </w:pPr>
      <w:bookmarkStart w:id="69" w:name="_Toc496266139"/>
      <w:r>
        <w:t xml:space="preserve">1.1.5.2 </w:t>
      </w:r>
      <w:r w:rsidR="00B27318" w:rsidRPr="00B52AE5">
        <w:t xml:space="preserve"> Agua insegura.</w:t>
      </w:r>
      <w:bookmarkEnd w:id="69"/>
      <w:r w:rsidR="00B27318" w:rsidRPr="00B52AE5">
        <w:t xml:space="preserve"> </w:t>
      </w:r>
    </w:p>
    <w:p w:rsidR="00B27318" w:rsidRPr="00B27318" w:rsidRDefault="00B27318" w:rsidP="00B27318"/>
    <w:p w:rsidR="00B27318" w:rsidRDefault="00B27318" w:rsidP="00B27318">
      <w:pPr>
        <w:rPr>
          <w:lang w:eastAsia="es-EC"/>
        </w:rPr>
      </w:pPr>
      <w:r w:rsidRPr="005264E9">
        <w:t xml:space="preserve">La problemática del Agua contaminada está entre nosotros. </w:t>
      </w:r>
      <w:proofErr w:type="gramStart"/>
      <w:r>
        <w:rPr>
          <w:lang w:eastAsia="es-EC"/>
        </w:rPr>
        <w:t>g</w:t>
      </w:r>
      <w:r w:rsidRPr="003C667A">
        <w:rPr>
          <w:lang w:eastAsia="es-EC"/>
        </w:rPr>
        <w:t>eneralmente</w:t>
      </w:r>
      <w:proofErr w:type="gramEnd"/>
      <w:r w:rsidRPr="003C667A">
        <w:rPr>
          <w:lang w:eastAsia="es-EC"/>
        </w:rPr>
        <w:t xml:space="preserve"> las aguas contaminadas con orines, heces fecales de humanos y animales, desechos industriales y otros, contienen </w:t>
      </w:r>
      <w:r>
        <w:rPr>
          <w:lang w:eastAsia="es-EC"/>
        </w:rPr>
        <w:t>bacterias o microorganismos, e</w:t>
      </w:r>
      <w:r w:rsidRPr="003C667A">
        <w:rPr>
          <w:lang w:eastAsia="es-EC"/>
        </w:rPr>
        <w:t xml:space="preserve">sto provoca diarreas en niños y adultos, que es una de las enfermedades transmitidas por el agua y que puede provocar la muerte. </w:t>
      </w:r>
      <w:sdt>
        <w:sdtPr>
          <w:id w:val="-644353987"/>
          <w:citation/>
        </w:sdtPr>
        <w:sdtEndPr/>
        <w:sdtContent>
          <w:r w:rsidRPr="005264E9">
            <w:fldChar w:fldCharType="begin"/>
          </w:r>
          <w:r w:rsidRPr="005264E9">
            <w:instrText xml:space="preserve">CITATION Val13 \l 12298 </w:instrText>
          </w:r>
          <w:r w:rsidRPr="005264E9">
            <w:fldChar w:fldCharType="separate"/>
          </w:r>
          <w:r w:rsidR="00305A7F">
            <w:rPr>
              <w:noProof/>
            </w:rPr>
            <w:t>(Vallejo, 2013)</w:t>
          </w:r>
          <w:r w:rsidRPr="005264E9">
            <w:fldChar w:fldCharType="end"/>
          </w:r>
        </w:sdtContent>
      </w:sdt>
    </w:p>
    <w:p w:rsidR="00B27318" w:rsidRPr="003C667A" w:rsidRDefault="00B27318" w:rsidP="00B27318">
      <w:pPr>
        <w:rPr>
          <w:lang w:eastAsia="es-EC"/>
        </w:rPr>
      </w:pPr>
    </w:p>
    <w:p w:rsidR="00B27318" w:rsidRPr="003B71BF" w:rsidRDefault="00B27318" w:rsidP="00B27318">
      <w:pPr>
        <w:rPr>
          <w:rFonts w:cs="Times New Roman"/>
          <w:szCs w:val="24"/>
        </w:rPr>
      </w:pPr>
    </w:p>
    <w:p w:rsidR="00B27318" w:rsidRDefault="00D1779B" w:rsidP="000F3EFD">
      <w:pPr>
        <w:pStyle w:val="Ttulo3"/>
      </w:pPr>
      <w:bookmarkStart w:id="70" w:name="_Toc496266140"/>
      <w:r>
        <w:t>1.1.5.3</w:t>
      </w:r>
      <w:r w:rsidR="00B27318" w:rsidRPr="00B52AE5">
        <w:t xml:space="preserve"> agua de pozo.</w:t>
      </w:r>
      <w:bookmarkEnd w:id="70"/>
      <w:r w:rsidR="00B27318" w:rsidRPr="00B52AE5">
        <w:t xml:space="preserve"> </w:t>
      </w:r>
    </w:p>
    <w:p w:rsidR="00B27318" w:rsidRPr="00B27318" w:rsidRDefault="00B27318" w:rsidP="00B27318"/>
    <w:p w:rsidR="00B27318" w:rsidRDefault="00B27318" w:rsidP="00B27318">
      <w:r w:rsidRPr="00BE733C">
        <w:rPr>
          <w:lang w:eastAsia="es-EC"/>
        </w:rPr>
        <w:t xml:space="preserve">Los pozos excavados y los perforados a golpe suelen ser la fuente de agua en las casas de campo, domiciliarias, casas quintas </w:t>
      </w:r>
      <w:r>
        <w:rPr>
          <w:lang w:eastAsia="es-EC"/>
        </w:rPr>
        <w:t>o en los campamentos de verano, l</w:t>
      </w:r>
      <w:r w:rsidRPr="00BE733C">
        <w:rPr>
          <w:lang w:eastAsia="es-EC"/>
        </w:rPr>
        <w:t>a composición química del agua de pozo varía con la región, formación física y</w:t>
      </w:r>
      <w:r>
        <w:rPr>
          <w:lang w:eastAsia="es-EC"/>
        </w:rPr>
        <w:t> contaminación medioambiental,</w:t>
      </w:r>
      <w:r w:rsidRPr="00BE733C">
        <w:rPr>
          <w:lang w:eastAsia="es-EC"/>
        </w:rPr>
        <w:t xml:space="preserve"> puede ser beneficiosa, perjudicial o simplemente indeseable.</w:t>
      </w:r>
      <w:sdt>
        <w:sdtPr>
          <w:id w:val="792563760"/>
          <w:citation/>
        </w:sdtPr>
        <w:sdtEndPr/>
        <w:sdtContent>
          <w:r w:rsidRPr="005264E9">
            <w:fldChar w:fldCharType="begin"/>
          </w:r>
          <w:r>
            <w:instrText xml:space="preserve">CITATION LAU17 \t  \l 12298 </w:instrText>
          </w:r>
          <w:r w:rsidRPr="005264E9">
            <w:fldChar w:fldCharType="separate"/>
          </w:r>
          <w:r w:rsidR="00305A7F">
            <w:rPr>
              <w:noProof/>
            </w:rPr>
            <w:t xml:space="preserve"> (Marcos, 2017)</w:t>
          </w:r>
          <w:r w:rsidRPr="005264E9">
            <w:fldChar w:fldCharType="end"/>
          </w:r>
        </w:sdtContent>
      </w:sdt>
    </w:p>
    <w:p w:rsidR="00B27318" w:rsidRDefault="00B27318" w:rsidP="00B27318"/>
    <w:p w:rsidR="00B27318" w:rsidRDefault="00B27318" w:rsidP="00B27318"/>
    <w:p w:rsidR="00B27318" w:rsidRDefault="00D1779B" w:rsidP="000F3EFD">
      <w:pPr>
        <w:pStyle w:val="Ttulo3"/>
      </w:pPr>
      <w:bookmarkStart w:id="71" w:name="_Toc496266141"/>
      <w:r>
        <w:t xml:space="preserve">1.1.5.4 </w:t>
      </w:r>
      <w:r w:rsidR="00B27318" w:rsidRPr="00B52AE5">
        <w:t xml:space="preserve"> Agua de río.</w:t>
      </w:r>
      <w:bookmarkEnd w:id="71"/>
    </w:p>
    <w:p w:rsidR="00B27318" w:rsidRPr="00B27318" w:rsidRDefault="00B27318" w:rsidP="00B27318"/>
    <w:p w:rsidR="00B27318" w:rsidRDefault="00B27318" w:rsidP="00963C22">
      <w:r w:rsidRPr="005264E9">
        <w:t xml:space="preserve">Es el agua que se encuentra en los ríos, riachuelos y afluentes ya sean superficiales o subterráneos, es el agua en estado natural, líquida, así como afluentes subterráneos, agua de lluvia, hielo o nieve, que posee una baja concentración de sales </w:t>
      </w:r>
      <w:r w:rsidRPr="005264E9">
        <w:lastRenderedPageBreak/>
        <w:t xml:space="preserve">disueltas, que si bien no se le considera potable según los estándares actuales, </w:t>
      </w:r>
      <w:r>
        <w:t xml:space="preserve">es y ha </w:t>
      </w:r>
      <w:r w:rsidRPr="005264E9">
        <w:t>sido utilizada para ello, así como para regadío durante milenios.</w:t>
      </w:r>
      <w:sdt>
        <w:sdtPr>
          <w:id w:val="1085037064"/>
          <w:citation/>
        </w:sdtPr>
        <w:sdtEndPr/>
        <w:sdtContent>
          <w:r w:rsidRPr="005264E9">
            <w:fldChar w:fldCharType="begin"/>
          </w:r>
          <w:r w:rsidRPr="005264E9">
            <w:instrText xml:space="preserve">CITATION JAP151 \t  \l 12298 </w:instrText>
          </w:r>
          <w:r w:rsidRPr="005264E9">
            <w:fldChar w:fldCharType="separate"/>
          </w:r>
          <w:r w:rsidR="00305A7F">
            <w:rPr>
              <w:noProof/>
            </w:rPr>
            <w:t xml:space="preserve"> (JAPAC, 2015)</w:t>
          </w:r>
          <w:r w:rsidRPr="005264E9">
            <w:fldChar w:fldCharType="end"/>
          </w:r>
        </w:sdtContent>
      </w:sdt>
    </w:p>
    <w:p w:rsidR="002712A7" w:rsidRDefault="002712A7" w:rsidP="00963C22"/>
    <w:p w:rsidR="002712A7" w:rsidRPr="00B27318" w:rsidRDefault="002712A7" w:rsidP="00963C22"/>
    <w:p w:rsidR="00B27318" w:rsidRDefault="00D1779B" w:rsidP="000F3EFD">
      <w:pPr>
        <w:pStyle w:val="Ttulo3"/>
      </w:pPr>
      <w:bookmarkStart w:id="72" w:name="_Toc496266142"/>
      <w:r>
        <w:t>1.15</w:t>
      </w:r>
      <w:r w:rsidR="00B27318" w:rsidRPr="00B52AE5">
        <w:t>.5</w:t>
      </w:r>
      <w:r>
        <w:t xml:space="preserve"> </w:t>
      </w:r>
      <w:r w:rsidR="00B27318" w:rsidRPr="00B52AE5">
        <w:t xml:space="preserve"> Agua de lluvia.</w:t>
      </w:r>
      <w:bookmarkEnd w:id="72"/>
    </w:p>
    <w:p w:rsidR="00B27318" w:rsidRPr="00B27318" w:rsidRDefault="00B27318" w:rsidP="00B60A91"/>
    <w:p w:rsidR="00B27318" w:rsidRDefault="00B27318" w:rsidP="00B27318">
      <w:r>
        <w:t xml:space="preserve">El agua de lluvia, a pesar de no ser potable, posee una gran calidad, ya que contiene una concentración muy baja de contaminantes, dada su nula manipulación. El agua pluvial es perfectamente utilizable para muchos usos domésticos en los que puede sustituir al agua potable, como en lavadoras, lavavajillas, riego, todo ello con una instalación sencilla y rápidamente amortizable, la recuperación de aguas pluviales consiste en utilizar las cubiertas de los edificios como captadores, de este modo el agua se recoge mediante canalones o sumideros en un tejado o una terraza se conduce a través de bajantes, para almacenarse finalmente en un depósito. </w:t>
      </w:r>
      <w:sdt>
        <w:sdtPr>
          <w:id w:val="550966415"/>
          <w:citation/>
        </w:sdtPr>
        <w:sdtEndPr/>
        <w:sdtContent>
          <w:r w:rsidRPr="005264E9">
            <w:fldChar w:fldCharType="begin"/>
          </w:r>
          <w:r w:rsidRPr="005264E9">
            <w:instrText xml:space="preserve"> CITATION Ton12 \l 12298 </w:instrText>
          </w:r>
          <w:r w:rsidRPr="005264E9">
            <w:fldChar w:fldCharType="separate"/>
          </w:r>
          <w:r w:rsidR="00305A7F">
            <w:rPr>
              <w:noProof/>
            </w:rPr>
            <w:t>(Marin, 2012)</w:t>
          </w:r>
          <w:r w:rsidRPr="005264E9">
            <w:fldChar w:fldCharType="end"/>
          </w:r>
        </w:sdtContent>
      </w:sdt>
    </w:p>
    <w:p w:rsidR="00D1779B" w:rsidRDefault="00D1779B" w:rsidP="00B60A91"/>
    <w:p w:rsidR="00D1779B" w:rsidRDefault="00D1779B" w:rsidP="00B60A91"/>
    <w:p w:rsidR="009A20AF" w:rsidRPr="009A20AF" w:rsidRDefault="00D1779B" w:rsidP="000F3EFD">
      <w:pPr>
        <w:pStyle w:val="Ttulo2"/>
      </w:pPr>
      <w:bookmarkStart w:id="73" w:name="_Toc496266143"/>
      <w:r>
        <w:rPr>
          <w:rFonts w:eastAsiaTheme="minorHAnsi" w:cstheme="minorBidi"/>
          <w:szCs w:val="22"/>
        </w:rPr>
        <w:t xml:space="preserve">1.1.6 </w:t>
      </w:r>
      <w:r w:rsidR="00B12A8C" w:rsidRPr="00425FD3">
        <w:t>Contaminación del agua</w:t>
      </w:r>
      <w:bookmarkEnd w:id="73"/>
    </w:p>
    <w:p w:rsidR="00556711" w:rsidRPr="00556711" w:rsidRDefault="00556711" w:rsidP="00556711">
      <w:pPr>
        <w:ind w:firstLine="0"/>
      </w:pPr>
    </w:p>
    <w:p w:rsidR="001665A1" w:rsidRDefault="00274AFE" w:rsidP="001665A1">
      <w:pPr>
        <w:rPr>
          <w:lang w:eastAsia="es-EC"/>
        </w:rPr>
      </w:pPr>
      <w:r w:rsidRPr="005264E9">
        <w:rPr>
          <w:lang w:eastAsia="es-EC"/>
        </w:rPr>
        <w:t>Según la Organización Mundial de la Salud, e</w:t>
      </w:r>
      <w:r w:rsidR="00707D7E" w:rsidRPr="005264E9">
        <w:rPr>
          <w:lang w:eastAsia="es-EC"/>
        </w:rPr>
        <w:t xml:space="preserve">l agua adquiere la categoría </w:t>
      </w:r>
      <w:r w:rsidRPr="005264E9">
        <w:rPr>
          <w:lang w:eastAsia="es-EC"/>
        </w:rPr>
        <w:t>contaminada cuando no puede ser consumida por el hombre o</w:t>
      </w:r>
      <w:r w:rsidR="00707D7E" w:rsidRPr="005264E9">
        <w:rPr>
          <w:lang w:eastAsia="es-EC"/>
        </w:rPr>
        <w:t xml:space="preserve"> los animales, sea o no potable, e</w:t>
      </w:r>
      <w:r w:rsidRPr="005264E9">
        <w:rPr>
          <w:lang w:eastAsia="es-EC"/>
        </w:rPr>
        <w:t>l agua puede contaminarse por motivos naturales, como en el caso de los residuos emanados de los volcanes o por motivos generados por los humanos, que son en la actualidad los más frecuentes y que representan un problema grave que atenta al derecho al agua.</w:t>
      </w:r>
      <w:r w:rsidR="00707D7E" w:rsidRPr="005264E9">
        <w:rPr>
          <w:lang w:eastAsia="es-EC"/>
        </w:rPr>
        <w:t xml:space="preserve"> </w:t>
      </w:r>
      <w:sdt>
        <w:sdtPr>
          <w:rPr>
            <w:lang w:eastAsia="es-EC"/>
          </w:rPr>
          <w:id w:val="1733731688"/>
          <w:citation/>
        </w:sdtPr>
        <w:sdtEndPr/>
        <w:sdtContent>
          <w:r w:rsidR="00707D7E" w:rsidRPr="005264E9">
            <w:rPr>
              <w:lang w:eastAsia="es-EC"/>
            </w:rPr>
            <w:fldChar w:fldCharType="begin"/>
          </w:r>
          <w:r w:rsidR="006F098D" w:rsidRPr="005264E9">
            <w:rPr>
              <w:lang w:eastAsia="es-EC"/>
            </w:rPr>
            <w:instrText xml:space="preserve">CITATION OMS12 \t  \l 12298 </w:instrText>
          </w:r>
          <w:r w:rsidR="00707D7E" w:rsidRPr="005264E9">
            <w:rPr>
              <w:lang w:eastAsia="es-EC"/>
            </w:rPr>
            <w:fldChar w:fldCharType="separate"/>
          </w:r>
          <w:r w:rsidR="00305A7F">
            <w:rPr>
              <w:noProof/>
              <w:lang w:eastAsia="es-EC"/>
            </w:rPr>
            <w:t>(OMS, 2012)</w:t>
          </w:r>
          <w:r w:rsidR="00707D7E" w:rsidRPr="005264E9">
            <w:rPr>
              <w:lang w:eastAsia="es-EC"/>
            </w:rPr>
            <w:fldChar w:fldCharType="end"/>
          </w:r>
        </w:sdtContent>
      </w:sdt>
    </w:p>
    <w:p w:rsidR="009A20AF" w:rsidRDefault="009A20AF" w:rsidP="001665A1">
      <w:pPr>
        <w:rPr>
          <w:lang w:eastAsia="es-EC"/>
        </w:rPr>
      </w:pPr>
    </w:p>
    <w:p w:rsidR="009F7633" w:rsidRDefault="009F7633" w:rsidP="001665A1">
      <w:pPr>
        <w:rPr>
          <w:lang w:eastAsia="es-EC"/>
        </w:rPr>
      </w:pPr>
    </w:p>
    <w:p w:rsidR="009A20AF" w:rsidRPr="000F3EFD" w:rsidRDefault="000F3EFD" w:rsidP="000F3EFD">
      <w:pPr>
        <w:pStyle w:val="Ttulo3"/>
      </w:pPr>
      <w:bookmarkStart w:id="74" w:name="_Toc496266144"/>
      <w:r w:rsidRPr="000F3EFD">
        <w:t xml:space="preserve">1.1.6.1 </w:t>
      </w:r>
      <w:r w:rsidR="0064269B" w:rsidRPr="000F3EFD">
        <w:t>Contaminantes del agua</w:t>
      </w:r>
      <w:bookmarkEnd w:id="74"/>
    </w:p>
    <w:p w:rsidR="009A20AF" w:rsidRPr="009A20AF" w:rsidRDefault="009A20AF" w:rsidP="00B60A91">
      <w:pPr>
        <w:rPr>
          <w:lang w:eastAsia="es-EC"/>
        </w:rPr>
      </w:pPr>
    </w:p>
    <w:p w:rsidR="009A20AF" w:rsidRDefault="00B00E56" w:rsidP="00D1779B">
      <w:r w:rsidRPr="005264E9">
        <w:t>Los contaminantes del agua ocasionan graves riesgos para la salud del medio ambiente</w:t>
      </w:r>
      <w:r w:rsidR="00023E43">
        <w:t>, las personas y los animales, e</w:t>
      </w:r>
      <w:r w:rsidRPr="005264E9">
        <w:t xml:space="preserve">s conocido que existen muchas fuentes de </w:t>
      </w:r>
      <w:r w:rsidRPr="005264E9">
        <w:lastRenderedPageBreak/>
        <w:t>contaminación del agua, todas ellas se pueden clasificar en contaminantes puntuales o no puntuales. Mientras que los primeros están controlados y regulados en los países occidentales, estos últimos son mucho más difíciles de controlar y representan un grave problema.</w:t>
      </w:r>
      <w:sdt>
        <w:sdtPr>
          <w:id w:val="-775404316"/>
          <w:citation/>
        </w:sdtPr>
        <w:sdtEndPr/>
        <w:sdtContent>
          <w:r w:rsidRPr="005264E9">
            <w:fldChar w:fldCharType="begin"/>
          </w:r>
          <w:r w:rsidRPr="005264E9">
            <w:instrText xml:space="preserve">CITATION JAP16 \t  \l 12298 </w:instrText>
          </w:r>
          <w:r w:rsidRPr="005264E9">
            <w:fldChar w:fldCharType="separate"/>
          </w:r>
          <w:r w:rsidR="00305A7F">
            <w:rPr>
              <w:noProof/>
            </w:rPr>
            <w:t xml:space="preserve"> (JAPAC, 2016)</w:t>
          </w:r>
          <w:r w:rsidRPr="005264E9">
            <w:fldChar w:fldCharType="end"/>
          </w:r>
        </w:sdtContent>
      </w:sdt>
    </w:p>
    <w:p w:rsidR="00D1779B" w:rsidRDefault="00D1779B" w:rsidP="00B60A91">
      <w:pPr>
        <w:ind w:firstLine="0"/>
      </w:pPr>
    </w:p>
    <w:p w:rsidR="007303CE" w:rsidRPr="000F3EFD" w:rsidRDefault="00D1779B" w:rsidP="000F3EFD">
      <w:pPr>
        <w:pStyle w:val="Ttulo4"/>
      </w:pPr>
      <w:r w:rsidRPr="000F3EFD">
        <w:t xml:space="preserve">1.1.6.1.1 </w:t>
      </w:r>
      <w:r w:rsidR="00207323" w:rsidRPr="000F3EFD">
        <w:t>Por aguas servidas</w:t>
      </w:r>
      <w:r w:rsidR="00845BA3" w:rsidRPr="000F3EFD">
        <w:t xml:space="preserve">. </w:t>
      </w:r>
    </w:p>
    <w:p w:rsidR="00D1779B" w:rsidRPr="00D1779B" w:rsidRDefault="00D1779B" w:rsidP="00D1779B">
      <w:pPr>
        <w:pStyle w:val="Prrafodelista"/>
        <w:ind w:left="1080" w:firstLine="0"/>
      </w:pPr>
    </w:p>
    <w:p w:rsidR="00391771" w:rsidRDefault="005E5EF4" w:rsidP="00391771">
      <w:r w:rsidRPr="005264E9">
        <w:t>Los desagües contienen excrementos, detergentes, residuos industriales, petróleo, aceites y otras sustancias en desagües, sin previo tratamiento, se dispersan agentes productores de enfermedades (bacterias, virus, hongos, huevos de parásitos, amebas, etc.).</w:t>
      </w:r>
      <w:sdt>
        <w:sdtPr>
          <w:id w:val="-1140654258"/>
          <w:citation/>
        </w:sdtPr>
        <w:sdtEndPr/>
        <w:sdtContent>
          <w:r w:rsidR="00D24C49" w:rsidRPr="005264E9">
            <w:fldChar w:fldCharType="begin"/>
          </w:r>
          <w:r w:rsidR="00D24C49" w:rsidRPr="005264E9">
            <w:instrText xml:space="preserve"> CITATION Rot17 \l 12298 </w:instrText>
          </w:r>
          <w:r w:rsidR="00D24C49" w:rsidRPr="005264E9">
            <w:fldChar w:fldCharType="separate"/>
          </w:r>
          <w:r w:rsidR="00305A7F">
            <w:rPr>
              <w:noProof/>
            </w:rPr>
            <w:t xml:space="preserve"> (Rotoplas, 2017)</w:t>
          </w:r>
          <w:r w:rsidR="00D24C49" w:rsidRPr="005264E9">
            <w:fldChar w:fldCharType="end"/>
          </w:r>
        </w:sdtContent>
      </w:sdt>
    </w:p>
    <w:p w:rsidR="00391771" w:rsidRDefault="00D1779B" w:rsidP="00391771">
      <w:r>
        <w:rPr>
          <w:noProof/>
          <w:lang w:eastAsia="es-EC"/>
        </w:rPr>
        <w:drawing>
          <wp:anchor distT="0" distB="0" distL="114300" distR="114300" simplePos="0" relativeHeight="251677696" behindDoc="1" locked="0" layoutInCell="1" allowOverlap="1" wp14:anchorId="44688111" wp14:editId="782C53B9">
            <wp:simplePos x="0" y="0"/>
            <wp:positionH relativeFrom="column">
              <wp:posOffset>2762885</wp:posOffset>
            </wp:positionH>
            <wp:positionV relativeFrom="paragraph">
              <wp:posOffset>59055</wp:posOffset>
            </wp:positionV>
            <wp:extent cx="2343150" cy="1895475"/>
            <wp:effectExtent l="0" t="0" r="0" b="9525"/>
            <wp:wrapTight wrapText="bothSides">
              <wp:wrapPolygon edited="0">
                <wp:start x="0" y="0"/>
                <wp:lineTo x="0" y="21491"/>
                <wp:lineTo x="21424" y="21491"/>
                <wp:lineTo x="21424" y="0"/>
                <wp:lineTo x="0" y="0"/>
              </wp:wrapPolygon>
            </wp:wrapTight>
            <wp:docPr id="21" name="Imagen 21" descr="Resultado de imagen de aguas servidas de letr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aguas servidas de letrina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4315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672576" behindDoc="1" locked="0" layoutInCell="1" allowOverlap="1" wp14:anchorId="5794C549" wp14:editId="01615CB6">
            <wp:simplePos x="0" y="0"/>
            <wp:positionH relativeFrom="column">
              <wp:posOffset>276860</wp:posOffset>
            </wp:positionH>
            <wp:positionV relativeFrom="paragraph">
              <wp:posOffset>66040</wp:posOffset>
            </wp:positionV>
            <wp:extent cx="2487295" cy="1894205"/>
            <wp:effectExtent l="0" t="0" r="8255" b="0"/>
            <wp:wrapTight wrapText="bothSides">
              <wp:wrapPolygon edited="0">
                <wp:start x="0" y="0"/>
                <wp:lineTo x="0" y="21289"/>
                <wp:lineTo x="21506" y="21289"/>
                <wp:lineTo x="21506" y="0"/>
                <wp:lineTo x="0" y="0"/>
              </wp:wrapPolygon>
            </wp:wrapTight>
            <wp:docPr id="113" name="Imagen 113" descr="Resultado de imagen de imagenes de agua serv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es de agua servidas"/>
                    <pic:cNvPicPr>
                      <a:picLocks noChangeAspect="1" noChangeArrowheads="1"/>
                    </pic:cNvPicPr>
                  </pic:nvPicPr>
                  <pic:blipFill rotWithShape="1">
                    <a:blip r:embed="rId43">
                      <a:extLst>
                        <a:ext uri="{28A0092B-C50C-407E-A947-70E740481C1C}">
                          <a14:useLocalDpi xmlns:a14="http://schemas.microsoft.com/office/drawing/2010/main" val="0"/>
                        </a:ext>
                      </a:extLst>
                    </a:blip>
                    <a:srcRect l="50563" t="35025"/>
                    <a:stretch/>
                  </pic:blipFill>
                  <pic:spPr bwMode="auto">
                    <a:xfrm>
                      <a:off x="0" y="0"/>
                      <a:ext cx="2487295" cy="1894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6FE3" w:rsidRPr="009F7633" w:rsidRDefault="00BE6FE3" w:rsidP="00B60A91">
      <w:pPr>
        <w:rPr>
          <w:rStyle w:val="Textoennegrita"/>
          <w:b w:val="0"/>
          <w:bCs w:val="0"/>
          <w:sz w:val="24"/>
          <w:szCs w:val="24"/>
        </w:rPr>
      </w:pPr>
    </w:p>
    <w:p w:rsidR="009F7633" w:rsidRDefault="009F7633" w:rsidP="00B60A91">
      <w:pPr>
        <w:rPr>
          <w:rStyle w:val="Textoennegrita"/>
          <w:b w:val="0"/>
          <w:bCs w:val="0"/>
          <w:sz w:val="24"/>
          <w:szCs w:val="24"/>
        </w:rPr>
      </w:pPr>
    </w:p>
    <w:p w:rsidR="009F7633" w:rsidRDefault="009F7633" w:rsidP="00B60A91">
      <w:pPr>
        <w:rPr>
          <w:rStyle w:val="Textoennegrita"/>
          <w:b w:val="0"/>
          <w:bCs w:val="0"/>
          <w:sz w:val="24"/>
          <w:szCs w:val="24"/>
        </w:rPr>
      </w:pPr>
    </w:p>
    <w:p w:rsidR="009F7633" w:rsidRDefault="009F7633" w:rsidP="00B60A91">
      <w:pPr>
        <w:rPr>
          <w:rStyle w:val="Textoennegrita"/>
          <w:b w:val="0"/>
          <w:bCs w:val="0"/>
          <w:sz w:val="24"/>
          <w:szCs w:val="24"/>
        </w:rPr>
      </w:pPr>
    </w:p>
    <w:p w:rsidR="009F7633" w:rsidRDefault="009F7633" w:rsidP="00B60A91">
      <w:pPr>
        <w:rPr>
          <w:rStyle w:val="Textoennegrita"/>
          <w:b w:val="0"/>
          <w:bCs w:val="0"/>
          <w:sz w:val="24"/>
          <w:szCs w:val="24"/>
        </w:rPr>
      </w:pPr>
    </w:p>
    <w:p w:rsidR="009F7633" w:rsidRDefault="009F7633" w:rsidP="00B60A91">
      <w:pPr>
        <w:rPr>
          <w:rStyle w:val="Textoennegrita"/>
          <w:b w:val="0"/>
          <w:bCs w:val="0"/>
          <w:sz w:val="24"/>
          <w:szCs w:val="24"/>
        </w:rPr>
      </w:pPr>
    </w:p>
    <w:p w:rsidR="009F7633" w:rsidRDefault="00D1779B" w:rsidP="00B60A91">
      <w:pPr>
        <w:tabs>
          <w:tab w:val="left" w:pos="2268"/>
        </w:tabs>
        <w:rPr>
          <w:rStyle w:val="Textoennegrita"/>
          <w:b w:val="0"/>
          <w:bCs w:val="0"/>
          <w:sz w:val="24"/>
          <w:szCs w:val="24"/>
        </w:rPr>
      </w:pPr>
      <w:r>
        <w:rPr>
          <w:noProof/>
          <w:lang w:eastAsia="es-EC"/>
        </w:rPr>
        <mc:AlternateContent>
          <mc:Choice Requires="wps">
            <w:drawing>
              <wp:anchor distT="0" distB="0" distL="114300" distR="114300" simplePos="0" relativeHeight="251704320" behindDoc="0" locked="0" layoutInCell="1" allowOverlap="1" wp14:anchorId="0F2E67C5" wp14:editId="024FA625">
                <wp:simplePos x="0" y="0"/>
                <wp:positionH relativeFrom="column">
                  <wp:posOffset>276860</wp:posOffset>
                </wp:positionH>
                <wp:positionV relativeFrom="paragraph">
                  <wp:posOffset>120015</wp:posOffset>
                </wp:positionV>
                <wp:extent cx="2487295" cy="635"/>
                <wp:effectExtent l="0" t="0" r="8255" b="3810"/>
                <wp:wrapTight wrapText="bothSides">
                  <wp:wrapPolygon edited="0">
                    <wp:start x="0" y="0"/>
                    <wp:lineTo x="0" y="20348"/>
                    <wp:lineTo x="21506" y="20348"/>
                    <wp:lineTo x="21506" y="0"/>
                    <wp:lineTo x="0" y="0"/>
                  </wp:wrapPolygon>
                </wp:wrapTight>
                <wp:docPr id="25" name="25 Cuadro de texto"/>
                <wp:cNvGraphicFramePr/>
                <a:graphic xmlns:a="http://schemas.openxmlformats.org/drawingml/2006/main">
                  <a:graphicData uri="http://schemas.microsoft.com/office/word/2010/wordprocessingShape">
                    <wps:wsp>
                      <wps:cNvSpPr txBox="1"/>
                      <wps:spPr>
                        <a:xfrm>
                          <a:off x="0" y="0"/>
                          <a:ext cx="2487295" cy="635"/>
                        </a:xfrm>
                        <a:prstGeom prst="rect">
                          <a:avLst/>
                        </a:prstGeom>
                        <a:solidFill>
                          <a:prstClr val="white"/>
                        </a:solidFill>
                        <a:ln>
                          <a:noFill/>
                        </a:ln>
                        <a:effectLst/>
                      </wps:spPr>
                      <wps:txbx>
                        <w:txbxContent>
                          <w:p w:rsidR="00D971CF" w:rsidRPr="00B60A91" w:rsidRDefault="00D971CF" w:rsidP="00E41AD6">
                            <w:pPr>
                              <w:pStyle w:val="Epgrafe"/>
                              <w:rPr>
                                <w:sz w:val="18"/>
                              </w:rPr>
                            </w:pPr>
                            <w:bookmarkStart w:id="75" w:name="_Toc496226608"/>
                            <w:r w:rsidRPr="00B60A91">
                              <w:rPr>
                                <w:sz w:val="18"/>
                              </w:rPr>
                              <w:t xml:space="preserve">Ilustración </w:t>
                            </w:r>
                            <w:r w:rsidRPr="00B60A91">
                              <w:rPr>
                                <w:sz w:val="18"/>
                              </w:rPr>
                              <w:fldChar w:fldCharType="begin"/>
                            </w:r>
                            <w:r w:rsidRPr="00B60A91">
                              <w:rPr>
                                <w:sz w:val="18"/>
                              </w:rPr>
                              <w:instrText xml:space="preserve"> SEQ Ilustración \* ARABIC </w:instrText>
                            </w:r>
                            <w:r w:rsidRPr="00B60A91">
                              <w:rPr>
                                <w:sz w:val="18"/>
                              </w:rPr>
                              <w:fldChar w:fldCharType="separate"/>
                            </w:r>
                            <w:r w:rsidR="002845DB">
                              <w:rPr>
                                <w:noProof/>
                                <w:sz w:val="18"/>
                              </w:rPr>
                              <w:t>4</w:t>
                            </w:r>
                            <w:r w:rsidRPr="00B60A91">
                              <w:rPr>
                                <w:noProof/>
                                <w:sz w:val="18"/>
                              </w:rPr>
                              <w:fldChar w:fldCharType="end"/>
                            </w:r>
                            <w:r w:rsidRPr="00B60A91">
                              <w:rPr>
                                <w:sz w:val="18"/>
                              </w:rPr>
                              <w:t xml:space="preserve">. </w:t>
                            </w:r>
                            <w:r w:rsidRPr="00B60A91">
                              <w:rPr>
                                <w:b w:val="0"/>
                                <w:sz w:val="18"/>
                              </w:rPr>
                              <w:t xml:space="preserve">Aguas </w:t>
                            </w:r>
                            <w:r w:rsidRPr="00B60A91">
                              <w:rPr>
                                <w:rStyle w:val="Textoennegrita"/>
                                <w:b/>
                                <w:bCs/>
                                <w:sz w:val="18"/>
                              </w:rPr>
                              <w:t>contaminadas</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25 Cuadro de texto" o:spid="_x0000_s1029" type="#_x0000_t202" style="position:absolute;left:0;text-align:left;margin-left:21.8pt;margin-top:9.45pt;width:195.8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" stroked="f">
                <v:textbox style="mso-fit-shape-to-text:t" inset="0,0,0,0">
                  <w:txbxContent>
                    <w:p w:rsidR="00D971CF" w:rsidRPr="00B60A91" w:rsidRDefault="00D971CF" w:rsidP="00E41AD6">
                      <w:pPr>
                        <w:pStyle w:val="Epgrafe"/>
                        <w:rPr>
                          <w:sz w:val="18"/>
                        </w:rPr>
                      </w:pPr>
                      <w:bookmarkStart w:id="80" w:name="_Toc496226608"/>
                      <w:r w:rsidRPr="00B60A91">
                        <w:rPr>
                          <w:sz w:val="18"/>
                        </w:rPr>
                        <w:t xml:space="preserve">Ilustración </w:t>
                      </w:r>
                      <w:r w:rsidRPr="00B60A91">
                        <w:rPr>
                          <w:sz w:val="18"/>
                        </w:rPr>
                        <w:fldChar w:fldCharType="begin"/>
                      </w:r>
                      <w:r w:rsidRPr="00B60A91">
                        <w:rPr>
                          <w:sz w:val="18"/>
                        </w:rPr>
                        <w:instrText xml:space="preserve"> SEQ Ilustración \* ARABIC </w:instrText>
                      </w:r>
                      <w:r w:rsidRPr="00B60A91">
                        <w:rPr>
                          <w:sz w:val="18"/>
                        </w:rPr>
                        <w:fldChar w:fldCharType="separate"/>
                      </w:r>
                      <w:r w:rsidR="002845DB">
                        <w:rPr>
                          <w:noProof/>
                          <w:sz w:val="18"/>
                        </w:rPr>
                        <w:t>4</w:t>
                      </w:r>
                      <w:r w:rsidRPr="00B60A91">
                        <w:rPr>
                          <w:noProof/>
                          <w:sz w:val="18"/>
                        </w:rPr>
                        <w:fldChar w:fldCharType="end"/>
                      </w:r>
                      <w:r w:rsidRPr="00B60A91">
                        <w:rPr>
                          <w:sz w:val="18"/>
                        </w:rPr>
                        <w:t xml:space="preserve">. </w:t>
                      </w:r>
                      <w:r w:rsidRPr="00B60A91">
                        <w:rPr>
                          <w:b w:val="0"/>
                          <w:sz w:val="18"/>
                        </w:rPr>
                        <w:t xml:space="preserve">Aguas </w:t>
                      </w:r>
                      <w:r w:rsidRPr="00B60A91">
                        <w:rPr>
                          <w:rStyle w:val="Textoennegrita"/>
                          <w:b/>
                          <w:bCs/>
                          <w:sz w:val="18"/>
                        </w:rPr>
                        <w:t>contaminadas</w:t>
                      </w:r>
                      <w:bookmarkEnd w:id="80"/>
                    </w:p>
                  </w:txbxContent>
                </v:textbox>
                <w10:wrap type="tight"/>
              </v:shape>
            </w:pict>
          </mc:Fallback>
        </mc:AlternateContent>
      </w:r>
    </w:p>
    <w:p w:rsidR="00B60A91" w:rsidRDefault="00B60A91" w:rsidP="00B60A91">
      <w:pPr>
        <w:rPr>
          <w:rStyle w:val="Textoennegrita"/>
          <w:b w:val="0"/>
          <w:bCs w:val="0"/>
          <w:sz w:val="24"/>
        </w:rPr>
      </w:pPr>
    </w:p>
    <w:p w:rsidR="008B2A1C" w:rsidRPr="000F3EFD" w:rsidRDefault="00D1779B" w:rsidP="000F3EFD">
      <w:pPr>
        <w:pStyle w:val="Ttulo4"/>
      </w:pPr>
      <w:r w:rsidRPr="000F3EFD">
        <w:rPr>
          <w:rStyle w:val="Textoennegrita"/>
          <w:b w:val="0"/>
          <w:bCs/>
          <w:sz w:val="24"/>
        </w:rPr>
        <w:t>1.1.6.1.</w:t>
      </w:r>
      <w:r w:rsidR="00B72A4B" w:rsidRPr="000F3EFD">
        <w:rPr>
          <w:rStyle w:val="Textoennegrita"/>
          <w:b w:val="0"/>
          <w:bCs/>
          <w:sz w:val="24"/>
        </w:rPr>
        <w:t>2</w:t>
      </w:r>
      <w:r w:rsidR="00B50903" w:rsidRPr="000F3EFD">
        <w:rPr>
          <w:rStyle w:val="Textoennegrita"/>
          <w:b w:val="0"/>
          <w:bCs/>
          <w:sz w:val="24"/>
        </w:rPr>
        <w:t xml:space="preserve"> </w:t>
      </w:r>
      <w:r w:rsidR="00623A3D" w:rsidRPr="000F3EFD">
        <w:rPr>
          <w:rStyle w:val="Textoennegrita"/>
          <w:b w:val="0"/>
          <w:bCs/>
          <w:sz w:val="24"/>
        </w:rPr>
        <w:t xml:space="preserve"> </w:t>
      </w:r>
      <w:r w:rsidR="00207323" w:rsidRPr="000F3EFD">
        <w:rPr>
          <w:rStyle w:val="Textoennegrita"/>
          <w:b w:val="0"/>
          <w:bCs/>
          <w:sz w:val="24"/>
        </w:rPr>
        <w:t>Por petróleo</w:t>
      </w:r>
      <w:r w:rsidR="00207323" w:rsidRPr="000F3EFD">
        <w:t xml:space="preserve"> y gas.</w:t>
      </w:r>
    </w:p>
    <w:p w:rsidR="007303CE" w:rsidRPr="007303CE" w:rsidRDefault="007303CE" w:rsidP="007303CE"/>
    <w:p w:rsidR="00845BA3" w:rsidRDefault="008B2A1C" w:rsidP="004553DF">
      <w:r w:rsidRPr="00FE67A6">
        <w:t>El tercer mayor contaminante del agua</w:t>
      </w:r>
      <w:r w:rsidR="004553DF" w:rsidRPr="00FE67A6">
        <w:t xml:space="preserve"> son los derrames de petróleo, c</w:t>
      </w:r>
      <w:r w:rsidRPr="00FE67A6">
        <w:t>uando se producen derrames, contaminan inmediatamen</w:t>
      </w:r>
      <w:r w:rsidR="00FE67A6" w:rsidRPr="00FE67A6">
        <w:t xml:space="preserve">te toneladas de aguas cercanas, </w:t>
      </w:r>
      <w:r w:rsidRPr="00FE67A6">
        <w:t xml:space="preserve">mientras que el que se derrama en tierra se transporta a través del agua de lluvia a los océanos. La navegación también es responsable de un gran depósito de residuos de petróleo en el agua. La filtración de gas de los contenedores de almacenamiento es un gran problema para la contaminación del agua también. Numerosos pozos de agua subterráneos han sido clausurados debido a la contaminación de aguas subterráneas </w:t>
      </w:r>
      <w:r w:rsidRPr="00FE67A6">
        <w:lastRenderedPageBreak/>
        <w:t>provocadas por fugas en los tanques. Asesinando</w:t>
      </w:r>
      <w:r w:rsidR="006F098D" w:rsidRPr="00FE67A6">
        <w:t xml:space="preserve"> a toda la fauna y flora presente y generando daños por muchos años en la zona afectada.</w:t>
      </w:r>
      <w:sdt>
        <w:sdtPr>
          <w:id w:val="-1225053502"/>
          <w:citation/>
        </w:sdtPr>
        <w:sdtEndPr/>
        <w:sdtContent>
          <w:r w:rsidR="0057583C" w:rsidRPr="005264E9">
            <w:fldChar w:fldCharType="begin"/>
          </w:r>
          <w:r w:rsidR="0057583C" w:rsidRPr="005264E9">
            <w:instrText xml:space="preserve"> CITATION Mar161 \l 12298 </w:instrText>
          </w:r>
          <w:r w:rsidR="0057583C" w:rsidRPr="005264E9">
            <w:fldChar w:fldCharType="separate"/>
          </w:r>
          <w:r w:rsidR="00305A7F">
            <w:rPr>
              <w:noProof/>
            </w:rPr>
            <w:t xml:space="preserve"> (Perez, 2016)</w:t>
          </w:r>
          <w:r w:rsidR="0057583C" w:rsidRPr="005264E9">
            <w:fldChar w:fldCharType="end"/>
          </w:r>
        </w:sdtContent>
      </w:sdt>
    </w:p>
    <w:p w:rsidR="006212B1" w:rsidRDefault="00963C22" w:rsidP="00B60A91">
      <w:r>
        <w:rPr>
          <w:noProof/>
          <w:lang w:eastAsia="es-EC"/>
        </w:rPr>
        <w:drawing>
          <wp:anchor distT="0" distB="0" distL="114300" distR="114300" simplePos="0" relativeHeight="251678720" behindDoc="1" locked="0" layoutInCell="1" allowOverlap="1" wp14:anchorId="44F8A3D6" wp14:editId="11B20F2E">
            <wp:simplePos x="0" y="0"/>
            <wp:positionH relativeFrom="column">
              <wp:posOffset>2672715</wp:posOffset>
            </wp:positionH>
            <wp:positionV relativeFrom="paragraph">
              <wp:posOffset>71755</wp:posOffset>
            </wp:positionV>
            <wp:extent cx="2294255" cy="1714500"/>
            <wp:effectExtent l="0" t="0" r="0" b="0"/>
            <wp:wrapTight wrapText="bothSides">
              <wp:wrapPolygon edited="0">
                <wp:start x="0" y="0"/>
                <wp:lineTo x="0" y="21360"/>
                <wp:lineTo x="21343" y="21360"/>
                <wp:lineTo x="21343" y="0"/>
                <wp:lineTo x="0" y="0"/>
              </wp:wrapPolygon>
            </wp:wrapTight>
            <wp:docPr id="22" name="Imagen 22" descr="Resultado de imagen de aguas contaminadas por petró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aguas contaminadas por petróle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9425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67A6">
        <w:rPr>
          <w:noProof/>
          <w:lang w:eastAsia="es-EC"/>
        </w:rPr>
        <w:drawing>
          <wp:anchor distT="0" distB="0" distL="114300" distR="114300" simplePos="0" relativeHeight="251673600" behindDoc="1" locked="0" layoutInCell="1" allowOverlap="1" wp14:anchorId="73C42A3C" wp14:editId="47954804">
            <wp:simplePos x="0" y="0"/>
            <wp:positionH relativeFrom="column">
              <wp:posOffset>266700</wp:posOffset>
            </wp:positionH>
            <wp:positionV relativeFrom="paragraph">
              <wp:posOffset>73025</wp:posOffset>
            </wp:positionV>
            <wp:extent cx="2413635" cy="1713230"/>
            <wp:effectExtent l="0" t="0" r="5715" b="1270"/>
            <wp:wrapTight wrapText="bothSides">
              <wp:wrapPolygon edited="0">
                <wp:start x="0" y="0"/>
                <wp:lineTo x="0" y="21376"/>
                <wp:lineTo x="21481" y="21376"/>
                <wp:lineTo x="21481" y="0"/>
                <wp:lineTo x="0" y="0"/>
              </wp:wrapPolygon>
            </wp:wrapTight>
            <wp:docPr id="15" name="Imagen 15" descr="Resultado de imagen de imagenes de agua contaminadas por petro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imagenes de agua contaminadas por petrole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3635" cy="1713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A3D" w:rsidRDefault="00623A3D" w:rsidP="00B60A91"/>
    <w:p w:rsidR="00623A3D" w:rsidRDefault="00623A3D" w:rsidP="00B60A91"/>
    <w:p w:rsidR="00623A3D" w:rsidRDefault="00623A3D" w:rsidP="00B60A91"/>
    <w:p w:rsidR="00623A3D" w:rsidRDefault="00623A3D" w:rsidP="00B60A91"/>
    <w:p w:rsidR="00963C22" w:rsidRDefault="00963C22" w:rsidP="00963C22">
      <w:pPr>
        <w:ind w:firstLine="0"/>
      </w:pPr>
    </w:p>
    <w:p w:rsidR="00B60A91" w:rsidRDefault="00B60A91" w:rsidP="00963C22">
      <w:pPr>
        <w:ind w:firstLine="0"/>
      </w:pPr>
      <w:r>
        <w:rPr>
          <w:noProof/>
          <w:lang w:eastAsia="es-EC"/>
        </w:rPr>
        <mc:AlternateContent>
          <mc:Choice Requires="wps">
            <w:drawing>
              <wp:anchor distT="0" distB="0" distL="114300" distR="114300" simplePos="0" relativeHeight="251706368" behindDoc="0" locked="0" layoutInCell="1" allowOverlap="1" wp14:anchorId="7A9F886F" wp14:editId="5541FE9D">
                <wp:simplePos x="0" y="0"/>
                <wp:positionH relativeFrom="column">
                  <wp:posOffset>262255</wp:posOffset>
                </wp:positionH>
                <wp:positionV relativeFrom="paragraph">
                  <wp:posOffset>204470</wp:posOffset>
                </wp:positionV>
                <wp:extent cx="3385185" cy="635"/>
                <wp:effectExtent l="0" t="0" r="5715" b="0"/>
                <wp:wrapTight wrapText="bothSides">
                  <wp:wrapPolygon edited="0">
                    <wp:start x="0" y="0"/>
                    <wp:lineTo x="0" y="18813"/>
                    <wp:lineTo x="21515" y="18813"/>
                    <wp:lineTo x="21515" y="0"/>
                    <wp:lineTo x="0" y="0"/>
                  </wp:wrapPolygon>
                </wp:wrapTight>
                <wp:docPr id="97" name="97 Cuadro de texto"/>
                <wp:cNvGraphicFramePr/>
                <a:graphic xmlns:a="http://schemas.openxmlformats.org/drawingml/2006/main">
                  <a:graphicData uri="http://schemas.microsoft.com/office/word/2010/wordprocessingShape">
                    <wps:wsp>
                      <wps:cNvSpPr txBox="1"/>
                      <wps:spPr>
                        <a:xfrm>
                          <a:off x="0" y="0"/>
                          <a:ext cx="3385185" cy="635"/>
                        </a:xfrm>
                        <a:prstGeom prst="rect">
                          <a:avLst/>
                        </a:prstGeom>
                        <a:solidFill>
                          <a:prstClr val="white"/>
                        </a:solidFill>
                        <a:ln>
                          <a:noFill/>
                        </a:ln>
                        <a:effectLst/>
                      </wps:spPr>
                      <wps:txbx>
                        <w:txbxContent>
                          <w:p w:rsidR="00D971CF" w:rsidRPr="00B60A91" w:rsidRDefault="00D971CF" w:rsidP="00172C2F">
                            <w:pPr>
                              <w:pStyle w:val="Epgrafe"/>
                              <w:rPr>
                                <w:b w:val="0"/>
                                <w:noProof/>
                                <w:sz w:val="18"/>
                              </w:rPr>
                            </w:pPr>
                            <w:bookmarkStart w:id="76" w:name="_Toc496226609"/>
                            <w:r w:rsidRPr="00B60A91">
                              <w:rPr>
                                <w:sz w:val="18"/>
                              </w:rPr>
                              <w:t xml:space="preserve">Ilustración </w:t>
                            </w:r>
                            <w:r w:rsidRPr="00B60A91">
                              <w:rPr>
                                <w:sz w:val="18"/>
                              </w:rPr>
                              <w:fldChar w:fldCharType="begin"/>
                            </w:r>
                            <w:r w:rsidRPr="00B60A91">
                              <w:rPr>
                                <w:sz w:val="18"/>
                              </w:rPr>
                              <w:instrText xml:space="preserve"> SEQ Ilustración \* ARABIC </w:instrText>
                            </w:r>
                            <w:r w:rsidRPr="00B60A91">
                              <w:rPr>
                                <w:sz w:val="18"/>
                              </w:rPr>
                              <w:fldChar w:fldCharType="separate"/>
                            </w:r>
                            <w:r w:rsidR="002845DB">
                              <w:rPr>
                                <w:noProof/>
                                <w:sz w:val="18"/>
                              </w:rPr>
                              <w:t>5</w:t>
                            </w:r>
                            <w:r w:rsidRPr="00B60A91">
                              <w:rPr>
                                <w:noProof/>
                                <w:sz w:val="18"/>
                              </w:rPr>
                              <w:fldChar w:fldCharType="end"/>
                            </w:r>
                            <w:r w:rsidRPr="00B60A91">
                              <w:rPr>
                                <w:sz w:val="18"/>
                              </w:rPr>
                              <w:t xml:space="preserve">. </w:t>
                            </w:r>
                            <w:r w:rsidRPr="00B60A91">
                              <w:rPr>
                                <w:b w:val="0"/>
                                <w:sz w:val="18"/>
                              </w:rPr>
                              <w:t>Contaminación del agua por petróleo</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97 Cuadro de texto" o:spid="_x0000_s1030" type="#_x0000_t202" style="position:absolute;left:0;text-align:left;margin-left:20.65pt;margin-top:16.1pt;width:266.55pt;height:.0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" stroked="f">
                <v:textbox style="mso-fit-shape-to-text:t" inset="0,0,0,0">
                  <w:txbxContent>
                    <w:p w:rsidR="00D971CF" w:rsidRPr="00B60A91" w:rsidRDefault="00D971CF" w:rsidP="00172C2F">
                      <w:pPr>
                        <w:pStyle w:val="Epgrafe"/>
                        <w:rPr>
                          <w:b w:val="0"/>
                          <w:noProof/>
                          <w:sz w:val="18"/>
                        </w:rPr>
                      </w:pPr>
                      <w:bookmarkStart w:id="82" w:name="_Toc496226609"/>
                      <w:r w:rsidRPr="00B60A91">
                        <w:rPr>
                          <w:sz w:val="18"/>
                        </w:rPr>
                        <w:t xml:space="preserve">Ilustración </w:t>
                      </w:r>
                      <w:r w:rsidRPr="00B60A91">
                        <w:rPr>
                          <w:sz w:val="18"/>
                        </w:rPr>
                        <w:fldChar w:fldCharType="begin"/>
                      </w:r>
                      <w:r w:rsidRPr="00B60A91">
                        <w:rPr>
                          <w:sz w:val="18"/>
                        </w:rPr>
                        <w:instrText xml:space="preserve"> SEQ Ilustración \* ARABIC </w:instrText>
                      </w:r>
                      <w:r w:rsidRPr="00B60A91">
                        <w:rPr>
                          <w:sz w:val="18"/>
                        </w:rPr>
                        <w:fldChar w:fldCharType="separate"/>
                      </w:r>
                      <w:r w:rsidR="002845DB">
                        <w:rPr>
                          <w:noProof/>
                          <w:sz w:val="18"/>
                        </w:rPr>
                        <w:t>5</w:t>
                      </w:r>
                      <w:r w:rsidRPr="00B60A91">
                        <w:rPr>
                          <w:noProof/>
                          <w:sz w:val="18"/>
                        </w:rPr>
                        <w:fldChar w:fldCharType="end"/>
                      </w:r>
                      <w:r w:rsidRPr="00B60A91">
                        <w:rPr>
                          <w:sz w:val="18"/>
                        </w:rPr>
                        <w:t xml:space="preserve">. </w:t>
                      </w:r>
                      <w:r w:rsidRPr="00B60A91">
                        <w:rPr>
                          <w:b w:val="0"/>
                          <w:sz w:val="18"/>
                        </w:rPr>
                        <w:t>Contaminación del agua por petróleo</w:t>
                      </w:r>
                      <w:bookmarkEnd w:id="82"/>
                    </w:p>
                  </w:txbxContent>
                </v:textbox>
                <w10:wrap type="tight"/>
              </v:shape>
            </w:pict>
          </mc:Fallback>
        </mc:AlternateContent>
      </w:r>
    </w:p>
    <w:p w:rsidR="00963C22" w:rsidRDefault="00963C22" w:rsidP="000F3EFD">
      <w:pPr>
        <w:pStyle w:val="Ttulo4"/>
      </w:pPr>
    </w:p>
    <w:p w:rsidR="00D24C49" w:rsidRDefault="00623A3D" w:rsidP="000F3EFD">
      <w:pPr>
        <w:pStyle w:val="Ttulo4"/>
      </w:pPr>
      <w:r w:rsidRPr="000F3EFD">
        <w:t xml:space="preserve">1.1.6.1.3 </w:t>
      </w:r>
      <w:r w:rsidR="007F2959" w:rsidRPr="000F3EFD">
        <w:t xml:space="preserve"> </w:t>
      </w:r>
      <w:r w:rsidR="00207323" w:rsidRPr="000F3EFD">
        <w:t>Por Materia suspendida.</w:t>
      </w:r>
    </w:p>
    <w:p w:rsidR="00FB635A" w:rsidRPr="00FB635A" w:rsidRDefault="00FB635A" w:rsidP="00FB635A"/>
    <w:p w:rsidR="00534988" w:rsidRDefault="00845BA3" w:rsidP="00534988">
      <w:pPr>
        <w:rPr>
          <w:lang w:eastAsia="es-EC"/>
        </w:rPr>
      </w:pPr>
      <w:r w:rsidRPr="005264E9">
        <w:rPr>
          <w:lang w:eastAsia="es-EC"/>
        </w:rPr>
        <w:t>Cuando los seres humanos aplican plaguicidas y productos químicos a los suelos, éstos son lavados por el agua lluvia y absorbidos profundamente en la tierra, llegando a las aguas subterráneas y provocando la contaminación. Esto significa que cuando excavamos agujeros de pozos y perforación para obtener agua del subsuelo, debe ser revisada correctamente.</w:t>
      </w:r>
      <w:sdt>
        <w:sdtPr>
          <w:rPr>
            <w:lang w:eastAsia="es-EC"/>
          </w:rPr>
          <w:id w:val="-165022980"/>
          <w:citation/>
        </w:sdtPr>
        <w:sdtEndPr/>
        <w:sdtContent>
          <w:r w:rsidR="00D24C49" w:rsidRPr="005264E9">
            <w:rPr>
              <w:lang w:eastAsia="es-EC"/>
            </w:rPr>
            <w:fldChar w:fldCharType="begin"/>
          </w:r>
          <w:r w:rsidR="003B27A1" w:rsidRPr="005264E9">
            <w:rPr>
              <w:lang w:eastAsia="es-EC"/>
            </w:rPr>
            <w:instrText xml:space="preserve">CITATION San13 \l 12298 </w:instrText>
          </w:r>
          <w:r w:rsidR="00D24C49" w:rsidRPr="005264E9">
            <w:rPr>
              <w:lang w:eastAsia="es-EC"/>
            </w:rPr>
            <w:fldChar w:fldCharType="separate"/>
          </w:r>
          <w:r w:rsidR="00305A7F">
            <w:rPr>
              <w:noProof/>
              <w:lang w:eastAsia="es-EC"/>
            </w:rPr>
            <w:t xml:space="preserve"> (Arboleda, 2013)</w:t>
          </w:r>
          <w:r w:rsidR="00D24C49" w:rsidRPr="005264E9">
            <w:rPr>
              <w:lang w:eastAsia="es-EC"/>
            </w:rPr>
            <w:fldChar w:fldCharType="end"/>
          </w:r>
        </w:sdtContent>
      </w:sdt>
    </w:p>
    <w:p w:rsidR="00623A3D" w:rsidRDefault="00963C22" w:rsidP="00B5677E">
      <w:r>
        <w:rPr>
          <w:noProof/>
          <w:lang w:eastAsia="es-EC"/>
        </w:rPr>
        <w:drawing>
          <wp:anchor distT="0" distB="0" distL="114300" distR="114300" simplePos="0" relativeHeight="251674624" behindDoc="1" locked="0" layoutInCell="1" allowOverlap="1" wp14:anchorId="0FECE29D" wp14:editId="0DBE5A82">
            <wp:simplePos x="0" y="0"/>
            <wp:positionH relativeFrom="column">
              <wp:posOffset>357505</wp:posOffset>
            </wp:positionH>
            <wp:positionV relativeFrom="paragraph">
              <wp:posOffset>229870</wp:posOffset>
            </wp:positionV>
            <wp:extent cx="2265045" cy="1630680"/>
            <wp:effectExtent l="0" t="0" r="1905" b="7620"/>
            <wp:wrapTight wrapText="bothSides">
              <wp:wrapPolygon edited="0">
                <wp:start x="0" y="0"/>
                <wp:lineTo x="0" y="21449"/>
                <wp:lineTo x="21437" y="21449"/>
                <wp:lineTo x="21437" y="0"/>
                <wp:lineTo x="0" y="0"/>
              </wp:wrapPolygon>
            </wp:wrapTight>
            <wp:docPr id="18" name="Imagen 18" descr="Resultado de imagen de imagenes contaminadas por materia suspend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imagenes contaminadas por materia suspendid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65045"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679744" behindDoc="1" locked="0" layoutInCell="1" allowOverlap="1" wp14:anchorId="2104B166" wp14:editId="4C1655F8">
            <wp:simplePos x="0" y="0"/>
            <wp:positionH relativeFrom="column">
              <wp:posOffset>2530475</wp:posOffset>
            </wp:positionH>
            <wp:positionV relativeFrom="paragraph">
              <wp:posOffset>229870</wp:posOffset>
            </wp:positionV>
            <wp:extent cx="2332355" cy="1630680"/>
            <wp:effectExtent l="0" t="0" r="0" b="7620"/>
            <wp:wrapTight wrapText="bothSides">
              <wp:wrapPolygon edited="0">
                <wp:start x="0" y="0"/>
                <wp:lineTo x="0" y="21449"/>
                <wp:lineTo x="21347" y="21449"/>
                <wp:lineTo x="21347" y="0"/>
                <wp:lineTo x="0" y="0"/>
              </wp:wrapPolygon>
            </wp:wrapTight>
            <wp:docPr id="23" name="Imagen 23" descr="Resultado de imagen de aguas contaminadas por materia suspend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de aguas contaminadas por materia suspendid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32355"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218F" w:rsidRDefault="0022218F" w:rsidP="00B5677E"/>
    <w:p w:rsidR="00623A3D" w:rsidRDefault="00623A3D" w:rsidP="00B5677E"/>
    <w:p w:rsidR="00623A3D" w:rsidRDefault="00623A3D" w:rsidP="00B5677E"/>
    <w:p w:rsidR="00623A3D" w:rsidRDefault="00623A3D" w:rsidP="00B5677E"/>
    <w:p w:rsidR="00623A3D" w:rsidRDefault="00623A3D" w:rsidP="00B5677E"/>
    <w:p w:rsidR="00623A3D" w:rsidRDefault="00963C22" w:rsidP="00B5677E">
      <w:r>
        <w:rPr>
          <w:noProof/>
          <w:lang w:eastAsia="es-EC"/>
        </w:rPr>
        <mc:AlternateContent>
          <mc:Choice Requires="wps">
            <w:drawing>
              <wp:anchor distT="0" distB="0" distL="114300" distR="114300" simplePos="0" relativeHeight="251708416" behindDoc="0" locked="0" layoutInCell="1" allowOverlap="1" wp14:anchorId="215377CC" wp14:editId="1A279A5D">
                <wp:simplePos x="0" y="0"/>
                <wp:positionH relativeFrom="column">
                  <wp:posOffset>352425</wp:posOffset>
                </wp:positionH>
                <wp:positionV relativeFrom="paragraph">
                  <wp:posOffset>59055</wp:posOffset>
                </wp:positionV>
                <wp:extent cx="3395980" cy="238125"/>
                <wp:effectExtent l="0" t="0" r="0" b="9525"/>
                <wp:wrapTight wrapText="bothSides">
                  <wp:wrapPolygon edited="0">
                    <wp:start x="0" y="0"/>
                    <wp:lineTo x="0" y="20736"/>
                    <wp:lineTo x="21447" y="20736"/>
                    <wp:lineTo x="21447" y="0"/>
                    <wp:lineTo x="0" y="0"/>
                  </wp:wrapPolygon>
                </wp:wrapTight>
                <wp:docPr id="101" name="101 Cuadro de texto"/>
                <wp:cNvGraphicFramePr/>
                <a:graphic xmlns:a="http://schemas.openxmlformats.org/drawingml/2006/main">
                  <a:graphicData uri="http://schemas.microsoft.com/office/word/2010/wordprocessingShape">
                    <wps:wsp>
                      <wps:cNvSpPr txBox="1"/>
                      <wps:spPr>
                        <a:xfrm>
                          <a:off x="0" y="0"/>
                          <a:ext cx="3395980" cy="238125"/>
                        </a:xfrm>
                        <a:prstGeom prst="rect">
                          <a:avLst/>
                        </a:prstGeom>
                        <a:solidFill>
                          <a:prstClr val="white"/>
                        </a:solidFill>
                        <a:ln>
                          <a:noFill/>
                        </a:ln>
                        <a:effectLst/>
                      </wps:spPr>
                      <wps:txbx>
                        <w:txbxContent>
                          <w:p w:rsidR="00D971CF" w:rsidRPr="00B5677E" w:rsidRDefault="00D971CF" w:rsidP="00963A08">
                            <w:pPr>
                              <w:pStyle w:val="Epgrafe"/>
                              <w:rPr>
                                <w:noProof/>
                                <w:sz w:val="18"/>
                              </w:rPr>
                            </w:pPr>
                            <w:bookmarkStart w:id="77" w:name="_Toc496226610"/>
                            <w:r w:rsidRPr="00B5677E">
                              <w:rPr>
                                <w:sz w:val="18"/>
                              </w:rPr>
                              <w:t xml:space="preserve">Ilustración </w:t>
                            </w:r>
                            <w:r w:rsidRPr="00B5677E">
                              <w:rPr>
                                <w:noProof/>
                                <w:sz w:val="18"/>
                              </w:rPr>
                              <w:fldChar w:fldCharType="begin"/>
                            </w:r>
                            <w:r w:rsidRPr="00B5677E">
                              <w:rPr>
                                <w:noProof/>
                                <w:sz w:val="18"/>
                              </w:rPr>
                              <w:instrText xml:space="preserve"> SEQ Ilustración \* ARABIC </w:instrText>
                            </w:r>
                            <w:r w:rsidRPr="00B5677E">
                              <w:rPr>
                                <w:noProof/>
                                <w:sz w:val="18"/>
                              </w:rPr>
                              <w:fldChar w:fldCharType="separate"/>
                            </w:r>
                            <w:r w:rsidR="002845DB">
                              <w:rPr>
                                <w:noProof/>
                                <w:sz w:val="18"/>
                              </w:rPr>
                              <w:t>6</w:t>
                            </w:r>
                            <w:r w:rsidRPr="00B5677E">
                              <w:rPr>
                                <w:noProof/>
                                <w:sz w:val="18"/>
                              </w:rPr>
                              <w:fldChar w:fldCharType="end"/>
                            </w:r>
                            <w:r w:rsidRPr="00B5677E">
                              <w:rPr>
                                <w:noProof/>
                                <w:sz w:val="18"/>
                              </w:rPr>
                              <w:t xml:space="preserve">. </w:t>
                            </w:r>
                            <w:r w:rsidRPr="00B5677E">
                              <w:rPr>
                                <w:b w:val="0"/>
                                <w:noProof/>
                                <w:sz w:val="18"/>
                              </w:rPr>
                              <w:t>Contaminacion de aguas y suelos</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1 Cuadro de texto" o:spid="_x0000_s1031" type="#_x0000_t202" style="position:absolute;left:0;text-align:left;margin-left:27.75pt;margin-top:4.65pt;width:267.4pt;height:1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" stroked="f">
                <v:textbox inset="0,0,0,0">
                  <w:txbxContent>
                    <w:p w:rsidR="00D971CF" w:rsidRPr="00B5677E" w:rsidRDefault="00D971CF" w:rsidP="00963A08">
                      <w:pPr>
                        <w:pStyle w:val="Epgrafe"/>
                        <w:rPr>
                          <w:noProof/>
                          <w:sz w:val="18"/>
                        </w:rPr>
                      </w:pPr>
                      <w:bookmarkStart w:id="84" w:name="_Toc496226610"/>
                      <w:r w:rsidRPr="00B5677E">
                        <w:rPr>
                          <w:sz w:val="18"/>
                        </w:rPr>
                        <w:t xml:space="preserve">Ilustración </w:t>
                      </w:r>
                      <w:r w:rsidRPr="00B5677E">
                        <w:rPr>
                          <w:noProof/>
                          <w:sz w:val="18"/>
                        </w:rPr>
                        <w:fldChar w:fldCharType="begin"/>
                      </w:r>
                      <w:r w:rsidRPr="00B5677E">
                        <w:rPr>
                          <w:noProof/>
                          <w:sz w:val="18"/>
                        </w:rPr>
                        <w:instrText xml:space="preserve"> SEQ Ilustración \* ARABIC </w:instrText>
                      </w:r>
                      <w:r w:rsidRPr="00B5677E">
                        <w:rPr>
                          <w:noProof/>
                          <w:sz w:val="18"/>
                        </w:rPr>
                        <w:fldChar w:fldCharType="separate"/>
                      </w:r>
                      <w:r w:rsidR="002845DB">
                        <w:rPr>
                          <w:noProof/>
                          <w:sz w:val="18"/>
                        </w:rPr>
                        <w:t>6</w:t>
                      </w:r>
                      <w:r w:rsidRPr="00B5677E">
                        <w:rPr>
                          <w:noProof/>
                          <w:sz w:val="18"/>
                        </w:rPr>
                        <w:fldChar w:fldCharType="end"/>
                      </w:r>
                      <w:r w:rsidRPr="00B5677E">
                        <w:rPr>
                          <w:noProof/>
                          <w:sz w:val="18"/>
                        </w:rPr>
                        <w:t xml:space="preserve">. </w:t>
                      </w:r>
                      <w:r w:rsidRPr="00B5677E">
                        <w:rPr>
                          <w:b w:val="0"/>
                          <w:noProof/>
                          <w:sz w:val="18"/>
                        </w:rPr>
                        <w:t>Contaminacion de aguas y suelos</w:t>
                      </w:r>
                      <w:bookmarkEnd w:id="84"/>
                    </w:p>
                  </w:txbxContent>
                </v:textbox>
                <w10:wrap type="tight"/>
              </v:shape>
            </w:pict>
          </mc:Fallback>
        </mc:AlternateContent>
      </w:r>
    </w:p>
    <w:p w:rsidR="00623A3D" w:rsidRPr="00623A3D" w:rsidRDefault="00623A3D" w:rsidP="00623A3D"/>
    <w:p w:rsidR="00845BA3" w:rsidRPr="000F3EFD" w:rsidRDefault="00623A3D" w:rsidP="000F3EFD">
      <w:pPr>
        <w:pStyle w:val="Ttulo4"/>
      </w:pPr>
      <w:r w:rsidRPr="000F3EFD">
        <w:t>1.1.6</w:t>
      </w:r>
      <w:r w:rsidR="005475D9" w:rsidRPr="000F3EFD">
        <w:t>.</w:t>
      </w:r>
      <w:r w:rsidRPr="000F3EFD">
        <w:t>1.</w:t>
      </w:r>
      <w:r w:rsidR="007F2959" w:rsidRPr="000F3EFD">
        <w:t>4</w:t>
      </w:r>
      <w:r w:rsidRPr="000F3EFD">
        <w:t xml:space="preserve"> </w:t>
      </w:r>
      <w:r w:rsidR="007F2959" w:rsidRPr="000F3EFD">
        <w:t xml:space="preserve"> </w:t>
      </w:r>
      <w:r w:rsidR="00207323" w:rsidRPr="000F3EFD">
        <w:t>Por Q</w:t>
      </w:r>
      <w:r w:rsidR="00AF0AF0" w:rsidRPr="000F3EFD">
        <w:t>uímicos.</w:t>
      </w:r>
    </w:p>
    <w:p w:rsidR="00623A3D" w:rsidRPr="00623A3D" w:rsidRDefault="00623A3D" w:rsidP="00623A3D"/>
    <w:p w:rsidR="003B27A1" w:rsidRDefault="00845BA3" w:rsidP="006205FB">
      <w:pPr>
        <w:rPr>
          <w:lang w:eastAsia="es-EC"/>
        </w:rPr>
      </w:pPr>
      <w:r w:rsidRPr="005264E9">
        <w:rPr>
          <w:lang w:eastAsia="es-EC"/>
        </w:rPr>
        <w:t xml:space="preserve">Muchas industrias y agricultores, trabajan con productos químicos que terminan en el agua. Estos incluyen productos químicos que se utilizan para controlar </w:t>
      </w:r>
      <w:r w:rsidRPr="005264E9">
        <w:rPr>
          <w:lang w:eastAsia="es-EC"/>
        </w:rPr>
        <w:lastRenderedPageBreak/>
        <w:t>las malas hierbas, los insectos y plagas. Los metales y solventes de industrias pueden contaminar los cuerpos de agua. Estos son venenosos para muchas formas de vida acuática y puede retrasar su desarrollo, haciéndolos estériles y matándolos.</w:t>
      </w:r>
      <w:sdt>
        <w:sdtPr>
          <w:rPr>
            <w:lang w:eastAsia="es-EC"/>
          </w:rPr>
          <w:id w:val="2039462657"/>
          <w:citation/>
        </w:sdtPr>
        <w:sdtEndPr/>
        <w:sdtContent>
          <w:r w:rsidR="00663EB7" w:rsidRPr="005264E9">
            <w:rPr>
              <w:lang w:eastAsia="es-EC"/>
            </w:rPr>
            <w:fldChar w:fldCharType="begin"/>
          </w:r>
          <w:r w:rsidR="00663EB7" w:rsidRPr="005264E9">
            <w:rPr>
              <w:lang w:eastAsia="es-EC"/>
            </w:rPr>
            <w:instrText xml:space="preserve"> CITATION Sis13 \l 12298 </w:instrText>
          </w:r>
          <w:r w:rsidR="00663EB7" w:rsidRPr="005264E9">
            <w:rPr>
              <w:lang w:eastAsia="es-EC"/>
            </w:rPr>
            <w:fldChar w:fldCharType="separate"/>
          </w:r>
          <w:r w:rsidR="00305A7F">
            <w:rPr>
              <w:noProof/>
              <w:lang w:eastAsia="es-EC"/>
            </w:rPr>
            <w:t xml:space="preserve"> (Sisneros, 2013)</w:t>
          </w:r>
          <w:r w:rsidR="00663EB7" w:rsidRPr="005264E9">
            <w:rPr>
              <w:lang w:eastAsia="es-EC"/>
            </w:rPr>
            <w:fldChar w:fldCharType="end"/>
          </w:r>
        </w:sdtContent>
      </w:sdt>
    </w:p>
    <w:p w:rsidR="0022218F" w:rsidRDefault="006212B1" w:rsidP="006205FB">
      <w:pPr>
        <w:rPr>
          <w:lang w:eastAsia="es-EC"/>
        </w:rPr>
      </w:pPr>
      <w:r>
        <w:rPr>
          <w:noProof/>
          <w:lang w:eastAsia="es-EC"/>
        </w:rPr>
        <w:drawing>
          <wp:anchor distT="0" distB="0" distL="114300" distR="114300" simplePos="0" relativeHeight="251675648" behindDoc="1" locked="0" layoutInCell="1" allowOverlap="1" wp14:anchorId="1AF569F6" wp14:editId="53EEBA31">
            <wp:simplePos x="0" y="0"/>
            <wp:positionH relativeFrom="column">
              <wp:posOffset>174625</wp:posOffset>
            </wp:positionH>
            <wp:positionV relativeFrom="paragraph">
              <wp:posOffset>-11430</wp:posOffset>
            </wp:positionV>
            <wp:extent cx="2396490" cy="1663700"/>
            <wp:effectExtent l="0" t="0" r="3810" b="0"/>
            <wp:wrapTight wrapText="bothSides">
              <wp:wrapPolygon edited="0">
                <wp:start x="0" y="0"/>
                <wp:lineTo x="0" y="21270"/>
                <wp:lineTo x="21463" y="21270"/>
                <wp:lineTo x="21463" y="0"/>
                <wp:lineTo x="0" y="0"/>
              </wp:wrapPolygon>
            </wp:wrapTight>
            <wp:docPr id="19" name="Imagen 1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relacionad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96490" cy="166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218F" w:rsidRDefault="0022218F" w:rsidP="006205FB">
      <w:pPr>
        <w:rPr>
          <w:lang w:eastAsia="es-EC"/>
        </w:rPr>
      </w:pPr>
    </w:p>
    <w:p w:rsidR="0022218F" w:rsidRDefault="0022218F" w:rsidP="006205FB">
      <w:pPr>
        <w:rPr>
          <w:lang w:eastAsia="es-EC"/>
        </w:rPr>
      </w:pPr>
    </w:p>
    <w:p w:rsidR="00534988" w:rsidRDefault="0022218F" w:rsidP="006205FB">
      <w:pPr>
        <w:rPr>
          <w:lang w:eastAsia="es-EC"/>
        </w:rPr>
      </w:pPr>
      <w:r>
        <w:rPr>
          <w:noProof/>
          <w:lang w:eastAsia="es-EC"/>
        </w:rPr>
        <w:drawing>
          <wp:anchor distT="0" distB="0" distL="114300" distR="114300" simplePos="0" relativeHeight="251676672" behindDoc="1" locked="0" layoutInCell="1" allowOverlap="1" wp14:anchorId="0869C0A5" wp14:editId="5C10416C">
            <wp:simplePos x="0" y="0"/>
            <wp:positionH relativeFrom="column">
              <wp:posOffset>-154940</wp:posOffset>
            </wp:positionH>
            <wp:positionV relativeFrom="paragraph">
              <wp:posOffset>-803275</wp:posOffset>
            </wp:positionV>
            <wp:extent cx="2281555" cy="1664335"/>
            <wp:effectExtent l="0" t="0" r="4445" b="0"/>
            <wp:wrapTight wrapText="bothSides">
              <wp:wrapPolygon edited="0">
                <wp:start x="0" y="0"/>
                <wp:lineTo x="0" y="21262"/>
                <wp:lineTo x="21462" y="21262"/>
                <wp:lineTo x="21462" y="0"/>
                <wp:lineTo x="0" y="0"/>
              </wp:wrapPolygon>
            </wp:wrapTight>
            <wp:docPr id="20" name="Imagen 20" descr="Resultado de imagen de imagenes contaminadas por quim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de imagenes contaminadas por quimico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1555" cy="1664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218F" w:rsidRDefault="0022218F" w:rsidP="00E655D3"/>
    <w:p w:rsidR="0022218F" w:rsidRDefault="00E655D3" w:rsidP="006E55B4">
      <w:r>
        <w:rPr>
          <w:noProof/>
          <w:lang w:eastAsia="es-EC"/>
        </w:rPr>
        <mc:AlternateContent>
          <mc:Choice Requires="wps">
            <w:drawing>
              <wp:anchor distT="0" distB="0" distL="114300" distR="114300" simplePos="0" relativeHeight="251710464" behindDoc="0" locked="0" layoutInCell="1" allowOverlap="1" wp14:anchorId="76AAB103" wp14:editId="0D55A5B2">
                <wp:simplePos x="0" y="0"/>
                <wp:positionH relativeFrom="column">
                  <wp:posOffset>-4717415</wp:posOffset>
                </wp:positionH>
                <wp:positionV relativeFrom="paragraph">
                  <wp:posOffset>351155</wp:posOffset>
                </wp:positionV>
                <wp:extent cx="3781425" cy="635"/>
                <wp:effectExtent l="0" t="0" r="9525" b="0"/>
                <wp:wrapTight wrapText="bothSides">
                  <wp:wrapPolygon edited="0">
                    <wp:start x="0" y="0"/>
                    <wp:lineTo x="0" y="18813"/>
                    <wp:lineTo x="21546" y="18813"/>
                    <wp:lineTo x="21546" y="0"/>
                    <wp:lineTo x="0" y="0"/>
                  </wp:wrapPolygon>
                </wp:wrapTight>
                <wp:docPr id="111" name="111 Cuadro de texto"/>
                <wp:cNvGraphicFramePr/>
                <a:graphic xmlns:a="http://schemas.openxmlformats.org/drawingml/2006/main">
                  <a:graphicData uri="http://schemas.microsoft.com/office/word/2010/wordprocessingShape">
                    <wps:wsp>
                      <wps:cNvSpPr txBox="1"/>
                      <wps:spPr>
                        <a:xfrm>
                          <a:off x="0" y="0"/>
                          <a:ext cx="3781425" cy="635"/>
                        </a:xfrm>
                        <a:prstGeom prst="rect">
                          <a:avLst/>
                        </a:prstGeom>
                        <a:solidFill>
                          <a:prstClr val="white"/>
                        </a:solidFill>
                        <a:ln>
                          <a:noFill/>
                        </a:ln>
                        <a:effectLst/>
                      </wps:spPr>
                      <wps:txbx>
                        <w:txbxContent>
                          <w:p w:rsidR="00D971CF" w:rsidRPr="00B5677E" w:rsidRDefault="00D971CF" w:rsidP="00C5454A">
                            <w:pPr>
                              <w:pStyle w:val="Epgrafe"/>
                              <w:rPr>
                                <w:noProof/>
                                <w:sz w:val="18"/>
                              </w:rPr>
                            </w:pPr>
                            <w:bookmarkStart w:id="78" w:name="_Toc496226611"/>
                            <w:r w:rsidRPr="00B5677E">
                              <w:rPr>
                                <w:sz w:val="18"/>
                              </w:rPr>
                              <w:t xml:space="preserve">Ilustración </w:t>
                            </w:r>
                            <w:r w:rsidRPr="00B5677E">
                              <w:rPr>
                                <w:noProof/>
                                <w:sz w:val="18"/>
                              </w:rPr>
                              <w:fldChar w:fldCharType="begin"/>
                            </w:r>
                            <w:r w:rsidRPr="00B5677E">
                              <w:rPr>
                                <w:noProof/>
                                <w:sz w:val="18"/>
                              </w:rPr>
                              <w:instrText xml:space="preserve"> SEQ Ilustración \* ARABIC </w:instrText>
                            </w:r>
                            <w:r w:rsidRPr="00B5677E">
                              <w:rPr>
                                <w:noProof/>
                                <w:sz w:val="18"/>
                              </w:rPr>
                              <w:fldChar w:fldCharType="separate"/>
                            </w:r>
                            <w:r w:rsidR="002845DB">
                              <w:rPr>
                                <w:noProof/>
                                <w:sz w:val="18"/>
                              </w:rPr>
                              <w:t>7</w:t>
                            </w:r>
                            <w:r w:rsidRPr="00B5677E">
                              <w:rPr>
                                <w:noProof/>
                                <w:sz w:val="18"/>
                              </w:rPr>
                              <w:fldChar w:fldCharType="end"/>
                            </w:r>
                            <w:r w:rsidRPr="00B5677E">
                              <w:rPr>
                                <w:noProof/>
                                <w:sz w:val="18"/>
                              </w:rPr>
                              <w:t xml:space="preserve">. </w:t>
                            </w:r>
                            <w:r w:rsidRPr="00B5677E">
                              <w:rPr>
                                <w:b w:val="0"/>
                                <w:noProof/>
                                <w:sz w:val="18"/>
                              </w:rPr>
                              <w:t>Contaminacion del suelo por los quimicos</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111 Cuadro de texto" o:spid="_x0000_s1032" type="#_x0000_t202" style="position:absolute;left:0;text-align:left;margin-left:-371.45pt;margin-top:27.65pt;width:297.75pt;height:.0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" stroked="f">
                <v:textbox style="mso-fit-shape-to-text:t" inset="0,0,0,0">
                  <w:txbxContent>
                    <w:p w:rsidR="00D971CF" w:rsidRPr="00B5677E" w:rsidRDefault="00D971CF" w:rsidP="00C5454A">
                      <w:pPr>
                        <w:pStyle w:val="Epgrafe"/>
                        <w:rPr>
                          <w:noProof/>
                          <w:sz w:val="18"/>
                        </w:rPr>
                      </w:pPr>
                      <w:bookmarkStart w:id="86" w:name="_Toc496226611"/>
                      <w:r w:rsidRPr="00B5677E">
                        <w:rPr>
                          <w:sz w:val="18"/>
                        </w:rPr>
                        <w:t xml:space="preserve">Ilustración </w:t>
                      </w:r>
                      <w:r w:rsidRPr="00B5677E">
                        <w:rPr>
                          <w:noProof/>
                          <w:sz w:val="18"/>
                        </w:rPr>
                        <w:fldChar w:fldCharType="begin"/>
                      </w:r>
                      <w:r w:rsidRPr="00B5677E">
                        <w:rPr>
                          <w:noProof/>
                          <w:sz w:val="18"/>
                        </w:rPr>
                        <w:instrText xml:space="preserve"> SEQ Ilustración \* ARABIC </w:instrText>
                      </w:r>
                      <w:r w:rsidRPr="00B5677E">
                        <w:rPr>
                          <w:noProof/>
                          <w:sz w:val="18"/>
                        </w:rPr>
                        <w:fldChar w:fldCharType="separate"/>
                      </w:r>
                      <w:r w:rsidR="002845DB">
                        <w:rPr>
                          <w:noProof/>
                          <w:sz w:val="18"/>
                        </w:rPr>
                        <w:t>7</w:t>
                      </w:r>
                      <w:r w:rsidRPr="00B5677E">
                        <w:rPr>
                          <w:noProof/>
                          <w:sz w:val="18"/>
                        </w:rPr>
                        <w:fldChar w:fldCharType="end"/>
                      </w:r>
                      <w:r w:rsidRPr="00B5677E">
                        <w:rPr>
                          <w:noProof/>
                          <w:sz w:val="18"/>
                        </w:rPr>
                        <w:t xml:space="preserve">. </w:t>
                      </w:r>
                      <w:r w:rsidRPr="00B5677E">
                        <w:rPr>
                          <w:b w:val="0"/>
                          <w:noProof/>
                          <w:sz w:val="18"/>
                        </w:rPr>
                        <w:t>Contaminacion del suelo por los quimicos</w:t>
                      </w:r>
                      <w:bookmarkEnd w:id="86"/>
                    </w:p>
                  </w:txbxContent>
                </v:textbox>
                <w10:wrap type="tight"/>
              </v:shape>
            </w:pict>
          </mc:Fallback>
        </mc:AlternateContent>
      </w:r>
    </w:p>
    <w:p w:rsidR="00E655D3" w:rsidRDefault="00E655D3" w:rsidP="00E655D3">
      <w:pPr>
        <w:ind w:firstLine="0"/>
      </w:pPr>
    </w:p>
    <w:p w:rsidR="00E655D3" w:rsidRDefault="00E655D3" w:rsidP="006E55B4"/>
    <w:p w:rsidR="007019E7" w:rsidRPr="000F3EFD" w:rsidRDefault="007019E7" w:rsidP="000F3EFD">
      <w:pPr>
        <w:pStyle w:val="Ttulo2"/>
      </w:pPr>
      <w:bookmarkStart w:id="79" w:name="_Toc496266145"/>
      <w:r w:rsidRPr="000F3EFD">
        <w:t>1.1.7  Enfermedades causadas por el agua contaminada</w:t>
      </w:r>
      <w:bookmarkEnd w:id="79"/>
    </w:p>
    <w:p w:rsidR="007019E7" w:rsidRPr="000F3EFD" w:rsidRDefault="007019E7" w:rsidP="00E655D3"/>
    <w:p w:rsidR="007019E7" w:rsidRDefault="007019E7" w:rsidP="007019E7">
      <w:r w:rsidRPr="002D2EAA">
        <w:rPr>
          <w:lang w:eastAsia="es-EC"/>
        </w:rPr>
        <w:t>Cuando las personas no nos preocupamos de cubrir y tratar adecuadamente e</w:t>
      </w:r>
      <w:r>
        <w:rPr>
          <w:lang w:eastAsia="es-EC"/>
        </w:rPr>
        <w:t xml:space="preserve">l agua que tenemos para consumo </w:t>
      </w:r>
      <w:r w:rsidRPr="002D2EAA">
        <w:rPr>
          <w:lang w:eastAsia="es-EC"/>
        </w:rPr>
        <w:t>humano, es muy pr</w:t>
      </w:r>
      <w:r>
        <w:rPr>
          <w:lang w:eastAsia="es-EC"/>
        </w:rPr>
        <w:t xml:space="preserve">obable que se exponga a </w:t>
      </w:r>
      <w:r w:rsidRPr="002D2EAA">
        <w:rPr>
          <w:lang w:eastAsia="es-EC"/>
        </w:rPr>
        <w:t>bacterias q</w:t>
      </w:r>
      <w:r>
        <w:rPr>
          <w:lang w:eastAsia="es-EC"/>
        </w:rPr>
        <w:t>ue están en el ambiente o</w:t>
      </w:r>
      <w:r w:rsidRPr="002D2EAA">
        <w:rPr>
          <w:lang w:eastAsia="es-EC"/>
        </w:rPr>
        <w:t xml:space="preserve"> son transmitidas por insectos como zancudos, mosquitos y la mosca que es el transmisor de </w:t>
      </w:r>
      <w:r>
        <w:rPr>
          <w:lang w:eastAsia="es-EC"/>
        </w:rPr>
        <w:t xml:space="preserve">muchas enfermedades como: Parasitosis intestinal, enfermedades diarreicas, gastroenteritis, </w:t>
      </w:r>
      <w:r w:rsidRPr="0020551C">
        <w:t>salmonela o fieb</w:t>
      </w:r>
      <w:r>
        <w:t>r</w:t>
      </w:r>
      <w:r w:rsidRPr="0020551C">
        <w:t>e tifoidea</w:t>
      </w:r>
      <w:r>
        <w:t>,</w:t>
      </w:r>
      <w:r w:rsidRPr="00111278">
        <w:t xml:space="preserve"> </w:t>
      </w:r>
      <w:r>
        <w:t xml:space="preserve">Escabiosis (sarna), dengue </w:t>
      </w:r>
      <w:sdt>
        <w:sdtPr>
          <w:id w:val="-1094774217"/>
          <w:citation/>
        </w:sdtPr>
        <w:sdtEndPr/>
        <w:sdtContent>
          <w:r w:rsidRPr="005264E9">
            <w:fldChar w:fldCharType="begin"/>
          </w:r>
          <w:r w:rsidRPr="005264E9">
            <w:instrText xml:space="preserve">CITATION Alc17 \l 12298 </w:instrText>
          </w:r>
          <w:r w:rsidRPr="005264E9">
            <w:fldChar w:fldCharType="separate"/>
          </w:r>
          <w:r w:rsidR="00305A7F">
            <w:rPr>
              <w:noProof/>
            </w:rPr>
            <w:t>(Julio, 2017)</w:t>
          </w:r>
          <w:r w:rsidRPr="005264E9">
            <w:fldChar w:fldCharType="end"/>
          </w:r>
        </w:sdtContent>
      </w:sdt>
    </w:p>
    <w:p w:rsidR="007019E7" w:rsidRDefault="007019E7" w:rsidP="007019E7">
      <w:pPr>
        <w:rPr>
          <w:lang w:eastAsia="es-EC"/>
        </w:rPr>
      </w:pPr>
    </w:p>
    <w:p w:rsidR="006E55B4" w:rsidRDefault="006E55B4" w:rsidP="007019E7">
      <w:pPr>
        <w:rPr>
          <w:lang w:eastAsia="es-EC"/>
        </w:rPr>
      </w:pPr>
    </w:p>
    <w:p w:rsidR="007019E7" w:rsidRDefault="007019E7" w:rsidP="000F3EFD">
      <w:pPr>
        <w:pStyle w:val="Ttulo3"/>
        <w:rPr>
          <w:rFonts w:eastAsia="Times New Roman"/>
          <w:lang w:eastAsia="es-EC"/>
        </w:rPr>
      </w:pPr>
      <w:bookmarkStart w:id="80" w:name="_Toc496266146"/>
      <w:r>
        <w:rPr>
          <w:rFonts w:eastAsia="Times New Roman"/>
          <w:lang w:eastAsia="es-EC"/>
        </w:rPr>
        <w:t>1.1.7.1  Parasitosis intestinal.</w:t>
      </w:r>
      <w:bookmarkEnd w:id="80"/>
    </w:p>
    <w:p w:rsidR="007019E7" w:rsidRPr="007019E7" w:rsidRDefault="007019E7" w:rsidP="007019E7">
      <w:pPr>
        <w:rPr>
          <w:lang w:eastAsia="es-EC"/>
        </w:rPr>
      </w:pPr>
    </w:p>
    <w:p w:rsidR="007019E7" w:rsidRPr="004E1962" w:rsidRDefault="007019E7" w:rsidP="00FB635A">
      <w:pPr>
        <w:rPr>
          <w:rFonts w:cs="Times New Roman"/>
          <w:szCs w:val="24"/>
        </w:rPr>
      </w:pPr>
      <w:r>
        <w:rPr>
          <w:rFonts w:eastAsia="Times New Roman"/>
          <w:lang w:eastAsia="es-EC"/>
        </w:rPr>
        <w:t>S</w:t>
      </w:r>
      <w:r>
        <w:t xml:space="preserve">u vía de contagio varía, la mayoría de los parásitos se adquieren al ingerir agua, tierra o alimentos contaminados con sus quistes o huevecillos, </w:t>
      </w:r>
      <w:r>
        <w:rPr>
          <w:lang w:eastAsia="es-EC"/>
        </w:rPr>
        <w:t xml:space="preserve">afectan tanto a </w:t>
      </w:r>
      <w:r w:rsidRPr="00CD4568">
        <w:rPr>
          <w:lang w:eastAsia="es-EC"/>
        </w:rPr>
        <w:t>niños como</w:t>
      </w:r>
      <w:r>
        <w:rPr>
          <w:lang w:eastAsia="es-EC"/>
        </w:rPr>
        <w:t xml:space="preserve"> adultos</w:t>
      </w:r>
      <w:r w:rsidRPr="004E1962">
        <w:rPr>
          <w:rFonts w:cs="Times New Roman"/>
          <w:szCs w:val="24"/>
          <w:lang w:eastAsia="es-EC"/>
        </w:rPr>
        <w:t xml:space="preserve">, </w:t>
      </w:r>
      <w:r w:rsidRPr="004E1962">
        <w:rPr>
          <w:rFonts w:cs="Times New Roman"/>
          <w:szCs w:val="24"/>
        </w:rPr>
        <w:t>l</w:t>
      </w:r>
      <w:r w:rsidRPr="004E1962">
        <w:rPr>
          <w:rFonts w:eastAsia="Times New Roman" w:cs="Times New Roman"/>
          <w:szCs w:val="24"/>
          <w:lang w:eastAsia="es-EC"/>
        </w:rPr>
        <w:t>os parás</w:t>
      </w:r>
      <w:r>
        <w:rPr>
          <w:rFonts w:eastAsia="Times New Roman" w:cs="Times New Roman"/>
          <w:szCs w:val="24"/>
          <w:lang w:eastAsia="es-EC"/>
        </w:rPr>
        <w:t xml:space="preserve">itos frecuentes son:  Áscaris, oxiuros, </w:t>
      </w:r>
      <w:r w:rsidRPr="004E1962">
        <w:rPr>
          <w:rFonts w:eastAsia="Times New Roman" w:cs="Times New Roman"/>
          <w:szCs w:val="24"/>
          <w:lang w:eastAsia="es-EC"/>
        </w:rPr>
        <w:t xml:space="preserve">tenías </w:t>
      </w:r>
      <w:r>
        <w:rPr>
          <w:rFonts w:eastAsia="Times New Roman" w:cs="Times New Roman"/>
          <w:szCs w:val="24"/>
          <w:lang w:eastAsia="es-EC"/>
        </w:rPr>
        <w:t xml:space="preserve">provocan </w:t>
      </w:r>
      <w:r w:rsidRPr="004E1962">
        <w:rPr>
          <w:rFonts w:eastAsia="Times New Roman" w:cs="Times New Roman"/>
          <w:szCs w:val="24"/>
          <w:lang w:eastAsia="es-EC"/>
        </w:rPr>
        <w:t xml:space="preserve">dolor o distensión abdominal, náusea, prurito anal, anorexia, anemia, desnutrición, diarrea o estreñimiento, todos ellos leves o moderados, excepto los casos avanzados </w:t>
      </w:r>
      <w:r w:rsidRPr="00B52AE5">
        <w:lastRenderedPageBreak/>
        <w:t>es frecuente que el enfermo observe los parásitos en las heces recién emitidas o incluso que los vomite.</w:t>
      </w:r>
      <w:sdt>
        <w:sdtPr>
          <w:id w:val="-1429260611"/>
          <w:citation/>
        </w:sdtPr>
        <w:sdtEndPr/>
        <w:sdtContent>
          <w:r w:rsidRPr="00B52AE5">
            <w:fldChar w:fldCharType="begin"/>
          </w:r>
          <w:r w:rsidR="00FF6EAD">
            <w:instrText xml:space="preserve">CITATION SCA12 \t  \l 12298 </w:instrText>
          </w:r>
          <w:r w:rsidRPr="00B52AE5">
            <w:fldChar w:fldCharType="separate"/>
          </w:r>
          <w:r w:rsidR="00FF6EAD">
            <w:rPr>
              <w:noProof/>
            </w:rPr>
            <w:t xml:space="preserve"> (SCA, 2012)</w:t>
          </w:r>
          <w:r w:rsidRPr="00B52AE5">
            <w:fldChar w:fldCharType="end"/>
          </w:r>
        </w:sdtContent>
      </w:sdt>
    </w:p>
    <w:p w:rsidR="007019E7" w:rsidRPr="00CD4568" w:rsidRDefault="006E55B4" w:rsidP="007019E7">
      <w:r>
        <w:rPr>
          <w:noProof/>
          <w:lang w:eastAsia="es-EC"/>
        </w:rPr>
        <w:drawing>
          <wp:anchor distT="0" distB="0" distL="114300" distR="114300" simplePos="0" relativeHeight="251781120" behindDoc="1" locked="0" layoutInCell="1" allowOverlap="1" wp14:anchorId="29C25CD5" wp14:editId="20700F94">
            <wp:simplePos x="0" y="0"/>
            <wp:positionH relativeFrom="column">
              <wp:posOffset>2616200</wp:posOffset>
            </wp:positionH>
            <wp:positionV relativeFrom="paragraph">
              <wp:posOffset>22225</wp:posOffset>
            </wp:positionV>
            <wp:extent cx="2281555" cy="1531620"/>
            <wp:effectExtent l="0" t="0" r="4445" b="0"/>
            <wp:wrapTight wrapText="bothSides">
              <wp:wrapPolygon edited="0">
                <wp:start x="0" y="0"/>
                <wp:lineTo x="0" y="21224"/>
                <wp:lineTo x="21462" y="21224"/>
                <wp:lineTo x="21462" y="0"/>
                <wp:lineTo x="0" y="0"/>
              </wp:wrapPolygon>
            </wp:wrapTight>
            <wp:docPr id="103" name="Imagen 103" descr="Resultado de imagen de PARASIT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sultado de imagen de PARASITOSI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1555"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780096" behindDoc="1" locked="0" layoutInCell="1" allowOverlap="1" wp14:anchorId="06125D16" wp14:editId="0989D0F0">
            <wp:simplePos x="0" y="0"/>
            <wp:positionH relativeFrom="column">
              <wp:posOffset>304165</wp:posOffset>
            </wp:positionH>
            <wp:positionV relativeFrom="paragraph">
              <wp:posOffset>22225</wp:posOffset>
            </wp:positionV>
            <wp:extent cx="2364105" cy="1531620"/>
            <wp:effectExtent l="0" t="0" r="0" b="0"/>
            <wp:wrapTight wrapText="bothSides">
              <wp:wrapPolygon edited="0">
                <wp:start x="0" y="0"/>
                <wp:lineTo x="0" y="21224"/>
                <wp:lineTo x="21409" y="21224"/>
                <wp:lineTo x="21409" y="0"/>
                <wp:lineTo x="0" y="0"/>
              </wp:wrapPolygon>
            </wp:wrapTight>
            <wp:docPr id="102" name="Imagen 102" descr="Resultado de imagen de PARASIT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sultado de imagen de PARASITOSI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64105" cy="1531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9E7" w:rsidRDefault="007019E7" w:rsidP="007019E7">
      <w:pPr>
        <w:rPr>
          <w:lang w:eastAsia="es-EC"/>
        </w:rPr>
      </w:pPr>
    </w:p>
    <w:p w:rsidR="007019E7" w:rsidRDefault="007019E7" w:rsidP="007019E7">
      <w:pPr>
        <w:rPr>
          <w:lang w:eastAsia="es-EC"/>
        </w:rPr>
      </w:pPr>
    </w:p>
    <w:p w:rsidR="007019E7" w:rsidRDefault="007019E7" w:rsidP="007019E7">
      <w:pPr>
        <w:rPr>
          <w:lang w:eastAsia="es-EC"/>
        </w:rPr>
      </w:pPr>
    </w:p>
    <w:p w:rsidR="007019E7" w:rsidRDefault="007019E7" w:rsidP="007019E7">
      <w:pPr>
        <w:ind w:firstLine="0"/>
      </w:pPr>
    </w:p>
    <w:p w:rsidR="007019E7" w:rsidRDefault="006E55B4" w:rsidP="007019E7">
      <w:pPr>
        <w:ind w:firstLine="0"/>
      </w:pPr>
      <w:r>
        <w:rPr>
          <w:noProof/>
          <w:lang w:eastAsia="es-EC"/>
        </w:rPr>
        <mc:AlternateContent>
          <mc:Choice Requires="wps">
            <w:drawing>
              <wp:anchor distT="0" distB="0" distL="114300" distR="114300" simplePos="0" relativeHeight="251789312" behindDoc="0" locked="0" layoutInCell="1" allowOverlap="1" wp14:anchorId="072146A8" wp14:editId="22A048BD">
                <wp:simplePos x="0" y="0"/>
                <wp:positionH relativeFrom="column">
                  <wp:posOffset>300990</wp:posOffset>
                </wp:positionH>
                <wp:positionV relativeFrom="paragraph">
                  <wp:posOffset>246380</wp:posOffset>
                </wp:positionV>
                <wp:extent cx="3362325" cy="635"/>
                <wp:effectExtent l="0" t="0" r="9525" b="0"/>
                <wp:wrapTight wrapText="bothSides">
                  <wp:wrapPolygon edited="0">
                    <wp:start x="0" y="0"/>
                    <wp:lineTo x="0" y="18813"/>
                    <wp:lineTo x="21539" y="18813"/>
                    <wp:lineTo x="21539" y="0"/>
                    <wp:lineTo x="0" y="0"/>
                  </wp:wrapPolygon>
                </wp:wrapTight>
                <wp:docPr id="122" name="122 Cuadro de texto"/>
                <wp:cNvGraphicFramePr/>
                <a:graphic xmlns:a="http://schemas.openxmlformats.org/drawingml/2006/main">
                  <a:graphicData uri="http://schemas.microsoft.com/office/word/2010/wordprocessingShape">
                    <wps:wsp>
                      <wps:cNvSpPr txBox="1"/>
                      <wps:spPr>
                        <a:xfrm>
                          <a:off x="0" y="0"/>
                          <a:ext cx="3362325" cy="635"/>
                        </a:xfrm>
                        <a:prstGeom prst="rect">
                          <a:avLst/>
                        </a:prstGeom>
                        <a:solidFill>
                          <a:prstClr val="white"/>
                        </a:solidFill>
                        <a:ln>
                          <a:noFill/>
                        </a:ln>
                        <a:effectLst/>
                      </wps:spPr>
                      <wps:txbx>
                        <w:txbxContent>
                          <w:p w:rsidR="00D971CF" w:rsidRPr="005B20C2" w:rsidRDefault="00D971CF" w:rsidP="007019E7">
                            <w:pPr>
                              <w:pStyle w:val="Epgrafe"/>
                              <w:rPr>
                                <w:noProof/>
                                <w:sz w:val="18"/>
                                <w:szCs w:val="22"/>
                              </w:rPr>
                            </w:pPr>
                            <w:bookmarkStart w:id="81" w:name="_Toc496226612"/>
                            <w:r w:rsidRPr="005B20C2">
                              <w:rPr>
                                <w:sz w:val="18"/>
                              </w:rPr>
                              <w:t xml:space="preserve">Ilustración </w:t>
                            </w:r>
                            <w:r w:rsidRPr="005B20C2">
                              <w:rPr>
                                <w:noProof/>
                                <w:sz w:val="18"/>
                              </w:rPr>
                              <w:fldChar w:fldCharType="begin"/>
                            </w:r>
                            <w:r w:rsidRPr="005B20C2">
                              <w:rPr>
                                <w:noProof/>
                                <w:sz w:val="18"/>
                              </w:rPr>
                              <w:instrText xml:space="preserve"> SEQ Ilustración \* ARABIC </w:instrText>
                            </w:r>
                            <w:r w:rsidRPr="005B20C2">
                              <w:rPr>
                                <w:noProof/>
                                <w:sz w:val="18"/>
                              </w:rPr>
                              <w:fldChar w:fldCharType="separate"/>
                            </w:r>
                            <w:r w:rsidR="002845DB">
                              <w:rPr>
                                <w:noProof/>
                                <w:sz w:val="18"/>
                              </w:rPr>
                              <w:t>8</w:t>
                            </w:r>
                            <w:r w:rsidRPr="005B20C2">
                              <w:rPr>
                                <w:noProof/>
                                <w:sz w:val="18"/>
                              </w:rPr>
                              <w:fldChar w:fldCharType="end"/>
                            </w:r>
                            <w:r w:rsidRPr="005B20C2">
                              <w:rPr>
                                <w:noProof/>
                                <w:sz w:val="18"/>
                              </w:rPr>
                              <w:t xml:space="preserve">. </w:t>
                            </w:r>
                            <w:r w:rsidRPr="005B20C2">
                              <w:rPr>
                                <w:b w:val="0"/>
                                <w:noProof/>
                                <w:sz w:val="18"/>
                                <w:szCs w:val="22"/>
                              </w:rPr>
                              <w:t>Causas de la parasitosis 1ntestinal</w:t>
                            </w:r>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122 Cuadro de texto" o:spid="_x0000_s1033" type="#_x0000_t202" style="position:absolute;left:0;text-align:left;margin-left:23.7pt;margin-top:19.4pt;width:264.75pt;height:.0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" stroked="f">
                <v:textbox style="mso-fit-shape-to-text:t" inset="0,0,0,0">
                  <w:txbxContent>
                    <w:p w:rsidR="00D971CF" w:rsidRPr="005B20C2" w:rsidRDefault="00D971CF" w:rsidP="007019E7">
                      <w:pPr>
                        <w:pStyle w:val="Epgrafe"/>
                        <w:rPr>
                          <w:noProof/>
                          <w:sz w:val="18"/>
                          <w:szCs w:val="22"/>
                        </w:rPr>
                      </w:pPr>
                      <w:bookmarkStart w:id="90" w:name="_Toc496226612"/>
                      <w:r w:rsidRPr="005B20C2">
                        <w:rPr>
                          <w:sz w:val="18"/>
                        </w:rPr>
                        <w:t xml:space="preserve">Ilustración </w:t>
                      </w:r>
                      <w:r w:rsidRPr="005B20C2">
                        <w:rPr>
                          <w:noProof/>
                          <w:sz w:val="18"/>
                        </w:rPr>
                        <w:fldChar w:fldCharType="begin"/>
                      </w:r>
                      <w:r w:rsidRPr="005B20C2">
                        <w:rPr>
                          <w:noProof/>
                          <w:sz w:val="18"/>
                        </w:rPr>
                        <w:instrText xml:space="preserve"> SEQ Ilustración \* ARABIC </w:instrText>
                      </w:r>
                      <w:r w:rsidRPr="005B20C2">
                        <w:rPr>
                          <w:noProof/>
                          <w:sz w:val="18"/>
                        </w:rPr>
                        <w:fldChar w:fldCharType="separate"/>
                      </w:r>
                      <w:r w:rsidR="002845DB">
                        <w:rPr>
                          <w:noProof/>
                          <w:sz w:val="18"/>
                        </w:rPr>
                        <w:t>8</w:t>
                      </w:r>
                      <w:r w:rsidRPr="005B20C2">
                        <w:rPr>
                          <w:noProof/>
                          <w:sz w:val="18"/>
                        </w:rPr>
                        <w:fldChar w:fldCharType="end"/>
                      </w:r>
                      <w:r w:rsidRPr="005B20C2">
                        <w:rPr>
                          <w:noProof/>
                          <w:sz w:val="18"/>
                        </w:rPr>
                        <w:t xml:space="preserve">. </w:t>
                      </w:r>
                      <w:r w:rsidRPr="005B20C2">
                        <w:rPr>
                          <w:b w:val="0"/>
                          <w:noProof/>
                          <w:sz w:val="18"/>
                          <w:szCs w:val="22"/>
                        </w:rPr>
                        <w:t>Causas de la parasitosis 1ntestinal</w:t>
                      </w:r>
                      <w:bookmarkEnd w:id="90"/>
                    </w:p>
                  </w:txbxContent>
                </v:textbox>
                <w10:wrap type="tight"/>
              </v:shape>
            </w:pict>
          </mc:Fallback>
        </mc:AlternateContent>
      </w:r>
    </w:p>
    <w:p w:rsidR="000F3EFD" w:rsidRDefault="000F3EFD" w:rsidP="007019E7">
      <w:pPr>
        <w:ind w:firstLine="0"/>
      </w:pPr>
    </w:p>
    <w:p w:rsidR="007019E7" w:rsidRDefault="007019E7" w:rsidP="000F3EFD">
      <w:pPr>
        <w:pStyle w:val="Ttulo3"/>
      </w:pPr>
      <w:bookmarkStart w:id="82" w:name="_Toc496266147"/>
      <w:r>
        <w:t xml:space="preserve">1.1.7.2 </w:t>
      </w:r>
      <w:r w:rsidRPr="00B52AE5">
        <w:t>Enfermedades d</w:t>
      </w:r>
      <w:r>
        <w:t>iarreicas</w:t>
      </w:r>
      <w:bookmarkEnd w:id="82"/>
      <w:r>
        <w:t xml:space="preserve"> </w:t>
      </w:r>
    </w:p>
    <w:p w:rsidR="007019E7" w:rsidRDefault="007019E7" w:rsidP="007019E7">
      <w:pPr>
        <w:ind w:firstLine="0"/>
      </w:pPr>
    </w:p>
    <w:p w:rsidR="007019E7" w:rsidRDefault="007019E7" w:rsidP="007019E7">
      <w:pPr>
        <w:ind w:firstLine="0"/>
        <w:rPr>
          <w:lang w:eastAsia="es-EC"/>
        </w:rPr>
      </w:pPr>
      <w:r w:rsidRPr="00B52AE5">
        <w:t xml:space="preserve">Son producidas por el “agua sucia” que se ha contaminado con desechos humanos, animales o químicos, provoca que las personas pierdan líquido y electrolitos, lo que  permite la deshidratación y en algunos casos puede causar la muerte en el paciente. Cuando son niños y niñas los que padecen episodios repetidos de esta dolencia, son más vulnerables ante la desnutrición y otras enfermedades. </w:t>
      </w:r>
      <w:sdt>
        <w:sdtPr>
          <w:id w:val="1073941907"/>
          <w:citation/>
        </w:sdtPr>
        <w:sdtEndPr/>
        <w:sdtContent>
          <w:r w:rsidRPr="005264E9">
            <w:fldChar w:fldCharType="begin"/>
          </w:r>
          <w:r w:rsidRPr="005264E9">
            <w:instrText xml:space="preserve"> CITATION OPS17 \l 12298 </w:instrText>
          </w:r>
          <w:r w:rsidRPr="005264E9">
            <w:fldChar w:fldCharType="separate"/>
          </w:r>
          <w:r w:rsidR="00305A7F">
            <w:rPr>
              <w:noProof/>
            </w:rPr>
            <w:t>(OPS, Enfermedades virales, 2017)</w:t>
          </w:r>
          <w:r w:rsidRPr="005264E9">
            <w:fldChar w:fldCharType="end"/>
          </w:r>
        </w:sdtContent>
      </w:sdt>
    </w:p>
    <w:p w:rsidR="002448BF" w:rsidRDefault="006E55B4" w:rsidP="007019E7">
      <w:pPr>
        <w:ind w:firstLine="0"/>
        <w:rPr>
          <w:lang w:eastAsia="es-EC"/>
        </w:rPr>
      </w:pPr>
      <w:r w:rsidRPr="00B52AE5">
        <w:rPr>
          <w:noProof/>
          <w:lang w:eastAsia="es-EC"/>
        </w:rPr>
        <w:drawing>
          <wp:anchor distT="0" distB="0" distL="114300" distR="114300" simplePos="0" relativeHeight="251782144" behindDoc="1" locked="0" layoutInCell="1" allowOverlap="1" wp14:anchorId="7A134CDA" wp14:editId="5178515D">
            <wp:simplePos x="0" y="0"/>
            <wp:positionH relativeFrom="column">
              <wp:posOffset>516890</wp:posOffset>
            </wp:positionH>
            <wp:positionV relativeFrom="paragraph">
              <wp:posOffset>321945</wp:posOffset>
            </wp:positionV>
            <wp:extent cx="2105660" cy="1468755"/>
            <wp:effectExtent l="0" t="0" r="8890" b="0"/>
            <wp:wrapTight wrapText="bothSides">
              <wp:wrapPolygon edited="0">
                <wp:start x="0" y="0"/>
                <wp:lineTo x="0" y="21292"/>
                <wp:lineTo x="21496" y="21292"/>
                <wp:lineTo x="21496" y="0"/>
                <wp:lineTo x="0" y="0"/>
              </wp:wrapPolygon>
            </wp:wrapTight>
            <wp:docPr id="104" name="Imagen 104" descr="Resultado de imagen de diar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sultado de imagen de diarrea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05660" cy="1468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AE5">
        <w:rPr>
          <w:noProof/>
          <w:lang w:eastAsia="es-EC"/>
        </w:rPr>
        <w:drawing>
          <wp:anchor distT="0" distB="0" distL="114300" distR="114300" simplePos="0" relativeHeight="251784192" behindDoc="1" locked="0" layoutInCell="1" allowOverlap="1" wp14:anchorId="0FD63488" wp14:editId="27A9ED6B">
            <wp:simplePos x="0" y="0"/>
            <wp:positionH relativeFrom="column">
              <wp:posOffset>2560955</wp:posOffset>
            </wp:positionH>
            <wp:positionV relativeFrom="paragraph">
              <wp:posOffset>235585</wp:posOffset>
            </wp:positionV>
            <wp:extent cx="2117090" cy="1474470"/>
            <wp:effectExtent l="0" t="0" r="0" b="0"/>
            <wp:wrapTight wrapText="bothSides">
              <wp:wrapPolygon edited="0">
                <wp:start x="0" y="0"/>
                <wp:lineTo x="0" y="21209"/>
                <wp:lineTo x="21380" y="21209"/>
                <wp:lineTo x="21380" y="0"/>
                <wp:lineTo x="0" y="0"/>
              </wp:wrapPolygon>
            </wp:wrapTight>
            <wp:docPr id="105" name="Imagen 105" descr="Resultado de imagen de diar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sultado de imagen de diarrea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17090" cy="147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9E7" w:rsidRDefault="007019E7" w:rsidP="007019E7">
      <w:pPr>
        <w:rPr>
          <w:lang w:eastAsia="es-EC"/>
        </w:rPr>
      </w:pPr>
    </w:p>
    <w:p w:rsidR="007019E7" w:rsidRDefault="007019E7" w:rsidP="007019E7">
      <w:pPr>
        <w:rPr>
          <w:lang w:eastAsia="es-EC"/>
        </w:rPr>
      </w:pPr>
    </w:p>
    <w:p w:rsidR="007019E7" w:rsidRDefault="007019E7" w:rsidP="007019E7">
      <w:pPr>
        <w:pStyle w:val="Ttulo4"/>
        <w:rPr>
          <w:rFonts w:eastAsia="Times New Roman"/>
          <w:lang w:eastAsia="es-EC"/>
        </w:rPr>
      </w:pPr>
    </w:p>
    <w:p w:rsidR="007019E7" w:rsidRDefault="007019E7" w:rsidP="007019E7">
      <w:pPr>
        <w:pStyle w:val="Ttulo4"/>
        <w:rPr>
          <w:rFonts w:eastAsia="Times New Roman"/>
          <w:lang w:eastAsia="es-EC"/>
        </w:rPr>
      </w:pPr>
    </w:p>
    <w:p w:rsidR="00FF6EAD" w:rsidRDefault="00FF6EAD" w:rsidP="007019E7">
      <w:pPr>
        <w:pStyle w:val="Ttulo4"/>
        <w:rPr>
          <w:rFonts w:eastAsia="Times New Roman"/>
          <w:lang w:eastAsia="es-EC"/>
        </w:rPr>
      </w:pPr>
      <w:r>
        <w:rPr>
          <w:noProof/>
          <w:lang w:eastAsia="es-EC"/>
        </w:rPr>
        <mc:AlternateContent>
          <mc:Choice Requires="wps">
            <w:drawing>
              <wp:anchor distT="0" distB="0" distL="114300" distR="114300" simplePos="0" relativeHeight="251790336" behindDoc="0" locked="0" layoutInCell="1" allowOverlap="1" wp14:anchorId="3D05FB90" wp14:editId="2990870D">
                <wp:simplePos x="0" y="0"/>
                <wp:positionH relativeFrom="column">
                  <wp:posOffset>516890</wp:posOffset>
                </wp:positionH>
                <wp:positionV relativeFrom="paragraph">
                  <wp:posOffset>206375</wp:posOffset>
                </wp:positionV>
                <wp:extent cx="3648075" cy="635"/>
                <wp:effectExtent l="0" t="0" r="9525" b="0"/>
                <wp:wrapTight wrapText="bothSides">
                  <wp:wrapPolygon edited="0">
                    <wp:start x="0" y="0"/>
                    <wp:lineTo x="0" y="18813"/>
                    <wp:lineTo x="21544" y="18813"/>
                    <wp:lineTo x="21544" y="0"/>
                    <wp:lineTo x="0" y="0"/>
                  </wp:wrapPolygon>
                </wp:wrapTight>
                <wp:docPr id="123" name="123 Cuadro de texto"/>
                <wp:cNvGraphicFramePr/>
                <a:graphic xmlns:a="http://schemas.openxmlformats.org/drawingml/2006/main">
                  <a:graphicData uri="http://schemas.microsoft.com/office/word/2010/wordprocessingShape">
                    <wps:wsp>
                      <wps:cNvSpPr txBox="1"/>
                      <wps:spPr>
                        <a:xfrm>
                          <a:off x="0" y="0"/>
                          <a:ext cx="3648075" cy="635"/>
                        </a:xfrm>
                        <a:prstGeom prst="rect">
                          <a:avLst/>
                        </a:prstGeom>
                        <a:solidFill>
                          <a:prstClr val="white"/>
                        </a:solidFill>
                        <a:ln>
                          <a:noFill/>
                        </a:ln>
                        <a:effectLst/>
                      </wps:spPr>
                      <wps:txbx>
                        <w:txbxContent>
                          <w:p w:rsidR="00D971CF" w:rsidRPr="00E655D3" w:rsidRDefault="00D971CF" w:rsidP="007019E7">
                            <w:pPr>
                              <w:pStyle w:val="Epgrafe"/>
                              <w:rPr>
                                <w:noProof/>
                                <w:sz w:val="18"/>
                                <w:szCs w:val="22"/>
                              </w:rPr>
                            </w:pPr>
                            <w:bookmarkStart w:id="83" w:name="_Toc496226613"/>
                            <w:r w:rsidRPr="00E655D3">
                              <w:rPr>
                                <w:sz w:val="18"/>
                              </w:rPr>
                              <w:t>Ilustración</w:t>
                            </w:r>
                            <w:r w:rsidRPr="00E655D3">
                              <w:rPr>
                                <w:noProof/>
                                <w:sz w:val="18"/>
                              </w:rPr>
                              <w:fldChar w:fldCharType="begin"/>
                            </w:r>
                            <w:r w:rsidRPr="00E655D3">
                              <w:rPr>
                                <w:noProof/>
                                <w:sz w:val="18"/>
                              </w:rPr>
                              <w:instrText xml:space="preserve"> SEQ Ilustración \* ARABIC </w:instrText>
                            </w:r>
                            <w:r w:rsidRPr="00E655D3">
                              <w:rPr>
                                <w:noProof/>
                                <w:sz w:val="18"/>
                              </w:rPr>
                              <w:fldChar w:fldCharType="separate"/>
                            </w:r>
                            <w:r w:rsidR="002845DB">
                              <w:rPr>
                                <w:noProof/>
                                <w:sz w:val="18"/>
                              </w:rPr>
                              <w:t>9</w:t>
                            </w:r>
                            <w:r w:rsidRPr="00E655D3">
                              <w:rPr>
                                <w:noProof/>
                                <w:sz w:val="18"/>
                              </w:rPr>
                              <w:fldChar w:fldCharType="end"/>
                            </w:r>
                            <w:r w:rsidRPr="00E655D3">
                              <w:rPr>
                                <w:noProof/>
                                <w:sz w:val="18"/>
                              </w:rPr>
                              <w:t xml:space="preserve">. </w:t>
                            </w:r>
                            <w:r w:rsidRPr="00E655D3">
                              <w:rPr>
                                <w:b w:val="0"/>
                                <w:noProof/>
                                <w:sz w:val="18"/>
                                <w:szCs w:val="22"/>
                              </w:rPr>
                              <w:t>Efectos de las enfermedades diarreicas</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123 Cuadro de texto" o:spid="_x0000_s1034" type="#_x0000_t202" style="position:absolute;left:0;text-align:left;margin-left:40.7pt;margin-top:16.25pt;width:287.25pt;height:.0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" stroked="f">
                <v:textbox style="mso-fit-shape-to-text:t" inset="0,0,0,0">
                  <w:txbxContent>
                    <w:p w:rsidR="00D971CF" w:rsidRPr="00E655D3" w:rsidRDefault="00D971CF" w:rsidP="007019E7">
                      <w:pPr>
                        <w:pStyle w:val="Epgrafe"/>
                        <w:rPr>
                          <w:noProof/>
                          <w:sz w:val="18"/>
                          <w:szCs w:val="22"/>
                        </w:rPr>
                      </w:pPr>
                      <w:bookmarkStart w:id="93" w:name="_Toc496226613"/>
                      <w:r w:rsidRPr="00E655D3">
                        <w:rPr>
                          <w:sz w:val="18"/>
                        </w:rPr>
                        <w:t>Ilustración</w:t>
                      </w:r>
                      <w:r w:rsidRPr="00E655D3">
                        <w:rPr>
                          <w:noProof/>
                          <w:sz w:val="18"/>
                        </w:rPr>
                        <w:fldChar w:fldCharType="begin"/>
                      </w:r>
                      <w:r w:rsidRPr="00E655D3">
                        <w:rPr>
                          <w:noProof/>
                          <w:sz w:val="18"/>
                        </w:rPr>
                        <w:instrText xml:space="preserve"> SEQ Ilustración \* ARABIC </w:instrText>
                      </w:r>
                      <w:r w:rsidRPr="00E655D3">
                        <w:rPr>
                          <w:noProof/>
                          <w:sz w:val="18"/>
                        </w:rPr>
                        <w:fldChar w:fldCharType="separate"/>
                      </w:r>
                      <w:r w:rsidR="002845DB">
                        <w:rPr>
                          <w:noProof/>
                          <w:sz w:val="18"/>
                        </w:rPr>
                        <w:t>9</w:t>
                      </w:r>
                      <w:r w:rsidRPr="00E655D3">
                        <w:rPr>
                          <w:noProof/>
                          <w:sz w:val="18"/>
                        </w:rPr>
                        <w:fldChar w:fldCharType="end"/>
                      </w:r>
                      <w:r w:rsidRPr="00E655D3">
                        <w:rPr>
                          <w:noProof/>
                          <w:sz w:val="18"/>
                        </w:rPr>
                        <w:t xml:space="preserve">. </w:t>
                      </w:r>
                      <w:r w:rsidRPr="00E655D3">
                        <w:rPr>
                          <w:b w:val="0"/>
                          <w:noProof/>
                          <w:sz w:val="18"/>
                          <w:szCs w:val="22"/>
                        </w:rPr>
                        <w:t>Efectos de las enfermedades diarreicas</w:t>
                      </w:r>
                      <w:bookmarkEnd w:id="93"/>
                    </w:p>
                  </w:txbxContent>
                </v:textbox>
                <w10:wrap type="tight"/>
              </v:shape>
            </w:pict>
          </mc:Fallback>
        </mc:AlternateContent>
      </w:r>
    </w:p>
    <w:p w:rsidR="007019E7" w:rsidRDefault="007019E7" w:rsidP="007019E7">
      <w:pPr>
        <w:pStyle w:val="Ttulo4"/>
        <w:rPr>
          <w:rFonts w:eastAsia="Times New Roman"/>
          <w:lang w:eastAsia="es-EC"/>
        </w:rPr>
      </w:pPr>
    </w:p>
    <w:p w:rsidR="007019E7" w:rsidRDefault="00D51BFB" w:rsidP="000F3EFD">
      <w:pPr>
        <w:pStyle w:val="Ttulo3"/>
        <w:rPr>
          <w:lang w:eastAsia="es-EC"/>
        </w:rPr>
      </w:pPr>
      <w:bookmarkStart w:id="84" w:name="_Toc496266148"/>
      <w:r>
        <w:rPr>
          <w:rFonts w:eastAsia="Times New Roman"/>
          <w:lang w:eastAsia="es-EC"/>
        </w:rPr>
        <w:t>1.1.7</w:t>
      </w:r>
      <w:r w:rsidR="007019E7">
        <w:rPr>
          <w:rFonts w:eastAsia="Times New Roman"/>
          <w:lang w:eastAsia="es-EC"/>
        </w:rPr>
        <w:t>.3 G</w:t>
      </w:r>
      <w:r w:rsidR="007019E7" w:rsidRPr="00051076">
        <w:rPr>
          <w:rFonts w:eastAsia="Times New Roman"/>
          <w:lang w:eastAsia="es-EC"/>
        </w:rPr>
        <w:t>astroenteritis</w:t>
      </w:r>
      <w:r w:rsidR="007019E7">
        <w:rPr>
          <w:lang w:eastAsia="es-EC"/>
        </w:rPr>
        <w:t>.</w:t>
      </w:r>
      <w:bookmarkEnd w:id="84"/>
    </w:p>
    <w:p w:rsidR="002448BF" w:rsidRPr="002448BF" w:rsidRDefault="002448BF" w:rsidP="002448BF">
      <w:pPr>
        <w:rPr>
          <w:lang w:eastAsia="es-EC"/>
        </w:rPr>
      </w:pPr>
    </w:p>
    <w:p w:rsidR="007019E7" w:rsidRPr="007019E7" w:rsidRDefault="002448BF" w:rsidP="00FB635A">
      <w:pPr>
        <w:rPr>
          <w:lang w:eastAsia="es-EC"/>
        </w:rPr>
      </w:pPr>
      <w:r>
        <w:rPr>
          <w:lang w:eastAsia="es-EC"/>
        </w:rPr>
        <w:t>E</w:t>
      </w:r>
      <w:r w:rsidRPr="008C7E97">
        <w:rPr>
          <w:lang w:eastAsia="es-EC"/>
        </w:rPr>
        <w:t xml:space="preserve">s el término que se aplica en general a un grupo de trastornos cuya causa son las infecciones y la aparición de síntomas como pérdida de apetito, náuseas, vómitos, diarrea </w:t>
      </w:r>
      <w:r>
        <w:rPr>
          <w:lang w:eastAsia="es-EC"/>
        </w:rPr>
        <w:t xml:space="preserve">moderada a </w:t>
      </w:r>
      <w:r w:rsidRPr="008C7E97">
        <w:rPr>
          <w:lang w:eastAsia="es-EC"/>
        </w:rPr>
        <w:t>intensa, retortijones y malestar en el abdomen.</w:t>
      </w:r>
      <w:r>
        <w:rPr>
          <w:lang w:eastAsia="es-EC"/>
        </w:rPr>
        <w:t xml:space="preserve"> </w:t>
      </w:r>
      <w:r w:rsidRPr="008C7E97">
        <w:rPr>
          <w:lang w:eastAsia="es-EC"/>
        </w:rPr>
        <w:t xml:space="preserve">Aunque </w:t>
      </w:r>
      <w:r w:rsidRPr="008C7E97">
        <w:rPr>
          <w:lang w:eastAsia="es-EC"/>
        </w:rPr>
        <w:lastRenderedPageBreak/>
        <w:t xml:space="preserve">se trata de un ligero contratiempo en los </w:t>
      </w:r>
      <w:r>
        <w:rPr>
          <w:lang w:eastAsia="es-EC"/>
        </w:rPr>
        <w:t xml:space="preserve">adultos sanos, un desequilibrio </w:t>
      </w:r>
      <w:r w:rsidRPr="008C7E97">
        <w:rPr>
          <w:lang w:eastAsia="es-EC"/>
        </w:rPr>
        <w:t>electrolítico puede provocar una deshidratación en las personas muy enfermas, en niños y</w:t>
      </w:r>
      <w:r>
        <w:rPr>
          <w:lang w:eastAsia="es-EC"/>
        </w:rPr>
        <w:t xml:space="preserve"> </w:t>
      </w:r>
      <w:r w:rsidR="00964D28">
        <w:rPr>
          <w:noProof/>
          <w:lang w:eastAsia="es-EC"/>
        </w:rPr>
        <w:drawing>
          <wp:anchor distT="0" distB="0" distL="114300" distR="114300" simplePos="0" relativeHeight="251779072" behindDoc="1" locked="0" layoutInCell="1" allowOverlap="1" wp14:anchorId="105353BF" wp14:editId="67C0870C">
            <wp:simplePos x="0" y="0"/>
            <wp:positionH relativeFrom="column">
              <wp:posOffset>209550</wp:posOffset>
            </wp:positionH>
            <wp:positionV relativeFrom="paragraph">
              <wp:posOffset>469900</wp:posOffset>
            </wp:positionV>
            <wp:extent cx="4960620" cy="1576070"/>
            <wp:effectExtent l="0" t="0" r="0" b="5080"/>
            <wp:wrapTight wrapText="bothSides">
              <wp:wrapPolygon edited="0">
                <wp:start x="0" y="0"/>
                <wp:lineTo x="0" y="21409"/>
                <wp:lineTo x="21484" y="21409"/>
                <wp:lineTo x="21484" y="0"/>
                <wp:lineTo x="0" y="0"/>
              </wp:wrapPolygon>
            </wp:wrapTight>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extLst>
                        <a:ext uri="{28A0092B-C50C-407E-A947-70E740481C1C}">
                          <a14:useLocalDpi xmlns:a14="http://schemas.microsoft.com/office/drawing/2010/main" val="0"/>
                        </a:ext>
                      </a:extLst>
                    </a:blip>
                    <a:srcRect l="25648" t="35651" r="23564" b="39274"/>
                    <a:stretch/>
                  </pic:blipFill>
                  <pic:spPr bwMode="auto">
                    <a:xfrm>
                      <a:off x="0" y="0"/>
                      <a:ext cx="4960620" cy="1576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7E97">
        <w:rPr>
          <w:lang w:eastAsia="es-EC"/>
        </w:rPr>
        <w:t>ancianos.</w:t>
      </w:r>
      <w:r>
        <w:rPr>
          <w:lang w:eastAsia="es-EC"/>
        </w:rPr>
        <w:t xml:space="preserve"> </w:t>
      </w:r>
      <w:sdt>
        <w:sdtPr>
          <w:rPr>
            <w:lang w:eastAsia="es-EC"/>
          </w:rPr>
          <w:id w:val="-2076124303"/>
          <w:citation/>
        </w:sdtPr>
        <w:sdtEndPr/>
        <w:sdtContent>
          <w:r w:rsidRPr="00310B02">
            <w:rPr>
              <w:rFonts w:eastAsia="Times New Roman" w:cs="Times New Roman"/>
              <w:szCs w:val="24"/>
              <w:lang w:eastAsia="es-EC"/>
            </w:rPr>
            <w:fldChar w:fldCharType="begin"/>
          </w:r>
          <w:r w:rsidRPr="00310B02">
            <w:rPr>
              <w:rFonts w:eastAsia="Times New Roman" w:cs="Times New Roman"/>
              <w:szCs w:val="24"/>
              <w:lang w:eastAsia="es-EC"/>
            </w:rPr>
            <w:instrText xml:space="preserve"> CITATION Sol13 \l 12298 </w:instrText>
          </w:r>
          <w:r w:rsidRPr="00310B02">
            <w:rPr>
              <w:rFonts w:eastAsia="Times New Roman" w:cs="Times New Roman"/>
              <w:szCs w:val="24"/>
              <w:lang w:eastAsia="es-EC"/>
            </w:rPr>
            <w:fldChar w:fldCharType="separate"/>
          </w:r>
          <w:r w:rsidRPr="00305A7F">
            <w:rPr>
              <w:rFonts w:eastAsia="Times New Roman" w:cs="Times New Roman"/>
              <w:noProof/>
              <w:szCs w:val="24"/>
              <w:lang w:eastAsia="es-EC"/>
            </w:rPr>
            <w:t>(Solsona &amp; Fuertes, 2013)</w:t>
          </w:r>
          <w:r w:rsidRPr="00310B02">
            <w:rPr>
              <w:rFonts w:eastAsia="Times New Roman" w:cs="Times New Roman"/>
              <w:szCs w:val="24"/>
              <w:lang w:eastAsia="es-EC"/>
            </w:rPr>
            <w:fldChar w:fldCharType="end"/>
          </w:r>
        </w:sdtContent>
      </w:sdt>
    </w:p>
    <w:p w:rsidR="007019E7" w:rsidRDefault="002448BF" w:rsidP="007019E7">
      <w:pPr>
        <w:rPr>
          <w:rFonts w:eastAsia="Times New Roman" w:cs="Times New Roman"/>
          <w:szCs w:val="24"/>
          <w:lang w:eastAsia="es-EC"/>
        </w:rPr>
      </w:pPr>
      <w:r>
        <w:rPr>
          <w:noProof/>
          <w:lang w:eastAsia="es-EC"/>
        </w:rPr>
        <mc:AlternateContent>
          <mc:Choice Requires="wps">
            <w:drawing>
              <wp:anchor distT="0" distB="0" distL="114300" distR="114300" simplePos="0" relativeHeight="251791360" behindDoc="0" locked="0" layoutInCell="1" allowOverlap="1" wp14:anchorId="52848ECE" wp14:editId="42674F20">
                <wp:simplePos x="0" y="0"/>
                <wp:positionH relativeFrom="column">
                  <wp:posOffset>207645</wp:posOffset>
                </wp:positionH>
                <wp:positionV relativeFrom="paragraph">
                  <wp:posOffset>-20955</wp:posOffset>
                </wp:positionV>
                <wp:extent cx="3255645" cy="635"/>
                <wp:effectExtent l="0" t="0" r="1905" b="0"/>
                <wp:wrapTight wrapText="bothSides">
                  <wp:wrapPolygon edited="0">
                    <wp:start x="0" y="0"/>
                    <wp:lineTo x="0" y="18813"/>
                    <wp:lineTo x="21486" y="18813"/>
                    <wp:lineTo x="21486" y="0"/>
                    <wp:lineTo x="0" y="0"/>
                  </wp:wrapPolygon>
                </wp:wrapTight>
                <wp:docPr id="124" name="124 Cuadro de texto"/>
                <wp:cNvGraphicFramePr/>
                <a:graphic xmlns:a="http://schemas.openxmlformats.org/drawingml/2006/main">
                  <a:graphicData uri="http://schemas.microsoft.com/office/word/2010/wordprocessingShape">
                    <wps:wsp>
                      <wps:cNvSpPr txBox="1"/>
                      <wps:spPr>
                        <a:xfrm>
                          <a:off x="0" y="0"/>
                          <a:ext cx="3255645" cy="635"/>
                        </a:xfrm>
                        <a:prstGeom prst="rect">
                          <a:avLst/>
                        </a:prstGeom>
                        <a:solidFill>
                          <a:prstClr val="white"/>
                        </a:solidFill>
                        <a:ln>
                          <a:noFill/>
                        </a:ln>
                        <a:effectLst/>
                      </wps:spPr>
                      <wps:txbx>
                        <w:txbxContent>
                          <w:p w:rsidR="00D971CF" w:rsidRPr="002448BF" w:rsidRDefault="00D971CF" w:rsidP="007019E7">
                            <w:pPr>
                              <w:pStyle w:val="Epgrafe"/>
                              <w:rPr>
                                <w:noProof/>
                                <w:sz w:val="18"/>
                                <w:szCs w:val="22"/>
                              </w:rPr>
                            </w:pPr>
                            <w:bookmarkStart w:id="85" w:name="_Toc496226614"/>
                            <w:r w:rsidRPr="002448BF">
                              <w:rPr>
                                <w:sz w:val="18"/>
                              </w:rPr>
                              <w:t xml:space="preserve">Ilustración </w:t>
                            </w:r>
                            <w:r w:rsidRPr="002448BF">
                              <w:rPr>
                                <w:sz w:val="18"/>
                              </w:rPr>
                              <w:fldChar w:fldCharType="begin"/>
                            </w:r>
                            <w:r w:rsidRPr="002448BF">
                              <w:rPr>
                                <w:sz w:val="18"/>
                              </w:rPr>
                              <w:instrText xml:space="preserve"> SEQ Ilustración \* ARABIC </w:instrText>
                            </w:r>
                            <w:r w:rsidRPr="002448BF">
                              <w:rPr>
                                <w:sz w:val="18"/>
                              </w:rPr>
                              <w:fldChar w:fldCharType="separate"/>
                            </w:r>
                            <w:r w:rsidR="002845DB">
                              <w:rPr>
                                <w:noProof/>
                                <w:sz w:val="18"/>
                              </w:rPr>
                              <w:t>10</w:t>
                            </w:r>
                            <w:r w:rsidRPr="002448BF">
                              <w:rPr>
                                <w:noProof/>
                                <w:sz w:val="18"/>
                              </w:rPr>
                              <w:fldChar w:fldCharType="end"/>
                            </w:r>
                            <w:r w:rsidRPr="002448BF">
                              <w:rPr>
                                <w:sz w:val="18"/>
                              </w:rPr>
                              <w:t xml:space="preserve">. </w:t>
                            </w:r>
                            <w:r w:rsidRPr="002448BF">
                              <w:rPr>
                                <w:b w:val="0"/>
                                <w:sz w:val="18"/>
                              </w:rPr>
                              <w:t>Síntomas</w:t>
                            </w:r>
                            <w:r w:rsidRPr="002448BF">
                              <w:rPr>
                                <w:b w:val="0"/>
                                <w:noProof/>
                                <w:sz w:val="18"/>
                              </w:rPr>
                              <w:t xml:space="preserve"> </w:t>
                            </w:r>
                            <w:r w:rsidRPr="002448BF">
                              <w:rPr>
                                <w:b w:val="0"/>
                                <w:noProof/>
                                <w:sz w:val="18"/>
                                <w:szCs w:val="22"/>
                              </w:rPr>
                              <w:t>de las enfermedades gastrointestinales</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124 Cuadro de texto" o:spid="_x0000_s1035" type="#_x0000_t202" style="position:absolute;left:0;text-align:left;margin-left:16.35pt;margin-top:-1.65pt;width:256.35pt;height:.0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" stroked="f">
                <v:textbox style="mso-fit-shape-to-text:t" inset="0,0,0,0">
                  <w:txbxContent>
                    <w:p w:rsidR="00D971CF" w:rsidRPr="002448BF" w:rsidRDefault="00D971CF" w:rsidP="007019E7">
                      <w:pPr>
                        <w:pStyle w:val="Epgrafe"/>
                        <w:rPr>
                          <w:noProof/>
                          <w:sz w:val="18"/>
                          <w:szCs w:val="22"/>
                        </w:rPr>
                      </w:pPr>
                      <w:bookmarkStart w:id="96" w:name="_Toc496226614"/>
                      <w:r w:rsidRPr="002448BF">
                        <w:rPr>
                          <w:sz w:val="18"/>
                        </w:rPr>
                        <w:t xml:space="preserve">Ilustración </w:t>
                      </w:r>
                      <w:r w:rsidRPr="002448BF">
                        <w:rPr>
                          <w:sz w:val="18"/>
                        </w:rPr>
                        <w:fldChar w:fldCharType="begin"/>
                      </w:r>
                      <w:r w:rsidRPr="002448BF">
                        <w:rPr>
                          <w:sz w:val="18"/>
                        </w:rPr>
                        <w:instrText xml:space="preserve"> SEQ Ilustración \* ARABIC </w:instrText>
                      </w:r>
                      <w:r w:rsidRPr="002448BF">
                        <w:rPr>
                          <w:sz w:val="18"/>
                        </w:rPr>
                        <w:fldChar w:fldCharType="separate"/>
                      </w:r>
                      <w:r w:rsidR="002845DB">
                        <w:rPr>
                          <w:noProof/>
                          <w:sz w:val="18"/>
                        </w:rPr>
                        <w:t>10</w:t>
                      </w:r>
                      <w:r w:rsidRPr="002448BF">
                        <w:rPr>
                          <w:noProof/>
                          <w:sz w:val="18"/>
                        </w:rPr>
                        <w:fldChar w:fldCharType="end"/>
                      </w:r>
                      <w:r w:rsidRPr="002448BF">
                        <w:rPr>
                          <w:sz w:val="18"/>
                        </w:rPr>
                        <w:t xml:space="preserve">. </w:t>
                      </w:r>
                      <w:r w:rsidRPr="002448BF">
                        <w:rPr>
                          <w:b w:val="0"/>
                          <w:sz w:val="18"/>
                        </w:rPr>
                        <w:t>Síntomas</w:t>
                      </w:r>
                      <w:r w:rsidRPr="002448BF">
                        <w:rPr>
                          <w:b w:val="0"/>
                          <w:noProof/>
                          <w:sz w:val="18"/>
                        </w:rPr>
                        <w:t xml:space="preserve"> </w:t>
                      </w:r>
                      <w:r w:rsidRPr="002448BF">
                        <w:rPr>
                          <w:b w:val="0"/>
                          <w:noProof/>
                          <w:sz w:val="18"/>
                          <w:szCs w:val="22"/>
                        </w:rPr>
                        <w:t>de las enfermedades gastrointestinales</w:t>
                      </w:r>
                      <w:bookmarkEnd w:id="96"/>
                    </w:p>
                  </w:txbxContent>
                </v:textbox>
                <w10:wrap type="tight"/>
              </v:shape>
            </w:pict>
          </mc:Fallback>
        </mc:AlternateContent>
      </w:r>
      <w:r w:rsidR="007019E7" w:rsidRPr="008C7E97">
        <w:rPr>
          <w:lang w:eastAsia="es-EC"/>
        </w:rPr>
        <w:t xml:space="preserve"> </w:t>
      </w:r>
    </w:p>
    <w:p w:rsidR="00964D28" w:rsidRDefault="00964D28" w:rsidP="005E2CBD"/>
    <w:p w:rsidR="007019E7" w:rsidRDefault="00D51BFB" w:rsidP="000F3EFD">
      <w:pPr>
        <w:pStyle w:val="Ttulo3"/>
        <w:rPr>
          <w:lang w:eastAsia="es-EC"/>
        </w:rPr>
      </w:pPr>
      <w:bookmarkStart w:id="86" w:name="_Toc496266149"/>
      <w:r>
        <w:t>1.1.7.</w:t>
      </w:r>
      <w:r w:rsidR="007019E7" w:rsidRPr="00B52AE5">
        <w:t>4 Salmonella o fiebre tifoidea</w:t>
      </w:r>
      <w:r w:rsidR="000F3EFD">
        <w:rPr>
          <w:lang w:eastAsia="es-EC"/>
        </w:rPr>
        <w:t>.</w:t>
      </w:r>
      <w:bookmarkEnd w:id="86"/>
    </w:p>
    <w:p w:rsidR="007019E7" w:rsidRPr="007019E7" w:rsidRDefault="007019E7" w:rsidP="007019E7">
      <w:pPr>
        <w:rPr>
          <w:lang w:eastAsia="es-EC"/>
        </w:rPr>
      </w:pPr>
    </w:p>
    <w:p w:rsidR="007019E7" w:rsidRDefault="007019E7" w:rsidP="007019E7">
      <w:r w:rsidRPr="00B52AE5">
        <w:t>Es una infección causada por una bacteria llamada Salmonella. La mayoría de las personas infectadas contraen diarrea, fiebre y calambres abdominales de 12 a 72 horas después de la infección. La enfermedad dura de ordinario de 4 a 7 días y la mayoría de las personas se recuperan sin tratamiento. Sin embargo, en algunas personas la diarrea puede ser tan aguda que el paciente necesite hospitalización con tratamientos expedito con antibióticos ya que en algunos casos le puede ocasionar la muerte.</w:t>
      </w:r>
      <w:r>
        <w:rPr>
          <w:lang w:eastAsia="es-EC"/>
        </w:rPr>
        <w:t xml:space="preserve"> </w:t>
      </w:r>
      <w:sdt>
        <w:sdtPr>
          <w:id w:val="1058755382"/>
          <w:citation/>
        </w:sdtPr>
        <w:sdtEndPr/>
        <w:sdtContent>
          <w:r w:rsidRPr="005264E9">
            <w:fldChar w:fldCharType="begin"/>
          </w:r>
          <w:r w:rsidRPr="005264E9">
            <w:instrText xml:space="preserve"> CITATION PabSA \l 12298 </w:instrText>
          </w:r>
          <w:r w:rsidRPr="005264E9">
            <w:fldChar w:fldCharType="separate"/>
          </w:r>
          <w:r w:rsidR="00305A7F">
            <w:rPr>
              <w:noProof/>
            </w:rPr>
            <w:t>(Intermón, S/A)</w:t>
          </w:r>
          <w:r w:rsidRPr="005264E9">
            <w:fldChar w:fldCharType="end"/>
          </w:r>
        </w:sdtContent>
      </w:sdt>
    </w:p>
    <w:p w:rsidR="007019E7" w:rsidRDefault="007019E7" w:rsidP="007019E7">
      <w:pPr>
        <w:rPr>
          <w:lang w:eastAsia="es-EC"/>
        </w:rPr>
      </w:pPr>
      <w:r w:rsidRPr="00B52AE5">
        <w:rPr>
          <w:noProof/>
          <w:lang w:eastAsia="es-EC"/>
        </w:rPr>
        <w:drawing>
          <wp:anchor distT="0" distB="0" distL="114300" distR="114300" simplePos="0" relativeHeight="251783168" behindDoc="1" locked="0" layoutInCell="1" allowOverlap="1" wp14:anchorId="5550FCB6" wp14:editId="1EFBA391">
            <wp:simplePos x="0" y="0"/>
            <wp:positionH relativeFrom="column">
              <wp:posOffset>9525</wp:posOffset>
            </wp:positionH>
            <wp:positionV relativeFrom="paragraph">
              <wp:posOffset>57150</wp:posOffset>
            </wp:positionV>
            <wp:extent cx="4658995" cy="1499235"/>
            <wp:effectExtent l="0" t="0" r="8255" b="5715"/>
            <wp:wrapTight wrapText="bothSides">
              <wp:wrapPolygon edited="0">
                <wp:start x="0" y="0"/>
                <wp:lineTo x="0" y="21408"/>
                <wp:lineTo x="21550" y="21408"/>
                <wp:lineTo x="21550" y="0"/>
                <wp:lineTo x="0" y="0"/>
              </wp:wrapPolygon>
            </wp:wrapTight>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extLst>
                        <a:ext uri="{28A0092B-C50C-407E-A947-70E740481C1C}">
                          <a14:useLocalDpi xmlns:a14="http://schemas.microsoft.com/office/drawing/2010/main" val="0"/>
                        </a:ext>
                      </a:extLst>
                    </a:blip>
                    <a:srcRect l="31085" t="51964" r="29339" b="23565"/>
                    <a:stretch/>
                  </pic:blipFill>
                  <pic:spPr bwMode="auto">
                    <a:xfrm>
                      <a:off x="0" y="0"/>
                      <a:ext cx="4658995" cy="1499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19E7" w:rsidRPr="00967478" w:rsidRDefault="007019E7" w:rsidP="007019E7">
      <w:pPr>
        <w:spacing w:line="240" w:lineRule="auto"/>
        <w:ind w:firstLine="0"/>
        <w:jc w:val="left"/>
        <w:rPr>
          <w:rFonts w:ascii="Arial" w:eastAsia="Times New Roman" w:hAnsi="Arial" w:cs="Arial"/>
          <w:sz w:val="27"/>
          <w:szCs w:val="27"/>
          <w:lang w:eastAsia="es-EC"/>
        </w:rPr>
      </w:pPr>
      <w:r>
        <w:rPr>
          <w:rFonts w:ascii="Arial" w:eastAsia="Times New Roman" w:hAnsi="Arial" w:cs="Arial"/>
          <w:sz w:val="27"/>
          <w:szCs w:val="27"/>
          <w:lang w:eastAsia="es-EC"/>
        </w:rPr>
        <w:t xml:space="preserve"> </w:t>
      </w:r>
    </w:p>
    <w:p w:rsidR="007019E7" w:rsidRPr="00967478" w:rsidRDefault="00063ECF" w:rsidP="007019E7">
      <w:pPr>
        <w:rPr>
          <w:lang w:eastAsia="es-EC"/>
        </w:rPr>
      </w:pPr>
      <w:r>
        <w:rPr>
          <w:noProof/>
          <w:lang w:eastAsia="es-EC"/>
        </w:rPr>
        <mc:AlternateContent>
          <mc:Choice Requires="wps">
            <w:drawing>
              <wp:anchor distT="0" distB="0" distL="114300" distR="114300" simplePos="0" relativeHeight="251792384" behindDoc="0" locked="0" layoutInCell="1" allowOverlap="1" wp14:anchorId="78C1EFCC" wp14:editId="4319543A">
                <wp:simplePos x="0" y="0"/>
                <wp:positionH relativeFrom="column">
                  <wp:posOffset>-4436110</wp:posOffset>
                </wp:positionH>
                <wp:positionV relativeFrom="paragraph">
                  <wp:posOffset>1149985</wp:posOffset>
                </wp:positionV>
                <wp:extent cx="2360930" cy="635"/>
                <wp:effectExtent l="0" t="0" r="1270" b="0"/>
                <wp:wrapTight wrapText="bothSides">
                  <wp:wrapPolygon edited="0">
                    <wp:start x="0" y="0"/>
                    <wp:lineTo x="0" y="18813"/>
                    <wp:lineTo x="21437" y="18813"/>
                    <wp:lineTo x="21437" y="0"/>
                    <wp:lineTo x="0" y="0"/>
                  </wp:wrapPolygon>
                </wp:wrapTight>
                <wp:docPr id="125" name="125 Cuadro de texto"/>
                <wp:cNvGraphicFramePr/>
                <a:graphic xmlns:a="http://schemas.openxmlformats.org/drawingml/2006/main">
                  <a:graphicData uri="http://schemas.microsoft.com/office/word/2010/wordprocessingShape">
                    <wps:wsp>
                      <wps:cNvSpPr txBox="1"/>
                      <wps:spPr>
                        <a:xfrm>
                          <a:off x="0" y="0"/>
                          <a:ext cx="2360930" cy="635"/>
                        </a:xfrm>
                        <a:prstGeom prst="rect">
                          <a:avLst/>
                        </a:prstGeom>
                        <a:solidFill>
                          <a:prstClr val="white"/>
                        </a:solidFill>
                        <a:ln>
                          <a:noFill/>
                        </a:ln>
                        <a:effectLst/>
                      </wps:spPr>
                      <wps:txbx>
                        <w:txbxContent>
                          <w:p w:rsidR="00D971CF" w:rsidRPr="00B54973" w:rsidRDefault="00D971CF" w:rsidP="007019E7">
                            <w:pPr>
                              <w:pStyle w:val="Epgrafe"/>
                              <w:rPr>
                                <w:noProof/>
                                <w:sz w:val="18"/>
                              </w:rPr>
                            </w:pPr>
                            <w:bookmarkStart w:id="87" w:name="_Toc496226615"/>
                            <w:r w:rsidRPr="00B54973">
                              <w:rPr>
                                <w:sz w:val="18"/>
                              </w:rPr>
                              <w:t xml:space="preserve">Ilustración </w:t>
                            </w:r>
                            <w:r w:rsidRPr="00B54973">
                              <w:rPr>
                                <w:noProof/>
                                <w:sz w:val="18"/>
                              </w:rPr>
                              <w:fldChar w:fldCharType="begin"/>
                            </w:r>
                            <w:r w:rsidRPr="00B54973">
                              <w:rPr>
                                <w:noProof/>
                                <w:sz w:val="18"/>
                              </w:rPr>
                              <w:instrText xml:space="preserve"> SEQ Ilustración \* ARABIC </w:instrText>
                            </w:r>
                            <w:r w:rsidRPr="00B54973">
                              <w:rPr>
                                <w:noProof/>
                                <w:sz w:val="18"/>
                              </w:rPr>
                              <w:fldChar w:fldCharType="separate"/>
                            </w:r>
                            <w:r w:rsidR="002845DB">
                              <w:rPr>
                                <w:noProof/>
                                <w:sz w:val="18"/>
                              </w:rPr>
                              <w:t>11</w:t>
                            </w:r>
                            <w:r w:rsidRPr="00B54973">
                              <w:rPr>
                                <w:noProof/>
                                <w:sz w:val="18"/>
                              </w:rPr>
                              <w:fldChar w:fldCharType="end"/>
                            </w:r>
                            <w:r w:rsidRPr="00B54973">
                              <w:rPr>
                                <w:noProof/>
                                <w:sz w:val="18"/>
                              </w:rPr>
                              <w:t xml:space="preserve">. </w:t>
                            </w:r>
                            <w:r>
                              <w:rPr>
                                <w:b w:val="0"/>
                                <w:noProof/>
                                <w:sz w:val="18"/>
                              </w:rPr>
                              <w:t>Si</w:t>
                            </w:r>
                            <w:r w:rsidRPr="00B54973">
                              <w:rPr>
                                <w:b w:val="0"/>
                                <w:noProof/>
                                <w:sz w:val="18"/>
                              </w:rPr>
                              <w:t>ntomas de Salmonella</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125 Cuadro de texto" o:spid="_x0000_s1036" type="#_x0000_t202" style="position:absolute;left:0;text-align:left;margin-left:-349.3pt;margin-top:90.55pt;width:185.9pt;height:.0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" stroked="f">
                <v:textbox style="mso-fit-shape-to-text:t" inset="0,0,0,0">
                  <w:txbxContent>
                    <w:p w:rsidR="00D971CF" w:rsidRPr="00B54973" w:rsidRDefault="00D971CF" w:rsidP="007019E7">
                      <w:pPr>
                        <w:pStyle w:val="Epgrafe"/>
                        <w:rPr>
                          <w:noProof/>
                          <w:sz w:val="18"/>
                        </w:rPr>
                      </w:pPr>
                      <w:bookmarkStart w:id="99" w:name="_Toc496226615"/>
                      <w:r w:rsidRPr="00B54973">
                        <w:rPr>
                          <w:sz w:val="18"/>
                        </w:rPr>
                        <w:t xml:space="preserve">Ilustración </w:t>
                      </w:r>
                      <w:r w:rsidRPr="00B54973">
                        <w:rPr>
                          <w:noProof/>
                          <w:sz w:val="18"/>
                        </w:rPr>
                        <w:fldChar w:fldCharType="begin"/>
                      </w:r>
                      <w:r w:rsidRPr="00B54973">
                        <w:rPr>
                          <w:noProof/>
                          <w:sz w:val="18"/>
                        </w:rPr>
                        <w:instrText xml:space="preserve"> SEQ Ilustración \* ARABIC </w:instrText>
                      </w:r>
                      <w:r w:rsidRPr="00B54973">
                        <w:rPr>
                          <w:noProof/>
                          <w:sz w:val="18"/>
                        </w:rPr>
                        <w:fldChar w:fldCharType="separate"/>
                      </w:r>
                      <w:r w:rsidR="002845DB">
                        <w:rPr>
                          <w:noProof/>
                          <w:sz w:val="18"/>
                        </w:rPr>
                        <w:t>11</w:t>
                      </w:r>
                      <w:r w:rsidRPr="00B54973">
                        <w:rPr>
                          <w:noProof/>
                          <w:sz w:val="18"/>
                        </w:rPr>
                        <w:fldChar w:fldCharType="end"/>
                      </w:r>
                      <w:r w:rsidRPr="00B54973">
                        <w:rPr>
                          <w:noProof/>
                          <w:sz w:val="18"/>
                        </w:rPr>
                        <w:t xml:space="preserve">. </w:t>
                      </w:r>
                      <w:r>
                        <w:rPr>
                          <w:b w:val="0"/>
                          <w:noProof/>
                          <w:sz w:val="18"/>
                        </w:rPr>
                        <w:t>Si</w:t>
                      </w:r>
                      <w:r w:rsidRPr="00B54973">
                        <w:rPr>
                          <w:b w:val="0"/>
                          <w:noProof/>
                          <w:sz w:val="18"/>
                        </w:rPr>
                        <w:t>ntomas de Salmonella</w:t>
                      </w:r>
                      <w:bookmarkEnd w:id="99"/>
                    </w:p>
                  </w:txbxContent>
                </v:textbox>
                <w10:wrap type="tight"/>
              </v:shape>
            </w:pict>
          </mc:Fallback>
        </mc:AlternateContent>
      </w:r>
    </w:p>
    <w:p w:rsidR="00FB635A" w:rsidRDefault="00FB635A" w:rsidP="005E2CBD"/>
    <w:p w:rsidR="00FB635A" w:rsidRDefault="00FB635A" w:rsidP="005E2CBD"/>
    <w:p w:rsidR="00FB635A" w:rsidRDefault="00FB635A" w:rsidP="005E2CBD"/>
    <w:p w:rsidR="00FB635A" w:rsidRDefault="00FB635A" w:rsidP="00FB635A">
      <w:pPr>
        <w:ind w:firstLine="0"/>
        <w:rPr>
          <w:rFonts w:eastAsiaTheme="majorEastAsia" w:cstheme="majorBidi"/>
          <w:b/>
          <w:bCs/>
          <w:i/>
        </w:rPr>
      </w:pPr>
    </w:p>
    <w:p w:rsidR="00FB635A" w:rsidRPr="00FB635A" w:rsidRDefault="00FB635A" w:rsidP="00FB635A">
      <w:pPr>
        <w:ind w:firstLine="0"/>
      </w:pPr>
    </w:p>
    <w:p w:rsidR="00964D28" w:rsidRDefault="00964D28" w:rsidP="005E2CBD"/>
    <w:p w:rsidR="00964D28" w:rsidRPr="00964D28" w:rsidRDefault="00964D28" w:rsidP="00964D28"/>
    <w:p w:rsidR="007019E7" w:rsidRDefault="00D51BFB" w:rsidP="00D86F6B">
      <w:pPr>
        <w:pStyle w:val="Ttulo3"/>
      </w:pPr>
      <w:bookmarkStart w:id="88" w:name="_Toc496266150"/>
      <w:r>
        <w:lastRenderedPageBreak/>
        <w:t xml:space="preserve">1.1.7.5 </w:t>
      </w:r>
      <w:r w:rsidR="007019E7" w:rsidRPr="00B52AE5">
        <w:t xml:space="preserve"> Escabiosis (sarna)</w:t>
      </w:r>
      <w:bookmarkEnd w:id="88"/>
    </w:p>
    <w:p w:rsidR="00FB635A" w:rsidRPr="00FB635A" w:rsidRDefault="00FB635A" w:rsidP="00FB635A"/>
    <w:p w:rsidR="007019E7" w:rsidRDefault="00115CA4" w:rsidP="007019E7">
      <w:pPr>
        <w:rPr>
          <w:lang w:eastAsia="es-EC"/>
        </w:rPr>
      </w:pPr>
      <w:r>
        <w:rPr>
          <w:noProof/>
          <w:lang w:eastAsia="es-EC"/>
        </w:rPr>
        <w:drawing>
          <wp:anchor distT="0" distB="0" distL="114300" distR="114300" simplePos="0" relativeHeight="251787264" behindDoc="1" locked="0" layoutInCell="1" allowOverlap="1" wp14:anchorId="3D42AD92" wp14:editId="420994DA">
            <wp:simplePos x="0" y="0"/>
            <wp:positionH relativeFrom="column">
              <wp:posOffset>2449195</wp:posOffset>
            </wp:positionH>
            <wp:positionV relativeFrom="paragraph">
              <wp:posOffset>1822450</wp:posOffset>
            </wp:positionV>
            <wp:extent cx="2190750" cy="1207135"/>
            <wp:effectExtent l="0" t="0" r="0" b="0"/>
            <wp:wrapTight wrapText="bothSides">
              <wp:wrapPolygon edited="0">
                <wp:start x="0" y="0"/>
                <wp:lineTo x="0" y="21134"/>
                <wp:lineTo x="21412" y="21134"/>
                <wp:lineTo x="21412" y="0"/>
                <wp:lineTo x="0" y="0"/>
              </wp:wrapPolygon>
            </wp:wrapTight>
            <wp:docPr id="109" name="Imagen 109" descr="Resultado de imagen de s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sultado de imagen de sarn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90750"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788288" behindDoc="1" locked="0" layoutInCell="1" allowOverlap="1" wp14:anchorId="1A9A61BA" wp14:editId="2FA3E2DB">
            <wp:simplePos x="0" y="0"/>
            <wp:positionH relativeFrom="column">
              <wp:posOffset>210820</wp:posOffset>
            </wp:positionH>
            <wp:positionV relativeFrom="paragraph">
              <wp:posOffset>1796415</wp:posOffset>
            </wp:positionV>
            <wp:extent cx="2247900" cy="1200150"/>
            <wp:effectExtent l="0" t="0" r="0" b="0"/>
            <wp:wrapTight wrapText="bothSides">
              <wp:wrapPolygon edited="0">
                <wp:start x="0" y="0"/>
                <wp:lineTo x="0" y="21257"/>
                <wp:lineTo x="21417" y="21257"/>
                <wp:lineTo x="21417" y="0"/>
                <wp:lineTo x="0" y="0"/>
              </wp:wrapPolygon>
            </wp:wrapTight>
            <wp:docPr id="108" name="Imagen 108" descr="Resultado de imagen de s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esultado de imagen de sarn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479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9E7" w:rsidRPr="00B32CB8">
        <w:rPr>
          <w:lang w:eastAsia="es-EC"/>
        </w:rPr>
        <w:t>Es una enfermedad de la piel causada</w:t>
      </w:r>
      <w:r w:rsidR="007019E7">
        <w:rPr>
          <w:lang w:eastAsia="es-EC"/>
        </w:rPr>
        <w:t xml:space="preserve"> puede ser por el agua o </w:t>
      </w:r>
      <w:r w:rsidR="007019E7" w:rsidRPr="00B32CB8">
        <w:rPr>
          <w:lang w:eastAsia="es-EC"/>
        </w:rPr>
        <w:t>por un parásito</w:t>
      </w:r>
      <w:r w:rsidR="007019E7">
        <w:rPr>
          <w:lang w:eastAsia="es-EC"/>
        </w:rPr>
        <w:t>,</w:t>
      </w:r>
      <w:r w:rsidR="007019E7" w:rsidRPr="00B32CB8">
        <w:rPr>
          <w:lang w:eastAsia="es-EC"/>
        </w:rPr>
        <w:t xml:space="preserve"> </w:t>
      </w:r>
      <w:r w:rsidR="007019E7">
        <w:rPr>
          <w:lang w:eastAsia="es-EC"/>
        </w:rPr>
        <w:t xml:space="preserve">esta </w:t>
      </w:r>
      <w:r w:rsidR="007019E7" w:rsidRPr="009A1391">
        <w:rPr>
          <w:lang w:eastAsia="es-EC"/>
        </w:rPr>
        <w:t>infe</w:t>
      </w:r>
      <w:r w:rsidR="007019E7">
        <w:rPr>
          <w:lang w:eastAsia="es-EC"/>
        </w:rPr>
        <w:t xml:space="preserve">stación es de común ocurrencia </w:t>
      </w:r>
      <w:r w:rsidR="007019E7" w:rsidRPr="009A1391">
        <w:rPr>
          <w:lang w:eastAsia="es-EC"/>
        </w:rPr>
        <w:t>se encuentra en todo el mundo y afecta</w:t>
      </w:r>
      <w:r w:rsidR="007019E7">
        <w:rPr>
          <w:lang w:eastAsia="es-EC"/>
        </w:rPr>
        <w:t xml:space="preserve"> </w:t>
      </w:r>
      <w:r w:rsidR="007019E7" w:rsidRPr="009A1391">
        <w:rPr>
          <w:lang w:eastAsia="es-EC"/>
        </w:rPr>
        <w:t>a personas de todas las razas y clases social</w:t>
      </w:r>
      <w:r w:rsidR="007019E7">
        <w:rPr>
          <w:lang w:eastAsia="es-EC"/>
        </w:rPr>
        <w:t>, l</w:t>
      </w:r>
      <w:r w:rsidR="007019E7" w:rsidRPr="009A1391">
        <w:rPr>
          <w:lang w:eastAsia="es-EC"/>
        </w:rPr>
        <w:t>a sarna se contagia rápidamente en</w:t>
      </w:r>
      <w:r w:rsidR="007019E7">
        <w:rPr>
          <w:lang w:eastAsia="es-EC"/>
        </w:rPr>
        <w:t xml:space="preserve"> condiciones de hacinamiento y a</w:t>
      </w:r>
      <w:r w:rsidR="007019E7" w:rsidRPr="00B32CB8">
        <w:rPr>
          <w:lang w:eastAsia="es-EC"/>
        </w:rPr>
        <w:t>fecta con mayor frecuencia apersonas que no tienen una higiene</w:t>
      </w:r>
      <w:r w:rsidR="007019E7">
        <w:rPr>
          <w:lang w:eastAsia="es-EC"/>
        </w:rPr>
        <w:t xml:space="preserve"> </w:t>
      </w:r>
      <w:r w:rsidR="007019E7" w:rsidRPr="00B32CB8">
        <w:rPr>
          <w:lang w:eastAsia="es-EC"/>
        </w:rPr>
        <w:t xml:space="preserve">adecuada, </w:t>
      </w:r>
      <w:r w:rsidR="007019E7">
        <w:rPr>
          <w:lang w:eastAsia="es-EC"/>
        </w:rPr>
        <w:t xml:space="preserve">generalmente </w:t>
      </w:r>
      <w:r w:rsidR="007019E7" w:rsidRPr="00B32CB8">
        <w:rPr>
          <w:lang w:eastAsia="es-EC"/>
        </w:rPr>
        <w:t xml:space="preserve">se transmite de una persona infectada </w:t>
      </w:r>
      <w:r w:rsidR="007019E7">
        <w:rPr>
          <w:lang w:eastAsia="es-EC"/>
        </w:rPr>
        <w:t>a una sana sus</w:t>
      </w:r>
      <w:r w:rsidR="007019E7" w:rsidRPr="00B32CB8">
        <w:rPr>
          <w:lang w:eastAsia="es-EC"/>
        </w:rPr>
        <w:t xml:space="preserve"> síntoma principal es la picazón intensa, principalmente</w:t>
      </w:r>
      <w:r w:rsidR="007019E7">
        <w:rPr>
          <w:lang w:eastAsia="es-EC"/>
        </w:rPr>
        <w:t xml:space="preserve"> en las noches</w:t>
      </w:r>
      <w:r w:rsidR="007019E7" w:rsidRPr="00B32CB8">
        <w:rPr>
          <w:lang w:eastAsia="es-EC"/>
        </w:rPr>
        <w:t>.</w:t>
      </w:r>
      <w:r w:rsidR="007019E7">
        <w:t xml:space="preserve"> </w:t>
      </w:r>
      <w:sdt>
        <w:sdtPr>
          <w:id w:val="-1992560663"/>
          <w:citation/>
        </w:sdtPr>
        <w:sdtEndPr/>
        <w:sdtContent>
          <w:r w:rsidR="007019E7" w:rsidRPr="005264E9">
            <w:fldChar w:fldCharType="begin"/>
          </w:r>
          <w:r w:rsidR="007019E7" w:rsidRPr="005264E9">
            <w:instrText xml:space="preserve">CITATION Enr14 \l 12298 </w:instrText>
          </w:r>
          <w:r w:rsidR="007019E7" w:rsidRPr="005264E9">
            <w:fldChar w:fldCharType="separate"/>
          </w:r>
          <w:r w:rsidR="00305A7F">
            <w:rPr>
              <w:noProof/>
            </w:rPr>
            <w:t>(Enriquez, 2014)</w:t>
          </w:r>
          <w:r w:rsidR="007019E7" w:rsidRPr="005264E9">
            <w:fldChar w:fldCharType="end"/>
          </w:r>
        </w:sdtContent>
      </w:sdt>
    </w:p>
    <w:p w:rsidR="007019E7" w:rsidRDefault="007019E7" w:rsidP="007019E7">
      <w:pPr>
        <w:rPr>
          <w:lang w:eastAsia="es-EC"/>
        </w:rPr>
      </w:pPr>
      <w:r w:rsidRPr="00111278">
        <w:t xml:space="preserve"> </w:t>
      </w:r>
    </w:p>
    <w:p w:rsidR="007019E7" w:rsidRDefault="007019E7" w:rsidP="007019E7">
      <w:pPr>
        <w:rPr>
          <w:lang w:eastAsia="es-EC"/>
        </w:rPr>
      </w:pPr>
    </w:p>
    <w:p w:rsidR="007019E7" w:rsidRDefault="007019E7" w:rsidP="007019E7">
      <w:pPr>
        <w:pStyle w:val="Ttulo4"/>
      </w:pPr>
    </w:p>
    <w:p w:rsidR="007019E7" w:rsidRDefault="007019E7" w:rsidP="007019E7">
      <w:pPr>
        <w:pStyle w:val="Ttulo4"/>
      </w:pPr>
    </w:p>
    <w:p w:rsidR="00FB635A" w:rsidRDefault="00964D28" w:rsidP="00FB635A">
      <w:pPr>
        <w:rPr>
          <w:rFonts w:eastAsiaTheme="majorEastAsia" w:cstheme="majorBidi"/>
          <w:bCs/>
          <w:i/>
          <w:iCs/>
        </w:rPr>
      </w:pPr>
      <w:r>
        <w:rPr>
          <w:noProof/>
          <w:lang w:eastAsia="es-EC"/>
        </w:rPr>
        <mc:AlternateContent>
          <mc:Choice Requires="wps">
            <w:drawing>
              <wp:anchor distT="0" distB="0" distL="114300" distR="114300" simplePos="0" relativeHeight="251793408" behindDoc="0" locked="0" layoutInCell="1" allowOverlap="1" wp14:anchorId="117D260C" wp14:editId="09296657">
                <wp:simplePos x="0" y="0"/>
                <wp:positionH relativeFrom="column">
                  <wp:posOffset>-3676015</wp:posOffset>
                </wp:positionH>
                <wp:positionV relativeFrom="paragraph">
                  <wp:posOffset>121920</wp:posOffset>
                </wp:positionV>
                <wp:extent cx="3581400" cy="635"/>
                <wp:effectExtent l="0" t="0" r="0" b="0"/>
                <wp:wrapTight wrapText="bothSides">
                  <wp:wrapPolygon edited="0">
                    <wp:start x="0" y="0"/>
                    <wp:lineTo x="0" y="18813"/>
                    <wp:lineTo x="21485" y="18813"/>
                    <wp:lineTo x="21485" y="0"/>
                    <wp:lineTo x="0" y="0"/>
                  </wp:wrapPolygon>
                </wp:wrapTight>
                <wp:docPr id="126" name="126 Cuadro de texto"/>
                <wp:cNvGraphicFramePr/>
                <a:graphic xmlns:a="http://schemas.openxmlformats.org/drawingml/2006/main">
                  <a:graphicData uri="http://schemas.microsoft.com/office/word/2010/wordprocessingShape">
                    <wps:wsp>
                      <wps:cNvSpPr txBox="1"/>
                      <wps:spPr>
                        <a:xfrm>
                          <a:off x="0" y="0"/>
                          <a:ext cx="3581400" cy="635"/>
                        </a:xfrm>
                        <a:prstGeom prst="rect">
                          <a:avLst/>
                        </a:prstGeom>
                        <a:solidFill>
                          <a:prstClr val="white"/>
                        </a:solidFill>
                        <a:ln>
                          <a:noFill/>
                        </a:ln>
                        <a:effectLst/>
                      </wps:spPr>
                      <wps:txbx>
                        <w:txbxContent>
                          <w:p w:rsidR="00D971CF" w:rsidRPr="00A60B27" w:rsidRDefault="00D971CF" w:rsidP="007019E7">
                            <w:pPr>
                              <w:pStyle w:val="Epgrafe"/>
                              <w:rPr>
                                <w:noProof/>
                                <w:sz w:val="18"/>
                              </w:rPr>
                            </w:pPr>
                            <w:bookmarkStart w:id="89" w:name="_Toc496226616"/>
                            <w:r w:rsidRPr="00A60B27">
                              <w:rPr>
                                <w:sz w:val="18"/>
                              </w:rPr>
                              <w:t xml:space="preserve">Ilustración </w:t>
                            </w:r>
                            <w:r w:rsidRPr="00A60B27">
                              <w:rPr>
                                <w:noProof/>
                                <w:sz w:val="18"/>
                              </w:rPr>
                              <w:fldChar w:fldCharType="begin"/>
                            </w:r>
                            <w:r w:rsidRPr="00A60B27">
                              <w:rPr>
                                <w:noProof/>
                                <w:sz w:val="18"/>
                              </w:rPr>
                              <w:instrText xml:space="preserve"> SEQ Ilustración \* ARABIC </w:instrText>
                            </w:r>
                            <w:r w:rsidRPr="00A60B27">
                              <w:rPr>
                                <w:noProof/>
                                <w:sz w:val="18"/>
                              </w:rPr>
                              <w:fldChar w:fldCharType="separate"/>
                            </w:r>
                            <w:r w:rsidR="002845DB">
                              <w:rPr>
                                <w:noProof/>
                                <w:sz w:val="18"/>
                              </w:rPr>
                              <w:t>12</w:t>
                            </w:r>
                            <w:r w:rsidRPr="00A60B27">
                              <w:rPr>
                                <w:noProof/>
                                <w:sz w:val="18"/>
                              </w:rPr>
                              <w:fldChar w:fldCharType="end"/>
                            </w:r>
                            <w:r w:rsidRPr="00A60B27">
                              <w:rPr>
                                <w:noProof/>
                                <w:sz w:val="18"/>
                              </w:rPr>
                              <w:t xml:space="preserve">. </w:t>
                            </w:r>
                            <w:r w:rsidRPr="00A60B27">
                              <w:rPr>
                                <w:b w:val="0"/>
                                <w:noProof/>
                                <w:sz w:val="18"/>
                              </w:rPr>
                              <w:t>Sintomas de escabiosis / sarna</w:t>
                            </w:r>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126 Cuadro de texto" o:spid="_x0000_s1037" type="#_x0000_t202" style="position:absolute;left:0;text-align:left;margin-left:-289.45pt;margin-top:9.6pt;width:282pt;height:.0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" stroked="f">
                <v:textbox style="mso-fit-shape-to-text:t" inset="0,0,0,0">
                  <w:txbxContent>
                    <w:p w:rsidR="00D971CF" w:rsidRPr="00A60B27" w:rsidRDefault="00D971CF" w:rsidP="007019E7">
                      <w:pPr>
                        <w:pStyle w:val="Epgrafe"/>
                        <w:rPr>
                          <w:noProof/>
                          <w:sz w:val="18"/>
                        </w:rPr>
                      </w:pPr>
                      <w:bookmarkStart w:id="90" w:name="_Toc496226616"/>
                      <w:r w:rsidRPr="00A60B27">
                        <w:rPr>
                          <w:sz w:val="18"/>
                        </w:rPr>
                        <w:t xml:space="preserve">Ilustración </w:t>
                      </w:r>
                      <w:r w:rsidRPr="00A60B27">
                        <w:rPr>
                          <w:noProof/>
                          <w:sz w:val="18"/>
                        </w:rPr>
                        <w:fldChar w:fldCharType="begin"/>
                      </w:r>
                      <w:r w:rsidRPr="00A60B27">
                        <w:rPr>
                          <w:noProof/>
                          <w:sz w:val="18"/>
                        </w:rPr>
                        <w:instrText xml:space="preserve"> SEQ Ilustración \* ARABIC </w:instrText>
                      </w:r>
                      <w:r w:rsidRPr="00A60B27">
                        <w:rPr>
                          <w:noProof/>
                          <w:sz w:val="18"/>
                        </w:rPr>
                        <w:fldChar w:fldCharType="separate"/>
                      </w:r>
                      <w:r w:rsidR="002845DB">
                        <w:rPr>
                          <w:noProof/>
                          <w:sz w:val="18"/>
                        </w:rPr>
                        <w:t>12</w:t>
                      </w:r>
                      <w:r w:rsidRPr="00A60B27">
                        <w:rPr>
                          <w:noProof/>
                          <w:sz w:val="18"/>
                        </w:rPr>
                        <w:fldChar w:fldCharType="end"/>
                      </w:r>
                      <w:r w:rsidRPr="00A60B27">
                        <w:rPr>
                          <w:noProof/>
                          <w:sz w:val="18"/>
                        </w:rPr>
                        <w:t xml:space="preserve">. </w:t>
                      </w:r>
                      <w:r w:rsidRPr="00A60B27">
                        <w:rPr>
                          <w:b w:val="0"/>
                          <w:noProof/>
                          <w:sz w:val="18"/>
                        </w:rPr>
                        <w:t>Sintomas de escabiosis / sarna</w:t>
                      </w:r>
                      <w:bookmarkEnd w:id="90"/>
                    </w:p>
                  </w:txbxContent>
                </v:textbox>
                <w10:wrap type="tight"/>
              </v:shape>
            </w:pict>
          </mc:Fallback>
        </mc:AlternateContent>
      </w:r>
    </w:p>
    <w:p w:rsidR="00FC5F28" w:rsidRDefault="00FC5F28" w:rsidP="001B0B87">
      <w:bookmarkStart w:id="91" w:name="_Toc496266151"/>
    </w:p>
    <w:p w:rsidR="007019E7" w:rsidRDefault="00D51BFB" w:rsidP="00D86F6B">
      <w:pPr>
        <w:pStyle w:val="Ttulo3"/>
      </w:pPr>
      <w:r>
        <w:t xml:space="preserve">1.1.7.6 </w:t>
      </w:r>
      <w:r w:rsidR="007019E7" w:rsidRPr="00B52AE5">
        <w:t xml:space="preserve"> Dengue.</w:t>
      </w:r>
      <w:bookmarkEnd w:id="91"/>
      <w:r w:rsidR="007019E7" w:rsidRPr="00B52AE5">
        <w:t xml:space="preserve">  </w:t>
      </w:r>
    </w:p>
    <w:p w:rsidR="00FB635A" w:rsidRPr="00FB635A" w:rsidRDefault="00FB635A" w:rsidP="00FB635A"/>
    <w:p w:rsidR="007019E7" w:rsidRDefault="007019E7" w:rsidP="007019E7">
      <w:pPr>
        <w:rPr>
          <w:rFonts w:eastAsia="Times New Roman"/>
          <w:lang w:eastAsia="es-EC"/>
        </w:rPr>
      </w:pPr>
      <w:bookmarkStart w:id="92" w:name="_Toc493509518"/>
      <w:bookmarkStart w:id="93" w:name="_Toc493510311"/>
      <w:r w:rsidRPr="00B52AE5">
        <w:t xml:space="preserve">El mal almacenamiento del agua o las aguas estancadas, favorecen el crecimiento de insectos como moscos y zancudos que se crían y viven cerca de aguas contaminadas y no contaminadas. Esos vectores infectan al ser humano con paludismo, fiebre amarilla, el mosquito Aedes aegypti es el transmisor o vector de los virus de dengue, este puede ser fatal si no se reconoce o tratar adecuadamente, Los síntomas principales del dengue son fiebre alta, dolor de cabeza fuerte, dolor de espalda, dolor en las articulaciones, náusea y vómitos, dolor en los ojos y erupción de la piel, generalmente, la enfermedad es más leve en niños menores que en los niños, mayores y adultos. </w:t>
      </w:r>
      <w:sdt>
        <w:sdtPr>
          <w:id w:val="1362085570"/>
          <w:citation/>
        </w:sdtPr>
        <w:sdtEndPr/>
        <w:sdtContent>
          <w:r w:rsidRPr="00CE0609">
            <w:fldChar w:fldCharType="begin"/>
          </w:r>
          <w:r w:rsidRPr="00CE0609">
            <w:instrText xml:space="preserve"> CITATION Car15 \l 12298 </w:instrText>
          </w:r>
          <w:r w:rsidRPr="00CE0609">
            <w:fldChar w:fldCharType="separate"/>
          </w:r>
          <w:r w:rsidR="00305A7F">
            <w:rPr>
              <w:noProof/>
            </w:rPr>
            <w:t>(Cardenas, 2015)</w:t>
          </w:r>
          <w:r w:rsidRPr="00CE0609">
            <w:fldChar w:fldCharType="end"/>
          </w:r>
        </w:sdtContent>
      </w:sdt>
      <w:bookmarkEnd w:id="92"/>
      <w:bookmarkEnd w:id="93"/>
    </w:p>
    <w:p w:rsidR="007019E7" w:rsidRDefault="007019E7" w:rsidP="007019E7">
      <w:pPr>
        <w:rPr>
          <w:rFonts w:eastAsia="Times New Roman"/>
        </w:rPr>
      </w:pPr>
    </w:p>
    <w:p w:rsidR="007019E7" w:rsidRDefault="007019E7" w:rsidP="007019E7">
      <w:pPr>
        <w:rPr>
          <w:rFonts w:eastAsia="Times New Roman"/>
        </w:rPr>
      </w:pPr>
    </w:p>
    <w:p w:rsidR="007019E7" w:rsidRDefault="007019E7" w:rsidP="007019E7">
      <w:pPr>
        <w:rPr>
          <w:rFonts w:eastAsia="Times New Roman"/>
        </w:rPr>
      </w:pPr>
    </w:p>
    <w:p w:rsidR="007019E7" w:rsidRDefault="00FC5F28" w:rsidP="007019E7">
      <w:pPr>
        <w:rPr>
          <w:rFonts w:eastAsia="Times New Roman"/>
        </w:rPr>
      </w:pPr>
      <w:r>
        <w:rPr>
          <w:noProof/>
          <w:lang w:eastAsia="es-EC"/>
        </w:rPr>
        <w:lastRenderedPageBreak/>
        <w:drawing>
          <wp:anchor distT="0" distB="0" distL="114300" distR="114300" simplePos="0" relativeHeight="251786240" behindDoc="1" locked="0" layoutInCell="1" allowOverlap="1" wp14:anchorId="0AB68ACA" wp14:editId="17F72C9F">
            <wp:simplePos x="0" y="0"/>
            <wp:positionH relativeFrom="column">
              <wp:posOffset>209550</wp:posOffset>
            </wp:positionH>
            <wp:positionV relativeFrom="paragraph">
              <wp:posOffset>-135255</wp:posOffset>
            </wp:positionV>
            <wp:extent cx="2339340" cy="1200150"/>
            <wp:effectExtent l="0" t="0" r="3810" b="0"/>
            <wp:wrapTight wrapText="bothSides">
              <wp:wrapPolygon edited="0">
                <wp:start x="0" y="0"/>
                <wp:lineTo x="0" y="21257"/>
                <wp:lineTo x="21459" y="21257"/>
                <wp:lineTo x="21459" y="0"/>
                <wp:lineTo x="0" y="0"/>
              </wp:wrapPolygon>
            </wp:wrapTight>
            <wp:docPr id="106" name="Imagen 106" descr="Resultado de imagen de DEN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sultado de imagen de DENGU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3934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785216" behindDoc="1" locked="0" layoutInCell="1" allowOverlap="1" wp14:anchorId="15FE6C2E" wp14:editId="5C88E498">
            <wp:simplePos x="0" y="0"/>
            <wp:positionH relativeFrom="column">
              <wp:posOffset>2553970</wp:posOffset>
            </wp:positionH>
            <wp:positionV relativeFrom="paragraph">
              <wp:posOffset>-138430</wp:posOffset>
            </wp:positionV>
            <wp:extent cx="2199640" cy="1190625"/>
            <wp:effectExtent l="0" t="0" r="0" b="9525"/>
            <wp:wrapTight wrapText="bothSides">
              <wp:wrapPolygon edited="0">
                <wp:start x="0" y="0"/>
                <wp:lineTo x="0" y="21427"/>
                <wp:lineTo x="21326" y="21427"/>
                <wp:lineTo x="21326" y="0"/>
                <wp:lineTo x="0" y="0"/>
              </wp:wrapPolygon>
            </wp:wrapTight>
            <wp:docPr id="107" name="Imagen 107" descr="Resultado de imagen de DEN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sultado de imagen de DENGU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9964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5F28" w:rsidRDefault="00FC5F28" w:rsidP="001B0B87">
      <w:bookmarkStart w:id="94" w:name="_Toc496266152"/>
    </w:p>
    <w:p w:rsidR="00FC5F28" w:rsidRDefault="00FC5F28" w:rsidP="001B0B87"/>
    <w:p w:rsidR="00FC5F28" w:rsidRDefault="00FC5F28" w:rsidP="001B0B87"/>
    <w:p w:rsidR="00FC5F28" w:rsidRDefault="00FC5F28" w:rsidP="001B0B87">
      <w:r>
        <w:rPr>
          <w:noProof/>
          <w:lang w:eastAsia="es-EC"/>
        </w:rPr>
        <mc:AlternateContent>
          <mc:Choice Requires="wps">
            <w:drawing>
              <wp:anchor distT="0" distB="0" distL="114300" distR="114300" simplePos="0" relativeHeight="251794432" behindDoc="0" locked="0" layoutInCell="1" allowOverlap="1" wp14:anchorId="6705EDC5" wp14:editId="697F7ACD">
                <wp:simplePos x="0" y="0"/>
                <wp:positionH relativeFrom="column">
                  <wp:posOffset>210185</wp:posOffset>
                </wp:positionH>
                <wp:positionV relativeFrom="paragraph">
                  <wp:posOffset>-5080</wp:posOffset>
                </wp:positionV>
                <wp:extent cx="2480310" cy="231140"/>
                <wp:effectExtent l="0" t="0" r="0" b="0"/>
                <wp:wrapTight wrapText="bothSides">
                  <wp:wrapPolygon edited="0">
                    <wp:start x="0" y="0"/>
                    <wp:lineTo x="0" y="19582"/>
                    <wp:lineTo x="21401" y="19582"/>
                    <wp:lineTo x="21401" y="0"/>
                    <wp:lineTo x="0" y="0"/>
                  </wp:wrapPolygon>
                </wp:wrapTight>
                <wp:docPr id="127" name="127 Cuadro de texto"/>
                <wp:cNvGraphicFramePr/>
                <a:graphic xmlns:a="http://schemas.openxmlformats.org/drawingml/2006/main">
                  <a:graphicData uri="http://schemas.microsoft.com/office/word/2010/wordprocessingShape">
                    <wps:wsp>
                      <wps:cNvSpPr txBox="1"/>
                      <wps:spPr>
                        <a:xfrm>
                          <a:off x="0" y="0"/>
                          <a:ext cx="2480310" cy="231140"/>
                        </a:xfrm>
                        <a:prstGeom prst="rect">
                          <a:avLst/>
                        </a:prstGeom>
                        <a:solidFill>
                          <a:prstClr val="white"/>
                        </a:solidFill>
                        <a:ln>
                          <a:noFill/>
                        </a:ln>
                        <a:effectLst/>
                      </wps:spPr>
                      <wps:txbx>
                        <w:txbxContent>
                          <w:p w:rsidR="00D971CF" w:rsidRPr="00DB0BF3" w:rsidRDefault="00D971CF" w:rsidP="007019E7">
                            <w:pPr>
                              <w:pStyle w:val="Epgrafe"/>
                              <w:rPr>
                                <w:noProof/>
                                <w:sz w:val="18"/>
                              </w:rPr>
                            </w:pPr>
                            <w:bookmarkStart w:id="95" w:name="_Toc496226617"/>
                            <w:r w:rsidRPr="00DB0BF3">
                              <w:rPr>
                                <w:sz w:val="18"/>
                              </w:rPr>
                              <w:t xml:space="preserve">Ilustración </w:t>
                            </w:r>
                            <w:r w:rsidRPr="00DB0BF3">
                              <w:rPr>
                                <w:noProof/>
                                <w:sz w:val="18"/>
                              </w:rPr>
                              <w:fldChar w:fldCharType="begin"/>
                            </w:r>
                            <w:r w:rsidRPr="00DB0BF3">
                              <w:rPr>
                                <w:noProof/>
                                <w:sz w:val="18"/>
                              </w:rPr>
                              <w:instrText xml:space="preserve"> SEQ Ilustración \* ARABIC </w:instrText>
                            </w:r>
                            <w:r w:rsidRPr="00DB0BF3">
                              <w:rPr>
                                <w:noProof/>
                                <w:sz w:val="18"/>
                              </w:rPr>
                              <w:fldChar w:fldCharType="separate"/>
                            </w:r>
                            <w:r w:rsidR="002845DB">
                              <w:rPr>
                                <w:noProof/>
                                <w:sz w:val="18"/>
                              </w:rPr>
                              <w:t>13</w:t>
                            </w:r>
                            <w:r w:rsidRPr="00DB0BF3">
                              <w:rPr>
                                <w:noProof/>
                                <w:sz w:val="18"/>
                              </w:rPr>
                              <w:fldChar w:fldCharType="end"/>
                            </w:r>
                            <w:r w:rsidRPr="00DB0BF3">
                              <w:rPr>
                                <w:noProof/>
                                <w:sz w:val="18"/>
                              </w:rPr>
                              <w:t xml:space="preserve">. </w:t>
                            </w:r>
                            <w:r w:rsidRPr="00DB0BF3">
                              <w:rPr>
                                <w:b w:val="0"/>
                                <w:noProof/>
                                <w:sz w:val="18"/>
                              </w:rPr>
                              <w:t xml:space="preserve">Sintoma </w:t>
                            </w:r>
                            <w:r w:rsidRPr="00DB0BF3">
                              <w:rPr>
                                <w:b w:val="0"/>
                                <w:noProof/>
                                <w:sz w:val="18"/>
                                <w:szCs w:val="22"/>
                              </w:rPr>
                              <w:t>principal</w:t>
                            </w:r>
                            <w:r w:rsidRPr="00DB0BF3">
                              <w:rPr>
                                <w:b w:val="0"/>
                                <w:noProof/>
                                <w:sz w:val="18"/>
                              </w:rPr>
                              <w:t xml:space="preserve"> del dengue</w:t>
                            </w:r>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7 Cuadro de texto" o:spid="_x0000_s1038" type="#_x0000_t202" style="position:absolute;left:0;text-align:left;margin-left:16.55pt;margin-top:-.4pt;width:195.3pt;height:18.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" stroked="f">
                <v:textbox inset="0,0,0,0">
                  <w:txbxContent>
                    <w:p w:rsidR="00D971CF" w:rsidRPr="00DB0BF3" w:rsidRDefault="00D971CF" w:rsidP="007019E7">
                      <w:pPr>
                        <w:pStyle w:val="Epgrafe"/>
                        <w:rPr>
                          <w:noProof/>
                          <w:sz w:val="18"/>
                        </w:rPr>
                      </w:pPr>
                      <w:bookmarkStart w:id="108" w:name="_Toc496226617"/>
                      <w:r w:rsidRPr="00DB0BF3">
                        <w:rPr>
                          <w:sz w:val="18"/>
                        </w:rPr>
                        <w:t xml:space="preserve">Ilustración </w:t>
                      </w:r>
                      <w:r w:rsidRPr="00DB0BF3">
                        <w:rPr>
                          <w:noProof/>
                          <w:sz w:val="18"/>
                        </w:rPr>
                        <w:fldChar w:fldCharType="begin"/>
                      </w:r>
                      <w:r w:rsidRPr="00DB0BF3">
                        <w:rPr>
                          <w:noProof/>
                          <w:sz w:val="18"/>
                        </w:rPr>
                        <w:instrText xml:space="preserve"> SEQ Ilustración \* ARABIC </w:instrText>
                      </w:r>
                      <w:r w:rsidRPr="00DB0BF3">
                        <w:rPr>
                          <w:noProof/>
                          <w:sz w:val="18"/>
                        </w:rPr>
                        <w:fldChar w:fldCharType="separate"/>
                      </w:r>
                      <w:r w:rsidR="002845DB">
                        <w:rPr>
                          <w:noProof/>
                          <w:sz w:val="18"/>
                        </w:rPr>
                        <w:t>13</w:t>
                      </w:r>
                      <w:r w:rsidRPr="00DB0BF3">
                        <w:rPr>
                          <w:noProof/>
                          <w:sz w:val="18"/>
                        </w:rPr>
                        <w:fldChar w:fldCharType="end"/>
                      </w:r>
                      <w:r w:rsidRPr="00DB0BF3">
                        <w:rPr>
                          <w:noProof/>
                          <w:sz w:val="18"/>
                        </w:rPr>
                        <w:t xml:space="preserve">. </w:t>
                      </w:r>
                      <w:r w:rsidRPr="00DB0BF3">
                        <w:rPr>
                          <w:b w:val="0"/>
                          <w:noProof/>
                          <w:sz w:val="18"/>
                        </w:rPr>
                        <w:t xml:space="preserve">Sintoma </w:t>
                      </w:r>
                      <w:r w:rsidRPr="00DB0BF3">
                        <w:rPr>
                          <w:b w:val="0"/>
                          <w:noProof/>
                          <w:sz w:val="18"/>
                          <w:szCs w:val="22"/>
                        </w:rPr>
                        <w:t>principal</w:t>
                      </w:r>
                      <w:r w:rsidRPr="00DB0BF3">
                        <w:rPr>
                          <w:b w:val="0"/>
                          <w:noProof/>
                          <w:sz w:val="18"/>
                        </w:rPr>
                        <w:t xml:space="preserve"> del dengue</w:t>
                      </w:r>
                      <w:bookmarkEnd w:id="108"/>
                    </w:p>
                  </w:txbxContent>
                </v:textbox>
                <w10:wrap type="tight"/>
              </v:shape>
            </w:pict>
          </mc:Fallback>
        </mc:AlternateContent>
      </w:r>
    </w:p>
    <w:p w:rsidR="00FC5F28" w:rsidRDefault="00FC5F28" w:rsidP="001B0B87"/>
    <w:p w:rsidR="00FC5F28" w:rsidRDefault="00FC5F28" w:rsidP="001B0B87"/>
    <w:p w:rsidR="00AC2520" w:rsidRDefault="00AC2520" w:rsidP="00D86F6B">
      <w:pPr>
        <w:pStyle w:val="Ttulo2"/>
      </w:pPr>
      <w:r>
        <w:t>1.1.8  Como prevenir enfermedades trasmitidas por el agua</w:t>
      </w:r>
      <w:bookmarkEnd w:id="94"/>
    </w:p>
    <w:p w:rsidR="00AC2520" w:rsidRPr="00AC2520" w:rsidRDefault="00AC2520" w:rsidP="00AC2520">
      <w:pPr>
        <w:rPr>
          <w:lang w:eastAsia="es-EC"/>
        </w:rPr>
      </w:pPr>
    </w:p>
    <w:p w:rsidR="00AC2520" w:rsidRPr="003A665B" w:rsidRDefault="00AC2520" w:rsidP="00AC2520">
      <w:pPr>
        <w:rPr>
          <w:lang w:eastAsia="es-EC"/>
        </w:rPr>
      </w:pPr>
      <w:r w:rsidRPr="003A665B">
        <w:rPr>
          <w:lang w:eastAsia="es-EC"/>
        </w:rPr>
        <w:t>Las medidas de prevención son persona</w:t>
      </w:r>
      <w:r>
        <w:rPr>
          <w:lang w:eastAsia="es-EC"/>
        </w:rPr>
        <w:t xml:space="preserve">les, de organizaciones </w:t>
      </w:r>
      <w:proofErr w:type="spellStart"/>
      <w:r>
        <w:rPr>
          <w:lang w:eastAsia="es-EC"/>
        </w:rPr>
        <w:t>públicas</w:t>
      </w:r>
      <w:proofErr w:type="gramStart"/>
      <w:r>
        <w:rPr>
          <w:lang w:eastAsia="es-EC"/>
        </w:rPr>
        <w:t>,</w:t>
      </w:r>
      <w:r w:rsidR="008D4133">
        <w:rPr>
          <w:lang w:eastAsia="es-EC"/>
        </w:rPr>
        <w:t>g</w:t>
      </w:r>
      <w:proofErr w:type="spellEnd"/>
      <w:proofErr w:type="gramEnd"/>
      <w:r>
        <w:rPr>
          <w:lang w:eastAsia="es-EC"/>
        </w:rPr>
        <w:t xml:space="preserve"> </w:t>
      </w:r>
      <w:r w:rsidRPr="003A665B">
        <w:rPr>
          <w:lang w:eastAsia="es-EC"/>
        </w:rPr>
        <w:t>privadas de la</w:t>
      </w:r>
      <w:r>
        <w:rPr>
          <w:lang w:eastAsia="es-EC"/>
        </w:rPr>
        <w:t xml:space="preserve"> comunidad,</w:t>
      </w:r>
      <w:r w:rsidRPr="003A665B">
        <w:rPr>
          <w:lang w:eastAsia="es-EC"/>
        </w:rPr>
        <w:t xml:space="preserve"> del Ministerio de Salud y Deportes.</w:t>
      </w:r>
      <w:r>
        <w:rPr>
          <w:rFonts w:cs="Times New Roman"/>
          <w:szCs w:val="24"/>
        </w:rPr>
        <w:t xml:space="preserve"> </w:t>
      </w:r>
      <w:sdt>
        <w:sdtPr>
          <w:id w:val="-1977680644"/>
          <w:citation/>
        </w:sdtPr>
        <w:sdtEndPr/>
        <w:sdtContent>
          <w:r w:rsidRPr="005264E9">
            <w:fldChar w:fldCharType="begin"/>
          </w:r>
          <w:r w:rsidRPr="005264E9">
            <w:instrText xml:space="preserve">CITATION Yef12 \l 12298 </w:instrText>
          </w:r>
          <w:r w:rsidRPr="005264E9">
            <w:fldChar w:fldCharType="separate"/>
          </w:r>
          <w:r w:rsidR="00305A7F">
            <w:rPr>
              <w:noProof/>
            </w:rPr>
            <w:t>(Lopez, 2012)</w:t>
          </w:r>
          <w:r w:rsidRPr="005264E9">
            <w:fldChar w:fldCharType="end"/>
          </w:r>
        </w:sdtContent>
      </w:sdt>
    </w:p>
    <w:p w:rsidR="00AC2520" w:rsidRDefault="00AC2520" w:rsidP="00221A7F">
      <w:pPr>
        <w:pStyle w:val="Prrafodelista"/>
        <w:numPr>
          <w:ilvl w:val="0"/>
          <w:numId w:val="11"/>
        </w:numPr>
        <w:rPr>
          <w:lang w:eastAsia="es-EC"/>
        </w:rPr>
      </w:pPr>
      <w:r w:rsidRPr="003A665B">
        <w:rPr>
          <w:lang w:eastAsia="es-EC"/>
        </w:rPr>
        <w:t xml:space="preserve">Las acciones más importantes son lavarse bien las manos después de usar el baño </w:t>
      </w:r>
      <w:r>
        <w:rPr>
          <w:lang w:eastAsia="es-EC"/>
        </w:rPr>
        <w:t xml:space="preserve">o cambiar de pañal al bebe </w:t>
      </w:r>
      <w:r w:rsidRPr="003A665B">
        <w:rPr>
          <w:lang w:eastAsia="es-EC"/>
        </w:rPr>
        <w:t>y</w:t>
      </w:r>
      <w:r>
        <w:rPr>
          <w:lang w:eastAsia="es-EC"/>
        </w:rPr>
        <w:t xml:space="preserve"> </w:t>
      </w:r>
      <w:r w:rsidRPr="003A665B">
        <w:rPr>
          <w:lang w:eastAsia="es-EC"/>
        </w:rPr>
        <w:t>la eliminación apropiada de excretas,</w:t>
      </w:r>
      <w:r>
        <w:rPr>
          <w:lang w:eastAsia="es-EC"/>
        </w:rPr>
        <w:t xml:space="preserve"> aguas </w:t>
      </w:r>
      <w:r w:rsidRPr="003A665B">
        <w:rPr>
          <w:lang w:eastAsia="es-EC"/>
        </w:rPr>
        <w:t>residuales, manejo de la basura</w:t>
      </w:r>
      <w:r>
        <w:rPr>
          <w:lang w:eastAsia="es-EC"/>
        </w:rPr>
        <w:t xml:space="preserve"> </w:t>
      </w:r>
      <w:r w:rsidRPr="003A665B">
        <w:rPr>
          <w:lang w:eastAsia="es-EC"/>
        </w:rPr>
        <w:t>y residuos, evitar la contaminación de</w:t>
      </w:r>
      <w:r>
        <w:rPr>
          <w:lang w:eastAsia="es-EC"/>
        </w:rPr>
        <w:t xml:space="preserve"> </w:t>
      </w:r>
      <w:r w:rsidRPr="003A665B">
        <w:rPr>
          <w:lang w:eastAsia="es-EC"/>
        </w:rPr>
        <w:t>alimentos por moscas y cucarachas.</w:t>
      </w:r>
    </w:p>
    <w:p w:rsidR="00AC2520" w:rsidRPr="00B52AE5" w:rsidRDefault="00AC2520" w:rsidP="00221A7F">
      <w:pPr>
        <w:pStyle w:val="Prrafodelista"/>
        <w:numPr>
          <w:ilvl w:val="0"/>
          <w:numId w:val="11"/>
        </w:numPr>
        <w:rPr>
          <w:lang w:eastAsia="es-EC"/>
        </w:rPr>
      </w:pPr>
      <w:r>
        <w:rPr>
          <w:lang w:eastAsia="es-EC"/>
        </w:rPr>
        <w:t xml:space="preserve">Hervir </w:t>
      </w:r>
      <w:r w:rsidRPr="00B52AE5">
        <w:rPr>
          <w:rFonts w:eastAsia="Times New Roman" w:cs="Times New Roman"/>
          <w:szCs w:val="24"/>
          <w:lang w:eastAsia="es-EC"/>
        </w:rPr>
        <w:t>o clorar toda el agua</w:t>
      </w:r>
      <w:r w:rsidRPr="003A665B">
        <w:rPr>
          <w:lang w:eastAsia="es-EC"/>
        </w:rPr>
        <w:t xml:space="preserve"> antes de ingerirla</w:t>
      </w:r>
      <w:r>
        <w:rPr>
          <w:lang w:eastAsia="es-EC"/>
        </w:rPr>
        <w:t xml:space="preserve"> para eliminar los quistes que </w:t>
      </w:r>
      <w:r w:rsidRPr="003A665B">
        <w:rPr>
          <w:lang w:eastAsia="es-EC"/>
        </w:rPr>
        <w:t>puedan</w:t>
      </w:r>
      <w:r>
        <w:rPr>
          <w:lang w:eastAsia="es-EC"/>
        </w:rPr>
        <w:t xml:space="preserve"> </w:t>
      </w:r>
      <w:r w:rsidRPr="003A665B">
        <w:rPr>
          <w:lang w:eastAsia="es-EC"/>
        </w:rPr>
        <w:t>contenerse en ésta</w:t>
      </w:r>
      <w:r>
        <w:t>.</w:t>
      </w:r>
    </w:p>
    <w:p w:rsidR="00AC2520" w:rsidRPr="00B52AE5" w:rsidRDefault="00AC2520" w:rsidP="00221A7F">
      <w:pPr>
        <w:pStyle w:val="Prrafodelista"/>
        <w:numPr>
          <w:ilvl w:val="0"/>
          <w:numId w:val="11"/>
        </w:numPr>
        <w:rPr>
          <w:rFonts w:eastAsia="Times New Roman" w:cs="Times New Roman"/>
          <w:sz w:val="28"/>
          <w:szCs w:val="28"/>
          <w:lang w:eastAsia="es-EC"/>
        </w:rPr>
      </w:pPr>
      <w:r w:rsidRPr="00B52AE5">
        <w:rPr>
          <w:rFonts w:eastAsia="Times New Roman" w:cs="Times New Roman"/>
          <w:szCs w:val="24"/>
          <w:lang w:eastAsia="es-EC"/>
        </w:rPr>
        <w:t>Guardar el agua en un envase limpio con una abertura pequeña, la cual debe estar cubierta, el agua limpia puede contaminarse de nuevo si no se almacena debidamente.</w:t>
      </w:r>
    </w:p>
    <w:p w:rsidR="00AC2520" w:rsidRPr="00D25001" w:rsidRDefault="00AC2520" w:rsidP="00221A7F">
      <w:pPr>
        <w:pStyle w:val="Prrafodelista"/>
        <w:numPr>
          <w:ilvl w:val="0"/>
          <w:numId w:val="11"/>
        </w:numPr>
        <w:rPr>
          <w:lang w:eastAsia="es-EC"/>
        </w:rPr>
      </w:pPr>
      <w:r w:rsidRPr="003A665B">
        <w:rPr>
          <w:lang w:eastAsia="es-EC"/>
        </w:rPr>
        <w:t>Lavar bien las frutas y sobre todo las</w:t>
      </w:r>
      <w:r>
        <w:rPr>
          <w:lang w:eastAsia="es-EC"/>
        </w:rPr>
        <w:t xml:space="preserve"> </w:t>
      </w:r>
      <w:r w:rsidRPr="003A665B">
        <w:rPr>
          <w:lang w:eastAsia="es-EC"/>
        </w:rPr>
        <w:t>hortalizas</w:t>
      </w:r>
      <w:r>
        <w:rPr>
          <w:lang w:eastAsia="es-EC"/>
        </w:rPr>
        <w:t xml:space="preserve"> con agua segura</w:t>
      </w:r>
      <w:r w:rsidRPr="003A665B">
        <w:rPr>
          <w:lang w:eastAsia="es-EC"/>
        </w:rPr>
        <w:t>, ya que estas son las más</w:t>
      </w:r>
      <w:r>
        <w:rPr>
          <w:lang w:eastAsia="es-EC"/>
        </w:rPr>
        <w:t xml:space="preserve"> </w:t>
      </w:r>
      <w:r w:rsidRPr="003A665B">
        <w:rPr>
          <w:lang w:eastAsia="es-EC"/>
        </w:rPr>
        <w:t>propensas a contener quistes, por su</w:t>
      </w:r>
      <w:r>
        <w:rPr>
          <w:lang w:eastAsia="es-EC"/>
        </w:rPr>
        <w:t xml:space="preserve"> </w:t>
      </w:r>
      <w:r w:rsidRPr="003A665B">
        <w:rPr>
          <w:lang w:eastAsia="es-EC"/>
        </w:rPr>
        <w:t>contac</w:t>
      </w:r>
      <w:r>
        <w:rPr>
          <w:lang w:eastAsia="es-EC"/>
        </w:rPr>
        <w:t xml:space="preserve">to y ser </w:t>
      </w:r>
      <w:r w:rsidRPr="00B52AE5">
        <w:rPr>
          <w:rFonts w:eastAsia="Times New Roman" w:cs="Times New Roman"/>
          <w:szCs w:val="24"/>
          <w:lang w:eastAsia="es-EC"/>
        </w:rPr>
        <w:t>cultivadas en tierras que se hayan regado o se hayan contaminado con agua residuales.</w:t>
      </w:r>
    </w:p>
    <w:p w:rsidR="00AC2520" w:rsidRPr="00B52AE5" w:rsidRDefault="00AC2520" w:rsidP="00221A7F">
      <w:pPr>
        <w:pStyle w:val="Prrafodelista"/>
        <w:numPr>
          <w:ilvl w:val="0"/>
          <w:numId w:val="11"/>
        </w:numPr>
        <w:rPr>
          <w:rFonts w:eastAsia="Times New Roman" w:cs="Times New Roman"/>
          <w:sz w:val="28"/>
          <w:szCs w:val="28"/>
          <w:lang w:eastAsia="es-EC"/>
        </w:rPr>
      </w:pPr>
      <w:r w:rsidRPr="00B52AE5">
        <w:rPr>
          <w:rFonts w:eastAsia="Times New Roman" w:cs="Times New Roman"/>
          <w:szCs w:val="24"/>
          <w:lang w:eastAsia="es-EC"/>
        </w:rPr>
        <w:t>No comer nunca pescados y mariscos crudos o poco cocidos, en particular si provienen de aguas contaminadas.</w:t>
      </w:r>
    </w:p>
    <w:p w:rsidR="00AC2520" w:rsidRDefault="00AC2520" w:rsidP="00221A7F">
      <w:pPr>
        <w:pStyle w:val="Prrafodelista"/>
        <w:numPr>
          <w:ilvl w:val="0"/>
          <w:numId w:val="11"/>
        </w:numPr>
        <w:rPr>
          <w:lang w:eastAsia="es-EC"/>
        </w:rPr>
      </w:pPr>
      <w:r w:rsidRPr="003A665B">
        <w:rPr>
          <w:lang w:eastAsia="es-EC"/>
        </w:rPr>
        <w:t>Supervisión continúa de las organizaciones</w:t>
      </w:r>
      <w:r>
        <w:rPr>
          <w:lang w:eastAsia="es-EC"/>
        </w:rPr>
        <w:t xml:space="preserve"> </w:t>
      </w:r>
      <w:r w:rsidRPr="003A665B">
        <w:rPr>
          <w:lang w:eastAsia="es-EC"/>
        </w:rPr>
        <w:t>de</w:t>
      </w:r>
      <w:r>
        <w:rPr>
          <w:lang w:eastAsia="es-EC"/>
        </w:rPr>
        <w:t xml:space="preserve"> salud pública a las </w:t>
      </w:r>
      <w:r w:rsidRPr="003A665B">
        <w:rPr>
          <w:lang w:eastAsia="es-EC"/>
        </w:rPr>
        <w:t>personas que</w:t>
      </w:r>
      <w:r>
        <w:rPr>
          <w:lang w:eastAsia="es-EC"/>
        </w:rPr>
        <w:t xml:space="preserve"> </w:t>
      </w:r>
      <w:r w:rsidRPr="003A665B">
        <w:rPr>
          <w:lang w:eastAsia="es-EC"/>
        </w:rPr>
        <w:t>preparan alimentos, en los lugares públicos;</w:t>
      </w:r>
      <w:r>
        <w:rPr>
          <w:lang w:eastAsia="es-EC"/>
        </w:rPr>
        <w:t xml:space="preserve"> </w:t>
      </w:r>
      <w:r w:rsidRPr="003A665B">
        <w:rPr>
          <w:lang w:eastAsia="es-EC"/>
        </w:rPr>
        <w:t>así como la limpieza general de</w:t>
      </w:r>
      <w:r>
        <w:rPr>
          <w:lang w:eastAsia="es-EC"/>
        </w:rPr>
        <w:t xml:space="preserve"> viviendas</w:t>
      </w:r>
      <w:r w:rsidRPr="003A665B">
        <w:rPr>
          <w:lang w:eastAsia="es-EC"/>
        </w:rPr>
        <w:t>.</w:t>
      </w:r>
      <w:r>
        <w:rPr>
          <w:lang w:eastAsia="es-EC"/>
        </w:rPr>
        <w:t xml:space="preserve"> </w:t>
      </w:r>
      <w:sdt>
        <w:sdtPr>
          <w:id w:val="-1064403974"/>
          <w:citation/>
        </w:sdtPr>
        <w:sdtEndPr/>
        <w:sdtContent>
          <w:r w:rsidRPr="00F40B70">
            <w:fldChar w:fldCharType="begin"/>
          </w:r>
          <w:r w:rsidRPr="00F40B70">
            <w:instrText xml:space="preserve"> CITATION Pau13 \l 12298 </w:instrText>
          </w:r>
          <w:r w:rsidRPr="00F40B70">
            <w:fldChar w:fldCharType="separate"/>
          </w:r>
          <w:r w:rsidR="00305A7F">
            <w:rPr>
              <w:noProof/>
            </w:rPr>
            <w:t>(Villegas, 2013)</w:t>
          </w:r>
          <w:r w:rsidRPr="00F40B70">
            <w:fldChar w:fldCharType="end"/>
          </w:r>
        </w:sdtContent>
      </w:sdt>
    </w:p>
    <w:p w:rsidR="00E24C38" w:rsidRDefault="00E24C38" w:rsidP="00E24C38">
      <w:pPr>
        <w:rPr>
          <w:lang w:eastAsia="es-EC"/>
        </w:rPr>
      </w:pPr>
    </w:p>
    <w:p w:rsidR="00E24C38" w:rsidRPr="005264E9" w:rsidRDefault="00E24C38" w:rsidP="00E24C38">
      <w:pPr>
        <w:rPr>
          <w:lang w:eastAsia="es-EC"/>
        </w:rPr>
      </w:pPr>
    </w:p>
    <w:p w:rsidR="007D1772" w:rsidRDefault="005475D9" w:rsidP="00D86F6B">
      <w:pPr>
        <w:pStyle w:val="Ttulo2"/>
      </w:pPr>
      <w:bookmarkStart w:id="96" w:name="_Toc496266153"/>
      <w:r w:rsidRPr="004C3940">
        <w:lastRenderedPageBreak/>
        <w:t>1.</w:t>
      </w:r>
      <w:r w:rsidR="00623A3D">
        <w:t>1</w:t>
      </w:r>
      <w:r w:rsidR="00AC2520">
        <w:t xml:space="preserve">.9 </w:t>
      </w:r>
      <w:r w:rsidR="00AC2520" w:rsidRPr="004C3940">
        <w:t xml:space="preserve"> Métodos</w:t>
      </w:r>
      <w:r w:rsidR="0064269B" w:rsidRPr="004C3940">
        <w:t xml:space="preserve"> y tipos de purificación</w:t>
      </w:r>
      <w:bookmarkEnd w:id="96"/>
      <w:r w:rsidR="0064269B" w:rsidRPr="004C3940">
        <w:t xml:space="preserve"> </w:t>
      </w:r>
    </w:p>
    <w:p w:rsidR="00E24C38" w:rsidRPr="00E24C38" w:rsidRDefault="00E24C38" w:rsidP="009B26FB"/>
    <w:p w:rsidR="00E24C38" w:rsidRDefault="00B45C78" w:rsidP="00E24C38">
      <w:pPr>
        <w:rPr>
          <w:rStyle w:val="mw-headline"/>
          <w:rFonts w:cs="Times New Roman"/>
          <w:szCs w:val="24"/>
        </w:rPr>
      </w:pPr>
      <w:r w:rsidRPr="005264E9">
        <w:t xml:space="preserve">Cuando existe la posibilidad de que el agua que quieres </w:t>
      </w:r>
      <w:r w:rsidR="002136E4" w:rsidRPr="005264E9">
        <w:t xml:space="preserve">beber esté llena de parásitos </w:t>
      </w:r>
      <w:r w:rsidRPr="005264E9">
        <w:t xml:space="preserve">bacterias y no puedes darte el lujo de comprar un purificador de agua y si las circunstancias te ponen en contacto con agua de dudosa procedencia (si te encuentras en un lugar silvestre, si has sobrevivido o te estás recuperando de un desastre o si vives en alguna parte del mundo sin agua potable), lo último que querrás será enfermarte. Lee las siguientes instrucciones cuidadosamente y prepárate para purificar el agua tú </w:t>
      </w:r>
      <w:r w:rsidR="00D153FD" w:rsidRPr="005264E9">
        <w:t>mismo</w:t>
      </w:r>
      <w:r w:rsidR="001D6255" w:rsidRPr="005264E9">
        <w:rPr>
          <w:rFonts w:cs="Times New Roman"/>
          <w:szCs w:val="24"/>
        </w:rPr>
        <w:t xml:space="preserve">. </w:t>
      </w:r>
      <w:sdt>
        <w:sdtPr>
          <w:rPr>
            <w:rStyle w:val="mw-headline"/>
            <w:rFonts w:cs="Times New Roman"/>
            <w:szCs w:val="24"/>
          </w:rPr>
          <w:id w:val="1621497929"/>
          <w:citation/>
        </w:sdtPr>
        <w:sdtEndPr>
          <w:rPr>
            <w:rStyle w:val="mw-headline"/>
          </w:rPr>
        </w:sdtEndPr>
        <w:sdtContent>
          <w:r w:rsidR="00F94BC1" w:rsidRPr="005264E9">
            <w:rPr>
              <w:rStyle w:val="mw-headline"/>
              <w:rFonts w:cs="Times New Roman"/>
              <w:szCs w:val="24"/>
            </w:rPr>
            <w:fldChar w:fldCharType="begin"/>
          </w:r>
          <w:r w:rsidR="00F94BC1" w:rsidRPr="005264E9">
            <w:rPr>
              <w:rStyle w:val="mw-headline"/>
              <w:rFonts w:cs="Times New Roman"/>
              <w:szCs w:val="24"/>
            </w:rPr>
            <w:instrText xml:space="preserve">CITATION Jor13 \t  \l 12298 </w:instrText>
          </w:r>
          <w:r w:rsidR="00F94BC1" w:rsidRPr="005264E9">
            <w:rPr>
              <w:rStyle w:val="mw-headline"/>
              <w:rFonts w:cs="Times New Roman"/>
              <w:szCs w:val="24"/>
            </w:rPr>
            <w:fldChar w:fldCharType="separate"/>
          </w:r>
          <w:r w:rsidR="00305A7F" w:rsidRPr="00305A7F">
            <w:rPr>
              <w:rFonts w:cs="Times New Roman"/>
              <w:noProof/>
              <w:szCs w:val="24"/>
            </w:rPr>
            <w:t>(Valencia, 2013)</w:t>
          </w:r>
          <w:r w:rsidR="00F94BC1" w:rsidRPr="005264E9">
            <w:rPr>
              <w:rStyle w:val="mw-headline"/>
              <w:rFonts w:cs="Times New Roman"/>
              <w:szCs w:val="24"/>
            </w:rPr>
            <w:fldChar w:fldCharType="end"/>
          </w:r>
        </w:sdtContent>
      </w:sdt>
    </w:p>
    <w:p w:rsidR="00E24C38" w:rsidRDefault="00E24C38" w:rsidP="00FF6EAD">
      <w:pPr>
        <w:ind w:firstLine="0"/>
      </w:pPr>
    </w:p>
    <w:p w:rsidR="008D4133" w:rsidRDefault="008D4133" w:rsidP="005E2CBD"/>
    <w:p w:rsidR="00B86403" w:rsidRPr="00E24C38" w:rsidRDefault="00E24C38" w:rsidP="00D86F6B">
      <w:pPr>
        <w:pStyle w:val="Ttulo3"/>
        <w:rPr>
          <w:rFonts w:cs="Times New Roman"/>
          <w:sz w:val="28"/>
          <w:szCs w:val="28"/>
        </w:rPr>
      </w:pPr>
      <w:bookmarkStart w:id="97" w:name="_Toc496266154"/>
      <w:r>
        <w:t>1</w:t>
      </w:r>
      <w:r w:rsidR="00AC2520">
        <w:t>.1.</w:t>
      </w:r>
      <w:r>
        <w:t xml:space="preserve">9.1 </w:t>
      </w:r>
      <w:r w:rsidR="004C3940" w:rsidRPr="00FE67A6">
        <w:t xml:space="preserve"> </w:t>
      </w:r>
      <w:r w:rsidR="00621F4A" w:rsidRPr="00FE67A6">
        <w:t>La filtración por telas.</w:t>
      </w:r>
      <w:bookmarkEnd w:id="97"/>
    </w:p>
    <w:p w:rsidR="00E24C38" w:rsidRPr="00E24C38" w:rsidRDefault="00E24C38" w:rsidP="00E24C38"/>
    <w:p w:rsidR="003B27A1" w:rsidRDefault="00B86403" w:rsidP="00FE67A6">
      <w:r w:rsidRPr="005264E9">
        <w:t xml:space="preserve">El agua se puede filtrar con facilidad con ayuda de una tela. Hacerlo permite eliminar las principales impurezas sólidas del agua, así como las larvas de insectos que pueda contener. La tela utilizada, preferiblemente de algodón, debe ser lo suficientemente gruesa como para retener las impurezas. Si es demasiado gruesa, la filtración durará más tiempo. </w:t>
      </w:r>
      <w:r w:rsidR="00604D6B" w:rsidRPr="005264E9">
        <w:t xml:space="preserve">Debe lavarse antes de cada </w:t>
      </w:r>
      <w:r w:rsidR="002136E4" w:rsidRPr="005264E9">
        <w:t>uso. Por</w:t>
      </w:r>
      <w:r w:rsidRPr="005264E9">
        <w:t xml:space="preserve"> sí misma, la filtración no es un medio de tratamiento satisfactorio. Sin embargo, filtrar el agua antes de tratarla con alguno de los otros métodos citados en la presente ficha permite mejorar significativamente la calidad del agua obtenida.</w:t>
      </w:r>
      <w:sdt>
        <w:sdtPr>
          <w:id w:val="-843166968"/>
          <w:citation/>
        </w:sdtPr>
        <w:sdtEndPr/>
        <w:sdtContent>
          <w:r w:rsidR="00604D6B" w:rsidRPr="005264E9">
            <w:fldChar w:fldCharType="begin"/>
          </w:r>
          <w:r w:rsidR="00604D6B" w:rsidRPr="005264E9">
            <w:instrText xml:space="preserve"> CITATION Nic14 \l 12298 </w:instrText>
          </w:r>
          <w:r w:rsidR="00604D6B" w:rsidRPr="005264E9">
            <w:fldChar w:fldCharType="separate"/>
          </w:r>
          <w:r w:rsidR="00305A7F">
            <w:rPr>
              <w:noProof/>
            </w:rPr>
            <w:t xml:space="preserve"> (Sanchez, 2014)</w:t>
          </w:r>
          <w:r w:rsidR="00604D6B" w:rsidRPr="005264E9">
            <w:fldChar w:fldCharType="end"/>
          </w:r>
        </w:sdtContent>
      </w:sdt>
    </w:p>
    <w:p w:rsidR="00AB358D" w:rsidRDefault="00C5454A" w:rsidP="006205FB">
      <w:r>
        <w:rPr>
          <w:noProof/>
          <w:lang w:eastAsia="es-EC"/>
        </w:rPr>
        <w:drawing>
          <wp:anchor distT="0" distB="0" distL="114300" distR="114300" simplePos="0" relativeHeight="251683840" behindDoc="1" locked="0" layoutInCell="1" allowOverlap="1" wp14:anchorId="4559C8FC" wp14:editId="2080362D">
            <wp:simplePos x="0" y="0"/>
            <wp:positionH relativeFrom="column">
              <wp:posOffset>2344420</wp:posOffset>
            </wp:positionH>
            <wp:positionV relativeFrom="paragraph">
              <wp:posOffset>117475</wp:posOffset>
            </wp:positionV>
            <wp:extent cx="2190750" cy="1638935"/>
            <wp:effectExtent l="0" t="0" r="0" b="0"/>
            <wp:wrapTight wrapText="bothSides">
              <wp:wrapPolygon edited="0">
                <wp:start x="0" y="0"/>
                <wp:lineTo x="0" y="21341"/>
                <wp:lineTo x="21412" y="21341"/>
                <wp:lineTo x="21412" y="0"/>
                <wp:lineTo x="0" y="0"/>
              </wp:wrapPolygon>
            </wp:wrapTight>
            <wp:docPr id="29" name="Imagen 29" descr="Resultado de imagen de filtracion del agua por te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ultado de imagen de filtracion del agua por tela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0750"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682816" behindDoc="1" locked="0" layoutInCell="1" allowOverlap="1" wp14:anchorId="71AB32E3" wp14:editId="4FCC26CD">
            <wp:simplePos x="0" y="0"/>
            <wp:positionH relativeFrom="column">
              <wp:posOffset>55245</wp:posOffset>
            </wp:positionH>
            <wp:positionV relativeFrom="paragraph">
              <wp:posOffset>115570</wp:posOffset>
            </wp:positionV>
            <wp:extent cx="2286000" cy="1638300"/>
            <wp:effectExtent l="0" t="0" r="0" b="0"/>
            <wp:wrapTight wrapText="bothSides">
              <wp:wrapPolygon edited="0">
                <wp:start x="0" y="0"/>
                <wp:lineTo x="0" y="21349"/>
                <wp:lineTo x="21420" y="21349"/>
                <wp:lineTo x="21420" y="0"/>
                <wp:lineTo x="0" y="0"/>
              </wp:wrapPolygon>
            </wp:wrapTight>
            <wp:docPr id="28" name="Imagen 28" descr="Resultado de imagen de metodo de purificacion filtracion por te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de metodo de purificacion filtracion por tela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58D" w:rsidRDefault="00AB358D" w:rsidP="006205FB"/>
    <w:p w:rsidR="00AB358D" w:rsidRDefault="00AB358D" w:rsidP="006205FB"/>
    <w:p w:rsidR="00AB358D" w:rsidRDefault="00AB358D" w:rsidP="006205FB"/>
    <w:p w:rsidR="00AB358D" w:rsidRDefault="00AB358D" w:rsidP="006205FB"/>
    <w:p w:rsidR="00493088" w:rsidRDefault="00FC5F28" w:rsidP="00FC5F28">
      <w:pPr>
        <w:rPr>
          <w:rStyle w:val="mw-headline"/>
        </w:rPr>
      </w:pPr>
      <w:r>
        <w:rPr>
          <w:noProof/>
          <w:lang w:eastAsia="es-EC"/>
        </w:rPr>
        <mc:AlternateContent>
          <mc:Choice Requires="wps">
            <w:drawing>
              <wp:anchor distT="0" distB="0" distL="114300" distR="114300" simplePos="0" relativeHeight="251716608" behindDoc="0" locked="0" layoutInCell="1" allowOverlap="1" wp14:anchorId="16E14877" wp14:editId="5BA5C6E2">
                <wp:simplePos x="0" y="0"/>
                <wp:positionH relativeFrom="column">
                  <wp:posOffset>-4479925</wp:posOffset>
                </wp:positionH>
                <wp:positionV relativeFrom="paragraph">
                  <wp:posOffset>468630</wp:posOffset>
                </wp:positionV>
                <wp:extent cx="3000375" cy="635"/>
                <wp:effectExtent l="0" t="0" r="9525" b="0"/>
                <wp:wrapTight wrapText="bothSides">
                  <wp:wrapPolygon edited="0">
                    <wp:start x="0" y="0"/>
                    <wp:lineTo x="0" y="18813"/>
                    <wp:lineTo x="21531" y="18813"/>
                    <wp:lineTo x="21531" y="0"/>
                    <wp:lineTo x="0" y="0"/>
                  </wp:wrapPolygon>
                </wp:wrapTight>
                <wp:docPr id="119" name="119 Cuadro de texto"/>
                <wp:cNvGraphicFramePr/>
                <a:graphic xmlns:a="http://schemas.openxmlformats.org/drawingml/2006/main">
                  <a:graphicData uri="http://schemas.microsoft.com/office/word/2010/wordprocessingShape">
                    <wps:wsp>
                      <wps:cNvSpPr txBox="1"/>
                      <wps:spPr>
                        <a:xfrm>
                          <a:off x="0" y="0"/>
                          <a:ext cx="3000375" cy="635"/>
                        </a:xfrm>
                        <a:prstGeom prst="rect">
                          <a:avLst/>
                        </a:prstGeom>
                        <a:solidFill>
                          <a:prstClr val="white"/>
                        </a:solidFill>
                        <a:ln>
                          <a:noFill/>
                        </a:ln>
                        <a:effectLst/>
                      </wps:spPr>
                      <wps:txbx>
                        <w:txbxContent>
                          <w:p w:rsidR="00D971CF" w:rsidRPr="00186F76" w:rsidRDefault="00D971CF" w:rsidP="00C5454A">
                            <w:pPr>
                              <w:pStyle w:val="Epgrafe"/>
                              <w:rPr>
                                <w:noProof/>
                                <w:sz w:val="18"/>
                              </w:rPr>
                            </w:pPr>
                            <w:bookmarkStart w:id="98" w:name="_Toc496226618"/>
                            <w:r w:rsidRPr="00186F76">
                              <w:rPr>
                                <w:sz w:val="18"/>
                              </w:rPr>
                              <w:t xml:space="preserve">Ilustración </w:t>
                            </w:r>
                            <w:r w:rsidRPr="00186F76">
                              <w:rPr>
                                <w:noProof/>
                                <w:sz w:val="18"/>
                              </w:rPr>
                              <w:fldChar w:fldCharType="begin"/>
                            </w:r>
                            <w:r w:rsidRPr="00186F76">
                              <w:rPr>
                                <w:noProof/>
                                <w:sz w:val="18"/>
                              </w:rPr>
                              <w:instrText xml:space="preserve"> SEQ Ilustración \* ARABIC </w:instrText>
                            </w:r>
                            <w:r w:rsidRPr="00186F76">
                              <w:rPr>
                                <w:noProof/>
                                <w:sz w:val="18"/>
                              </w:rPr>
                              <w:fldChar w:fldCharType="separate"/>
                            </w:r>
                            <w:r w:rsidR="002845DB">
                              <w:rPr>
                                <w:noProof/>
                                <w:sz w:val="18"/>
                              </w:rPr>
                              <w:t>14</w:t>
                            </w:r>
                            <w:r w:rsidRPr="00186F76">
                              <w:rPr>
                                <w:noProof/>
                                <w:sz w:val="18"/>
                              </w:rPr>
                              <w:fldChar w:fldCharType="end"/>
                            </w:r>
                            <w:r w:rsidRPr="00186F76">
                              <w:rPr>
                                <w:noProof/>
                                <w:sz w:val="18"/>
                              </w:rPr>
                              <w:t xml:space="preserve">. </w:t>
                            </w:r>
                            <w:r w:rsidRPr="00186F76">
                              <w:rPr>
                                <w:b w:val="0"/>
                                <w:noProof/>
                                <w:sz w:val="18"/>
                              </w:rPr>
                              <w:t>Filtración por medio de telas</w:t>
                            </w:r>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119 Cuadro de texto" o:spid="_x0000_s1039" type="#_x0000_t202" style="position:absolute;left:0;text-align:left;margin-left:-352.75pt;margin-top:36.9pt;width:236.25pt;height:.0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" stroked="f">
                <v:textbox style="mso-fit-shape-to-text:t" inset="0,0,0,0">
                  <w:txbxContent>
                    <w:p w:rsidR="00D971CF" w:rsidRPr="00186F76" w:rsidRDefault="00D971CF" w:rsidP="00C5454A">
                      <w:pPr>
                        <w:pStyle w:val="Epgrafe"/>
                        <w:rPr>
                          <w:noProof/>
                          <w:sz w:val="18"/>
                        </w:rPr>
                      </w:pPr>
                      <w:bookmarkStart w:id="112" w:name="_Toc496226618"/>
                      <w:r w:rsidRPr="00186F76">
                        <w:rPr>
                          <w:sz w:val="18"/>
                        </w:rPr>
                        <w:t xml:space="preserve">Ilustración </w:t>
                      </w:r>
                      <w:r w:rsidRPr="00186F76">
                        <w:rPr>
                          <w:noProof/>
                          <w:sz w:val="18"/>
                        </w:rPr>
                        <w:fldChar w:fldCharType="begin"/>
                      </w:r>
                      <w:r w:rsidRPr="00186F76">
                        <w:rPr>
                          <w:noProof/>
                          <w:sz w:val="18"/>
                        </w:rPr>
                        <w:instrText xml:space="preserve"> SEQ Ilustración \* ARABIC </w:instrText>
                      </w:r>
                      <w:r w:rsidRPr="00186F76">
                        <w:rPr>
                          <w:noProof/>
                          <w:sz w:val="18"/>
                        </w:rPr>
                        <w:fldChar w:fldCharType="separate"/>
                      </w:r>
                      <w:r w:rsidR="002845DB">
                        <w:rPr>
                          <w:noProof/>
                          <w:sz w:val="18"/>
                        </w:rPr>
                        <w:t>14</w:t>
                      </w:r>
                      <w:r w:rsidRPr="00186F76">
                        <w:rPr>
                          <w:noProof/>
                          <w:sz w:val="18"/>
                        </w:rPr>
                        <w:fldChar w:fldCharType="end"/>
                      </w:r>
                      <w:r w:rsidRPr="00186F76">
                        <w:rPr>
                          <w:noProof/>
                          <w:sz w:val="18"/>
                        </w:rPr>
                        <w:t xml:space="preserve">. </w:t>
                      </w:r>
                      <w:r w:rsidRPr="00186F76">
                        <w:rPr>
                          <w:b w:val="0"/>
                          <w:noProof/>
                          <w:sz w:val="18"/>
                        </w:rPr>
                        <w:t>Filtración por medio de telas</w:t>
                      </w:r>
                      <w:bookmarkEnd w:id="112"/>
                    </w:p>
                  </w:txbxContent>
                </v:textbox>
                <w10:wrap type="tight"/>
              </v:shape>
            </w:pict>
          </mc:Fallback>
        </mc:AlternateContent>
      </w:r>
    </w:p>
    <w:p w:rsidR="00FC5F28" w:rsidRDefault="00FC5F28" w:rsidP="00FC5F28">
      <w:pPr>
        <w:rPr>
          <w:rStyle w:val="mw-headline"/>
        </w:rPr>
      </w:pPr>
    </w:p>
    <w:p w:rsidR="00FC5F28" w:rsidRDefault="00FC5F28" w:rsidP="00FC5F28">
      <w:pPr>
        <w:rPr>
          <w:rStyle w:val="mw-headline"/>
        </w:rPr>
      </w:pPr>
    </w:p>
    <w:p w:rsidR="000708A3" w:rsidRDefault="00E24C38" w:rsidP="00D86F6B">
      <w:pPr>
        <w:pStyle w:val="Ttulo3"/>
      </w:pPr>
      <w:bookmarkStart w:id="99" w:name="_Toc496266155"/>
      <w:r>
        <w:rPr>
          <w:rStyle w:val="mw-headline"/>
        </w:rPr>
        <w:lastRenderedPageBreak/>
        <w:t xml:space="preserve">1.1.9.2 </w:t>
      </w:r>
      <w:r w:rsidR="00786033" w:rsidRPr="00C5454A">
        <w:rPr>
          <w:rStyle w:val="mw-headline"/>
        </w:rPr>
        <w:t xml:space="preserve"> </w:t>
      </w:r>
      <w:r w:rsidR="00621F4A" w:rsidRPr="00C5454A">
        <w:rPr>
          <w:rStyle w:val="mw-headline"/>
        </w:rPr>
        <w:t>Hervir el agua</w:t>
      </w:r>
      <w:bookmarkStart w:id="100" w:name="step_1_1"/>
      <w:bookmarkEnd w:id="100"/>
      <w:r w:rsidR="00AF0AF0" w:rsidRPr="00C5454A">
        <w:t>.</w:t>
      </w:r>
      <w:bookmarkEnd w:id="99"/>
    </w:p>
    <w:p w:rsidR="00D86F6B" w:rsidRPr="00D86F6B" w:rsidRDefault="00D86F6B" w:rsidP="00D86F6B"/>
    <w:p w:rsidR="00FE67A6" w:rsidRDefault="00F21150" w:rsidP="00FE67A6">
      <w:r w:rsidRPr="00FE67A6">
        <w:t>Coloca el agua que d</w:t>
      </w:r>
      <w:r w:rsidR="00A362C1">
        <w:t>esees purificar en una olla, poner</w:t>
      </w:r>
      <w:r w:rsidRPr="00FE67A6">
        <w:t xml:space="preserve"> la olla en la cocina y enciende el quemador a una intensidad alta. </w:t>
      </w:r>
      <w:r w:rsidR="00F526AB" w:rsidRPr="00FE67A6">
        <w:t>Cuando</w:t>
      </w:r>
      <w:r w:rsidRPr="00FE67A6">
        <w:t xml:space="preserve"> hierva el agua, y las burbujas empiecen a aparecer, significa que el agua está empezando a hervir. </w:t>
      </w:r>
      <w:r w:rsidR="00A362C1" w:rsidRPr="00FE67A6">
        <w:t>Sin</w:t>
      </w:r>
      <w:r w:rsidRPr="00FE67A6">
        <w:t xml:space="preserve"> embargo, continúa calentando el agua hasta que ent</w:t>
      </w:r>
      <w:r w:rsidR="00A362C1">
        <w:t xml:space="preserve">re en un punto de cocción máximo, luego </w:t>
      </w:r>
      <w:r w:rsidR="006205FB" w:rsidRPr="00FE67A6">
        <w:t>empieza a cronometrar, continúa</w:t>
      </w:r>
      <w:r w:rsidRPr="00FE67A6">
        <w:t xml:space="preserve"> hirviendo el agua durante 5 a 10 minutos de esta manera tendrá mayor efecto sobre las bacterias y otros microorganismos. </w:t>
      </w:r>
      <w:r w:rsidR="005A5892" w:rsidRPr="00FE67A6">
        <w:t>Toda</w:t>
      </w:r>
      <w:r w:rsidRPr="00FE67A6">
        <w:t xml:space="preserve"> bacteria que pueda haber estado viviendo morirá, así pues tendrás la seguridad de no enfermarte al beberla. Saca la olla del fuego con cuidado manipula la olla y el agua porque estarán muy calientes, deja que el agua se asiente, no tendrás que hacerlo si el agua provino del grifo y estás seguro de que no hay partículas sólidas, minerales ni metálicas al dejar el agua asentarse, toda partícula se irá al fondo de la olla naturalmente y así podrás tomar agua pura de la parte superior.</w:t>
      </w:r>
      <w:r w:rsidR="00DD1223" w:rsidRPr="00FE67A6">
        <w:t xml:space="preserve"> </w:t>
      </w:r>
      <w:sdt>
        <w:sdtPr>
          <w:id w:val="1425304360"/>
          <w:citation/>
        </w:sdtPr>
        <w:sdtEndPr/>
        <w:sdtContent>
          <w:r w:rsidR="002B050C" w:rsidRPr="00FE67A6">
            <w:fldChar w:fldCharType="begin"/>
          </w:r>
          <w:r w:rsidR="00BE00E9" w:rsidRPr="00FE67A6">
            <w:instrText xml:space="preserve">CITATION Wat12 \l 12298 </w:instrText>
          </w:r>
          <w:r w:rsidR="002B050C" w:rsidRPr="00FE67A6">
            <w:fldChar w:fldCharType="separate"/>
          </w:r>
          <w:r w:rsidR="00305A7F">
            <w:rPr>
              <w:noProof/>
            </w:rPr>
            <w:t>(Zuiveren, 2012)</w:t>
          </w:r>
          <w:r w:rsidR="002B050C" w:rsidRPr="00FE67A6">
            <w:fldChar w:fldCharType="end"/>
          </w:r>
        </w:sdtContent>
      </w:sdt>
    </w:p>
    <w:p w:rsidR="00860072" w:rsidRDefault="00AC7498" w:rsidP="006205FB">
      <w:r>
        <w:rPr>
          <w:noProof/>
          <w:lang w:eastAsia="es-EC"/>
        </w:rPr>
        <w:drawing>
          <wp:anchor distT="0" distB="0" distL="114300" distR="114300" simplePos="0" relativeHeight="251684864" behindDoc="1" locked="0" layoutInCell="1" allowOverlap="1" wp14:anchorId="0A43D7A7" wp14:editId="67B4DF8F">
            <wp:simplePos x="0" y="0"/>
            <wp:positionH relativeFrom="column">
              <wp:posOffset>182245</wp:posOffset>
            </wp:positionH>
            <wp:positionV relativeFrom="paragraph">
              <wp:posOffset>103505</wp:posOffset>
            </wp:positionV>
            <wp:extent cx="4810760" cy="1556385"/>
            <wp:effectExtent l="0" t="0" r="8890" b="5715"/>
            <wp:wrapTight wrapText="bothSides">
              <wp:wrapPolygon edited="0">
                <wp:start x="0" y="0"/>
                <wp:lineTo x="0" y="21415"/>
                <wp:lineTo x="21554" y="21415"/>
                <wp:lineTo x="21554" y="0"/>
                <wp:lineTo x="0" y="0"/>
              </wp:wrapPolygon>
            </wp:wrapTight>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extLst>
                        <a:ext uri="{28A0092B-C50C-407E-A947-70E740481C1C}">
                          <a14:useLocalDpi xmlns:a14="http://schemas.microsoft.com/office/drawing/2010/main" val="0"/>
                        </a:ext>
                      </a:extLst>
                    </a:blip>
                    <a:srcRect l="14778" t="33837" r="14051" b="41389"/>
                    <a:stretch/>
                  </pic:blipFill>
                  <pic:spPr bwMode="auto">
                    <a:xfrm>
                      <a:off x="0" y="0"/>
                      <a:ext cx="4810760" cy="1556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0072" w:rsidRDefault="00860072" w:rsidP="006205FB"/>
    <w:p w:rsidR="00860072" w:rsidRDefault="00860072" w:rsidP="006205FB"/>
    <w:p w:rsidR="00860072" w:rsidRDefault="00860072" w:rsidP="006205FB"/>
    <w:p w:rsidR="00860072" w:rsidRDefault="00860072" w:rsidP="006205FB"/>
    <w:p w:rsidR="00B83ECF" w:rsidRDefault="00AC7498" w:rsidP="00B6312C">
      <w:pPr>
        <w:pStyle w:val="Ttulo4"/>
        <w:rPr>
          <w:rFonts w:eastAsiaTheme="minorHAnsi" w:cstheme="minorBidi"/>
          <w:bCs w:val="0"/>
          <w:i w:val="0"/>
          <w:iCs w:val="0"/>
        </w:rPr>
      </w:pPr>
      <w:r>
        <w:rPr>
          <w:noProof/>
          <w:lang w:eastAsia="es-EC"/>
        </w:rPr>
        <mc:AlternateContent>
          <mc:Choice Requires="wps">
            <w:drawing>
              <wp:anchor distT="0" distB="0" distL="114300" distR="114300" simplePos="0" relativeHeight="251718656" behindDoc="0" locked="0" layoutInCell="1" allowOverlap="1" wp14:anchorId="20F14C24" wp14:editId="6402B6BA">
                <wp:simplePos x="0" y="0"/>
                <wp:positionH relativeFrom="column">
                  <wp:posOffset>-4917440</wp:posOffset>
                </wp:positionH>
                <wp:positionV relativeFrom="paragraph">
                  <wp:posOffset>345440</wp:posOffset>
                </wp:positionV>
                <wp:extent cx="3051175" cy="257175"/>
                <wp:effectExtent l="0" t="0" r="0" b="9525"/>
                <wp:wrapTight wrapText="bothSides">
                  <wp:wrapPolygon edited="0">
                    <wp:start x="0" y="0"/>
                    <wp:lineTo x="0" y="20800"/>
                    <wp:lineTo x="21443" y="20800"/>
                    <wp:lineTo x="21443" y="0"/>
                    <wp:lineTo x="0" y="0"/>
                  </wp:wrapPolygon>
                </wp:wrapTight>
                <wp:docPr id="120" name="120 Cuadro de texto"/>
                <wp:cNvGraphicFramePr/>
                <a:graphic xmlns:a="http://schemas.openxmlformats.org/drawingml/2006/main">
                  <a:graphicData uri="http://schemas.microsoft.com/office/word/2010/wordprocessingShape">
                    <wps:wsp>
                      <wps:cNvSpPr txBox="1"/>
                      <wps:spPr>
                        <a:xfrm>
                          <a:off x="0" y="0"/>
                          <a:ext cx="3051175" cy="257175"/>
                        </a:xfrm>
                        <a:prstGeom prst="rect">
                          <a:avLst/>
                        </a:prstGeom>
                        <a:solidFill>
                          <a:prstClr val="white"/>
                        </a:solidFill>
                        <a:ln>
                          <a:noFill/>
                        </a:ln>
                        <a:effectLst/>
                      </wps:spPr>
                      <wps:txbx>
                        <w:txbxContent>
                          <w:p w:rsidR="00D971CF" w:rsidRPr="00186F76" w:rsidRDefault="00D971CF" w:rsidP="00C5454A">
                            <w:pPr>
                              <w:pStyle w:val="Epgrafe"/>
                              <w:rPr>
                                <w:noProof/>
                                <w:sz w:val="18"/>
                              </w:rPr>
                            </w:pPr>
                            <w:bookmarkStart w:id="101" w:name="_Toc496226619"/>
                            <w:r w:rsidRPr="00186F76">
                              <w:rPr>
                                <w:sz w:val="18"/>
                              </w:rPr>
                              <w:t xml:space="preserve">Ilustración </w:t>
                            </w:r>
                            <w:r w:rsidRPr="00186F76">
                              <w:rPr>
                                <w:noProof/>
                                <w:sz w:val="18"/>
                              </w:rPr>
                              <w:fldChar w:fldCharType="begin"/>
                            </w:r>
                            <w:r w:rsidRPr="00186F76">
                              <w:rPr>
                                <w:noProof/>
                                <w:sz w:val="18"/>
                              </w:rPr>
                              <w:instrText xml:space="preserve"> SEQ Ilustración \* ARABIC </w:instrText>
                            </w:r>
                            <w:r w:rsidRPr="00186F76">
                              <w:rPr>
                                <w:noProof/>
                                <w:sz w:val="18"/>
                              </w:rPr>
                              <w:fldChar w:fldCharType="separate"/>
                            </w:r>
                            <w:r w:rsidR="002845DB">
                              <w:rPr>
                                <w:noProof/>
                                <w:sz w:val="18"/>
                              </w:rPr>
                              <w:t>15</w:t>
                            </w:r>
                            <w:r w:rsidRPr="00186F76">
                              <w:rPr>
                                <w:noProof/>
                                <w:sz w:val="18"/>
                              </w:rPr>
                              <w:fldChar w:fldCharType="end"/>
                            </w:r>
                            <w:r w:rsidRPr="00186F76">
                              <w:rPr>
                                <w:noProof/>
                                <w:sz w:val="18"/>
                              </w:rPr>
                              <w:t xml:space="preserve">. </w:t>
                            </w:r>
                            <w:r w:rsidRPr="00186F76">
                              <w:rPr>
                                <w:b w:val="0"/>
                                <w:noProof/>
                                <w:sz w:val="18"/>
                              </w:rPr>
                              <w:t>Pasos par</w:t>
                            </w:r>
                            <w:r>
                              <w:rPr>
                                <w:b w:val="0"/>
                                <w:noProof/>
                                <w:sz w:val="18"/>
                              </w:rPr>
                              <w:t>a</w:t>
                            </w:r>
                            <w:r w:rsidRPr="00186F76">
                              <w:rPr>
                                <w:b w:val="0"/>
                                <w:noProof/>
                                <w:sz w:val="18"/>
                              </w:rPr>
                              <w:t xml:space="preserve"> hervir el agua</w:t>
                            </w:r>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0 Cuadro de texto" o:spid="_x0000_s1040" type="#_x0000_t202" style="position:absolute;left:0;text-align:left;margin-left:-387.2pt;margin-top:27.2pt;width:240.25pt;height:2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" stroked="f">
                <v:textbox inset="0,0,0,0">
                  <w:txbxContent>
                    <w:p w:rsidR="00D971CF" w:rsidRPr="00186F76" w:rsidRDefault="00D971CF" w:rsidP="00C5454A">
                      <w:pPr>
                        <w:pStyle w:val="Epgrafe"/>
                        <w:rPr>
                          <w:noProof/>
                          <w:sz w:val="18"/>
                        </w:rPr>
                      </w:pPr>
                      <w:bookmarkStart w:id="116" w:name="_Toc496226619"/>
                      <w:r w:rsidRPr="00186F76">
                        <w:rPr>
                          <w:sz w:val="18"/>
                        </w:rPr>
                        <w:t xml:space="preserve">Ilustración </w:t>
                      </w:r>
                      <w:r w:rsidRPr="00186F76">
                        <w:rPr>
                          <w:noProof/>
                          <w:sz w:val="18"/>
                        </w:rPr>
                        <w:fldChar w:fldCharType="begin"/>
                      </w:r>
                      <w:r w:rsidRPr="00186F76">
                        <w:rPr>
                          <w:noProof/>
                          <w:sz w:val="18"/>
                        </w:rPr>
                        <w:instrText xml:space="preserve"> SEQ Ilustración \* ARABIC </w:instrText>
                      </w:r>
                      <w:r w:rsidRPr="00186F76">
                        <w:rPr>
                          <w:noProof/>
                          <w:sz w:val="18"/>
                        </w:rPr>
                        <w:fldChar w:fldCharType="separate"/>
                      </w:r>
                      <w:r w:rsidR="002845DB">
                        <w:rPr>
                          <w:noProof/>
                          <w:sz w:val="18"/>
                        </w:rPr>
                        <w:t>15</w:t>
                      </w:r>
                      <w:r w:rsidRPr="00186F76">
                        <w:rPr>
                          <w:noProof/>
                          <w:sz w:val="18"/>
                        </w:rPr>
                        <w:fldChar w:fldCharType="end"/>
                      </w:r>
                      <w:r w:rsidRPr="00186F76">
                        <w:rPr>
                          <w:noProof/>
                          <w:sz w:val="18"/>
                        </w:rPr>
                        <w:t xml:space="preserve">. </w:t>
                      </w:r>
                      <w:r w:rsidRPr="00186F76">
                        <w:rPr>
                          <w:b w:val="0"/>
                          <w:noProof/>
                          <w:sz w:val="18"/>
                        </w:rPr>
                        <w:t>Pasos par</w:t>
                      </w:r>
                      <w:r>
                        <w:rPr>
                          <w:b w:val="0"/>
                          <w:noProof/>
                          <w:sz w:val="18"/>
                        </w:rPr>
                        <w:t>a</w:t>
                      </w:r>
                      <w:r w:rsidRPr="00186F76">
                        <w:rPr>
                          <w:b w:val="0"/>
                          <w:noProof/>
                          <w:sz w:val="18"/>
                        </w:rPr>
                        <w:t xml:space="preserve"> hervir el agua</w:t>
                      </w:r>
                      <w:bookmarkEnd w:id="116"/>
                    </w:p>
                  </w:txbxContent>
                </v:textbox>
                <w10:wrap type="tight"/>
              </v:shape>
            </w:pict>
          </mc:Fallback>
        </mc:AlternateContent>
      </w:r>
    </w:p>
    <w:p w:rsidR="00A26CCC" w:rsidRDefault="00A26CCC" w:rsidP="00A362C1">
      <w:pPr>
        <w:pStyle w:val="Ttulo4"/>
      </w:pPr>
    </w:p>
    <w:p w:rsidR="00B6312C" w:rsidRDefault="00E24C38" w:rsidP="00D86F6B">
      <w:pPr>
        <w:pStyle w:val="Ttulo3"/>
      </w:pPr>
      <w:bookmarkStart w:id="102" w:name="_Toc496266156"/>
      <w:r>
        <w:t xml:space="preserve">1.1.9.3 </w:t>
      </w:r>
      <w:r w:rsidR="00786033" w:rsidRPr="00A362C1">
        <w:t xml:space="preserve"> </w:t>
      </w:r>
      <w:r w:rsidR="00621F4A" w:rsidRPr="00A362C1">
        <w:t>Desinfección con luz solar</w:t>
      </w:r>
      <w:r w:rsidR="00AF0AF0" w:rsidRPr="00A362C1">
        <w:t>.</w:t>
      </w:r>
      <w:bookmarkEnd w:id="102"/>
      <w:r w:rsidR="00621F4A" w:rsidRPr="00A362C1">
        <w:t xml:space="preserve"> </w:t>
      </w:r>
    </w:p>
    <w:p w:rsidR="00E24C38" w:rsidRPr="00E24C38" w:rsidRDefault="00E24C38" w:rsidP="00E24C38"/>
    <w:p w:rsidR="00F5795F" w:rsidRDefault="00ED47D0" w:rsidP="00A362C1">
      <w:pPr>
        <w:rPr>
          <w:rFonts w:cs="Times New Roman"/>
          <w:szCs w:val="24"/>
          <w:lang w:val="es-MX"/>
        </w:rPr>
      </w:pPr>
      <w:r w:rsidRPr="005264E9">
        <w:rPr>
          <w:rStyle w:val="Textoennegrita"/>
          <w:b w:val="0"/>
        </w:rPr>
        <w:t>Desinfección solar</w:t>
      </w:r>
      <w:r w:rsidRPr="005264E9">
        <w:t xml:space="preserve"> (método SODIS): La </w:t>
      </w:r>
      <w:r w:rsidRPr="005264E9">
        <w:rPr>
          <w:rStyle w:val="Textoennegrita"/>
          <w:b w:val="0"/>
        </w:rPr>
        <w:t>radiación ultravioleta</w:t>
      </w:r>
      <w:r w:rsidRPr="005264E9">
        <w:t xml:space="preserve"> ayuda a desinfectar el </w:t>
      </w:r>
      <w:hyperlink w:tgtFrame="_blank" w:history="1">
        <w:r w:rsidRPr="005264E9">
          <w:rPr>
            <w:rStyle w:val="Hipervnculo"/>
            <w:color w:val="auto"/>
            <w:u w:val="none"/>
          </w:rPr>
          <w:t>agua</w:t>
        </w:r>
      </w:hyperlink>
      <w:r w:rsidRPr="005264E9">
        <w:t xml:space="preserve">. Esta técnica es muy barata, simple y requiere poco trabajo. Para lograrlo se necesita colocar el líquido en botellas limpias de plástico transparente, taparlas y agitarlas vigorosamente durante 20 segundos, para que exista suficiente aire en el </w:t>
      </w:r>
      <w:r w:rsidR="00A362C1">
        <w:t>agua,</w:t>
      </w:r>
      <w:r w:rsidRPr="005264E9">
        <w:t xml:space="preserve"> cual reacciona con la luz del sol en el proceso de purificación. Se deben acostar los cilindros en un lugar donde reciban luz solar directa durante 5 horas </w:t>
      </w:r>
      <w:r w:rsidRPr="005264E9">
        <w:lastRenderedPageBreak/>
        <w:t>aproximadamente. Este proceso puede utilizarse c</w:t>
      </w:r>
      <w:r w:rsidR="00F5795F">
        <w:t xml:space="preserve">uando no se tiene acceso a agua </w:t>
      </w:r>
      <w:r w:rsidRPr="005264E9">
        <w:t>potable</w:t>
      </w:r>
      <w:r w:rsidR="00A362C1" w:rsidRPr="005264E9">
        <w:rPr>
          <w:rFonts w:cs="Times New Roman"/>
          <w:szCs w:val="24"/>
          <w:lang w:val="es-MX"/>
        </w:rPr>
        <w:t>.</w:t>
      </w:r>
      <w:sdt>
        <w:sdtPr>
          <w:rPr>
            <w:rFonts w:cs="Times New Roman"/>
            <w:szCs w:val="24"/>
            <w:lang w:val="es-MX"/>
          </w:rPr>
          <w:id w:val="-914556309"/>
          <w:citation/>
        </w:sdtPr>
        <w:sdtEndPr/>
        <w:sdtContent>
          <w:r w:rsidR="00A362C1" w:rsidRPr="005264E9">
            <w:rPr>
              <w:rFonts w:cs="Times New Roman"/>
              <w:szCs w:val="24"/>
              <w:lang w:val="es-MX"/>
            </w:rPr>
            <w:fldChar w:fldCharType="begin"/>
          </w:r>
          <w:r w:rsidR="00A362C1" w:rsidRPr="005264E9">
            <w:rPr>
              <w:rFonts w:cs="Times New Roman"/>
              <w:szCs w:val="24"/>
            </w:rPr>
            <w:instrText xml:space="preserve"> CITATION SOD16 \l 12298 </w:instrText>
          </w:r>
          <w:r w:rsidR="00A362C1" w:rsidRPr="005264E9">
            <w:rPr>
              <w:rFonts w:cs="Times New Roman"/>
              <w:szCs w:val="24"/>
              <w:lang w:val="es-MX"/>
            </w:rPr>
            <w:fldChar w:fldCharType="separate"/>
          </w:r>
          <w:r w:rsidR="00305A7F">
            <w:rPr>
              <w:rFonts w:cs="Times New Roman"/>
              <w:noProof/>
              <w:szCs w:val="24"/>
            </w:rPr>
            <w:t xml:space="preserve"> </w:t>
          </w:r>
          <w:r w:rsidR="00305A7F" w:rsidRPr="00305A7F">
            <w:rPr>
              <w:rFonts w:cs="Times New Roman"/>
              <w:noProof/>
              <w:szCs w:val="24"/>
            </w:rPr>
            <w:t>(SODIS, 2016)</w:t>
          </w:r>
          <w:r w:rsidR="00A362C1" w:rsidRPr="005264E9">
            <w:rPr>
              <w:rFonts w:cs="Times New Roman"/>
              <w:szCs w:val="24"/>
              <w:lang w:val="es-MX"/>
            </w:rPr>
            <w:fldChar w:fldCharType="end"/>
          </w:r>
        </w:sdtContent>
      </w:sdt>
    </w:p>
    <w:p w:rsidR="00A26CCC" w:rsidRDefault="008C5A7A" w:rsidP="00A362C1">
      <w:pPr>
        <w:rPr>
          <w:rFonts w:cs="Times New Roman"/>
          <w:szCs w:val="24"/>
          <w:lang w:val="es-MX"/>
        </w:rPr>
      </w:pPr>
      <w:r>
        <w:rPr>
          <w:noProof/>
          <w:lang w:eastAsia="es-EC"/>
        </w:rPr>
        <mc:AlternateContent>
          <mc:Choice Requires="wps">
            <w:drawing>
              <wp:anchor distT="0" distB="0" distL="114300" distR="114300" simplePos="0" relativeHeight="251720704" behindDoc="0" locked="0" layoutInCell="1" allowOverlap="1" wp14:anchorId="10AD35D7" wp14:editId="5FF72FBA">
                <wp:simplePos x="0" y="0"/>
                <wp:positionH relativeFrom="column">
                  <wp:posOffset>2540</wp:posOffset>
                </wp:positionH>
                <wp:positionV relativeFrom="paragraph">
                  <wp:posOffset>1603375</wp:posOffset>
                </wp:positionV>
                <wp:extent cx="4810760" cy="635"/>
                <wp:effectExtent l="0" t="0" r="8890" b="3810"/>
                <wp:wrapNone/>
                <wp:docPr id="121" name="121 Cuadro de texto"/>
                <wp:cNvGraphicFramePr/>
                <a:graphic xmlns:a="http://schemas.openxmlformats.org/drawingml/2006/main">
                  <a:graphicData uri="http://schemas.microsoft.com/office/word/2010/wordprocessingShape">
                    <wps:wsp>
                      <wps:cNvSpPr txBox="1"/>
                      <wps:spPr>
                        <a:xfrm>
                          <a:off x="0" y="0"/>
                          <a:ext cx="4810760" cy="635"/>
                        </a:xfrm>
                        <a:prstGeom prst="rect">
                          <a:avLst/>
                        </a:prstGeom>
                        <a:solidFill>
                          <a:prstClr val="white"/>
                        </a:solidFill>
                        <a:ln>
                          <a:noFill/>
                        </a:ln>
                        <a:effectLst/>
                      </wps:spPr>
                      <wps:txbx>
                        <w:txbxContent>
                          <w:p w:rsidR="00D971CF" w:rsidRPr="008C5A7A" w:rsidRDefault="00D971CF" w:rsidP="007A48C1">
                            <w:pPr>
                              <w:pStyle w:val="Epgrafe"/>
                              <w:rPr>
                                <w:noProof/>
                                <w:sz w:val="18"/>
                              </w:rPr>
                            </w:pPr>
                            <w:bookmarkStart w:id="103" w:name="_Toc496226620"/>
                            <w:r w:rsidRPr="008C5A7A">
                              <w:rPr>
                                <w:sz w:val="18"/>
                              </w:rPr>
                              <w:t xml:space="preserve">Ilustración </w:t>
                            </w:r>
                            <w:r w:rsidRPr="008C5A7A">
                              <w:rPr>
                                <w:sz w:val="18"/>
                              </w:rPr>
                              <w:fldChar w:fldCharType="begin"/>
                            </w:r>
                            <w:r w:rsidRPr="008C5A7A">
                              <w:rPr>
                                <w:sz w:val="18"/>
                              </w:rPr>
                              <w:instrText xml:space="preserve"> SEQ Ilustración \* ARABIC </w:instrText>
                            </w:r>
                            <w:r w:rsidRPr="008C5A7A">
                              <w:rPr>
                                <w:sz w:val="18"/>
                              </w:rPr>
                              <w:fldChar w:fldCharType="separate"/>
                            </w:r>
                            <w:r w:rsidR="002845DB">
                              <w:rPr>
                                <w:noProof/>
                                <w:sz w:val="18"/>
                              </w:rPr>
                              <w:t>16</w:t>
                            </w:r>
                            <w:r w:rsidRPr="008C5A7A">
                              <w:rPr>
                                <w:noProof/>
                                <w:sz w:val="18"/>
                              </w:rPr>
                              <w:fldChar w:fldCharType="end"/>
                            </w:r>
                            <w:r w:rsidRPr="008C5A7A">
                              <w:rPr>
                                <w:sz w:val="18"/>
                              </w:rPr>
                              <w:t xml:space="preserve">. </w:t>
                            </w:r>
                            <w:r w:rsidRPr="008C5A7A">
                              <w:rPr>
                                <w:b w:val="0"/>
                                <w:sz w:val="18"/>
                              </w:rPr>
                              <w:t>Pasos para purificar el agua con el método SODIS</w:t>
                            </w:r>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121 Cuadro de texto" o:spid="_x0000_s1041" type="#_x0000_t202" style="position:absolute;left:0;text-align:left;margin-left:.2pt;margin-top:126.25pt;width:378.8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" stroked="f">
                <v:textbox style="mso-fit-shape-to-text:t" inset="0,0,0,0">
                  <w:txbxContent>
                    <w:p w:rsidR="00D971CF" w:rsidRPr="008C5A7A" w:rsidRDefault="00D971CF" w:rsidP="007A48C1">
                      <w:pPr>
                        <w:pStyle w:val="Epgrafe"/>
                        <w:rPr>
                          <w:noProof/>
                          <w:sz w:val="18"/>
                        </w:rPr>
                      </w:pPr>
                      <w:bookmarkStart w:id="119" w:name="_Toc496226620"/>
                      <w:r w:rsidRPr="008C5A7A">
                        <w:rPr>
                          <w:sz w:val="18"/>
                        </w:rPr>
                        <w:t xml:space="preserve">Ilustración </w:t>
                      </w:r>
                      <w:r w:rsidRPr="008C5A7A">
                        <w:rPr>
                          <w:sz w:val="18"/>
                        </w:rPr>
                        <w:fldChar w:fldCharType="begin"/>
                      </w:r>
                      <w:r w:rsidRPr="008C5A7A">
                        <w:rPr>
                          <w:sz w:val="18"/>
                        </w:rPr>
                        <w:instrText xml:space="preserve"> SEQ Ilustración \* ARABIC </w:instrText>
                      </w:r>
                      <w:r w:rsidRPr="008C5A7A">
                        <w:rPr>
                          <w:sz w:val="18"/>
                        </w:rPr>
                        <w:fldChar w:fldCharType="separate"/>
                      </w:r>
                      <w:r w:rsidR="002845DB">
                        <w:rPr>
                          <w:noProof/>
                          <w:sz w:val="18"/>
                        </w:rPr>
                        <w:t>16</w:t>
                      </w:r>
                      <w:r w:rsidRPr="008C5A7A">
                        <w:rPr>
                          <w:noProof/>
                          <w:sz w:val="18"/>
                        </w:rPr>
                        <w:fldChar w:fldCharType="end"/>
                      </w:r>
                      <w:r w:rsidRPr="008C5A7A">
                        <w:rPr>
                          <w:sz w:val="18"/>
                        </w:rPr>
                        <w:t xml:space="preserve">. </w:t>
                      </w:r>
                      <w:r w:rsidRPr="008C5A7A">
                        <w:rPr>
                          <w:b w:val="0"/>
                          <w:sz w:val="18"/>
                        </w:rPr>
                        <w:t>Pasos para purificar el agua con el método SODIS</w:t>
                      </w:r>
                      <w:bookmarkEnd w:id="119"/>
                    </w:p>
                  </w:txbxContent>
                </v:textbox>
              </v:shape>
            </w:pict>
          </mc:Fallback>
        </mc:AlternateContent>
      </w:r>
      <w:r w:rsidR="00A26CCC">
        <w:rPr>
          <w:noProof/>
          <w:lang w:eastAsia="es-EC"/>
        </w:rPr>
        <w:drawing>
          <wp:anchor distT="0" distB="0" distL="114300" distR="114300" simplePos="0" relativeHeight="251686912" behindDoc="1" locked="0" layoutInCell="1" allowOverlap="1" wp14:anchorId="53DD6D5F" wp14:editId="70B9C813">
            <wp:simplePos x="0" y="0"/>
            <wp:positionH relativeFrom="column">
              <wp:posOffset>3175</wp:posOffset>
            </wp:positionH>
            <wp:positionV relativeFrom="paragraph">
              <wp:posOffset>100330</wp:posOffset>
            </wp:positionV>
            <wp:extent cx="4810760" cy="1499235"/>
            <wp:effectExtent l="0" t="0" r="8890" b="5715"/>
            <wp:wrapTopAndBottom/>
            <wp:docPr id="30" name="Imagen 3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n relacionad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10760" cy="1499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4C38" w:rsidRPr="00E24C38" w:rsidRDefault="00E24C38" w:rsidP="008C5A7A">
      <w:pPr>
        <w:ind w:firstLine="0"/>
      </w:pPr>
    </w:p>
    <w:p w:rsidR="00604D6B" w:rsidRDefault="00E24C38" w:rsidP="00D86F6B">
      <w:pPr>
        <w:pStyle w:val="Ttulo3"/>
        <w:rPr>
          <w:szCs w:val="24"/>
          <w:lang w:val="es-MX"/>
        </w:rPr>
      </w:pPr>
      <w:bookmarkStart w:id="104" w:name="_Toc496266157"/>
      <w:r>
        <w:t xml:space="preserve">1.1.9.4 </w:t>
      </w:r>
      <w:r w:rsidR="00621F4A" w:rsidRPr="00E52E80">
        <w:t>Método del cloro.</w:t>
      </w:r>
      <w:bookmarkEnd w:id="104"/>
      <w:r w:rsidR="00621F4A" w:rsidRPr="00E52E80">
        <w:t xml:space="preserve"> </w:t>
      </w:r>
    </w:p>
    <w:p w:rsidR="00D86F6B" w:rsidRPr="00D86F6B" w:rsidRDefault="00D86F6B" w:rsidP="00D86F6B">
      <w:pPr>
        <w:rPr>
          <w:lang w:val="es-MX"/>
        </w:rPr>
      </w:pPr>
    </w:p>
    <w:p w:rsidR="00A60443" w:rsidRDefault="00604D6B" w:rsidP="00A362C1">
      <w:r w:rsidRPr="005264E9">
        <w:rPr>
          <w:lang w:val="es-MX"/>
        </w:rPr>
        <w:t>Lejía (cloro líquido, blanqueador): La lejía normal que se utiliza en el hogar contiene un compuesto de cloro que desinfecta el agua. El procedimiento que se debe seguir se encuentra por lo general en la etiqueta. Cuando no se especifica el procedimiento a seguir, busque en la etiqueta el porcentaje de cloro que contiene y utilice la información en la siguiente tabla como guía.</w:t>
      </w:r>
      <w:sdt>
        <w:sdtPr>
          <w:rPr>
            <w:rFonts w:cs="Times New Roman"/>
            <w:szCs w:val="24"/>
            <w:lang w:val="es-MX"/>
          </w:rPr>
          <w:id w:val="1718933980"/>
          <w:citation/>
        </w:sdtPr>
        <w:sdtEndPr/>
        <w:sdtContent>
          <w:r w:rsidR="00F94BC1" w:rsidRPr="005264E9">
            <w:rPr>
              <w:rFonts w:cs="Times New Roman"/>
              <w:szCs w:val="24"/>
              <w:lang w:val="es-MX"/>
            </w:rPr>
            <w:fldChar w:fldCharType="begin"/>
          </w:r>
          <w:r w:rsidR="00F94BC1" w:rsidRPr="005264E9">
            <w:rPr>
              <w:rFonts w:cs="Times New Roman"/>
              <w:szCs w:val="24"/>
            </w:rPr>
            <w:instrText xml:space="preserve"> CITATION Ray14 \l 12298 </w:instrText>
          </w:r>
          <w:r w:rsidR="00F94BC1" w:rsidRPr="005264E9">
            <w:rPr>
              <w:rFonts w:cs="Times New Roman"/>
              <w:szCs w:val="24"/>
              <w:lang w:val="es-MX"/>
            </w:rPr>
            <w:fldChar w:fldCharType="separate"/>
          </w:r>
          <w:r w:rsidR="00305A7F">
            <w:rPr>
              <w:rFonts w:cs="Times New Roman"/>
              <w:noProof/>
              <w:szCs w:val="24"/>
            </w:rPr>
            <w:t xml:space="preserve"> </w:t>
          </w:r>
          <w:r w:rsidR="00305A7F" w:rsidRPr="00305A7F">
            <w:rPr>
              <w:rFonts w:cs="Times New Roman"/>
              <w:noProof/>
              <w:szCs w:val="24"/>
            </w:rPr>
            <w:t>(Letterman, 2014)</w:t>
          </w:r>
          <w:r w:rsidR="00F94BC1" w:rsidRPr="005264E9">
            <w:rPr>
              <w:rFonts w:cs="Times New Roman"/>
              <w:szCs w:val="24"/>
              <w:lang w:val="es-MX"/>
            </w:rPr>
            <w:fldChar w:fldCharType="end"/>
          </w:r>
        </w:sdtContent>
      </w:sdt>
    </w:p>
    <w:p w:rsidR="00A26CCC" w:rsidRDefault="00A26CCC" w:rsidP="00A362C1"/>
    <w:p w:rsidR="00EA2B84" w:rsidRPr="00EA2B84" w:rsidRDefault="00EA2B84" w:rsidP="00E24C38">
      <w:pPr>
        <w:pStyle w:val="Epgrafe"/>
        <w:keepNext/>
        <w:tabs>
          <w:tab w:val="left" w:pos="284"/>
        </w:tabs>
        <w:ind w:left="284" w:firstLine="142"/>
      </w:pPr>
      <w:bookmarkStart w:id="105" w:name="_Toc496182656"/>
      <w:r>
        <w:t xml:space="preserve">Cuadro </w:t>
      </w:r>
      <w:r w:rsidR="001431A7">
        <w:fldChar w:fldCharType="begin"/>
      </w:r>
      <w:r w:rsidR="001431A7">
        <w:instrText xml:space="preserve"> SEQ Cuadro \* ARABIC </w:instrText>
      </w:r>
      <w:r w:rsidR="001431A7">
        <w:fldChar w:fldCharType="separate"/>
      </w:r>
      <w:r w:rsidR="002845DB">
        <w:rPr>
          <w:noProof/>
        </w:rPr>
        <w:t>1</w:t>
      </w:r>
      <w:r w:rsidR="001431A7">
        <w:rPr>
          <w:noProof/>
        </w:rPr>
        <w:fldChar w:fldCharType="end"/>
      </w:r>
      <w:r>
        <w:t>. Guía para el uso de cloro doméstico del agua</w:t>
      </w:r>
      <w:bookmarkEnd w:id="105"/>
    </w:p>
    <w:tbl>
      <w:tblPr>
        <w:tblStyle w:val="Tablaconcuadrcula"/>
        <w:tblpPr w:leftFromText="141" w:rightFromText="141" w:vertAnchor="text" w:horzAnchor="margin" w:tblpXSpec="center" w:tblpY="169"/>
        <w:tblW w:w="0" w:type="auto"/>
        <w:tblLook w:val="04A0" w:firstRow="1" w:lastRow="0" w:firstColumn="1" w:lastColumn="0" w:noHBand="0" w:noVBand="1"/>
      </w:tblPr>
      <w:tblGrid>
        <w:gridCol w:w="3832"/>
        <w:gridCol w:w="3695"/>
      </w:tblGrid>
      <w:tr w:rsidR="00EA2B84" w:rsidRPr="005264E9" w:rsidTr="00EA2B84">
        <w:trPr>
          <w:trHeight w:val="279"/>
        </w:trPr>
        <w:tc>
          <w:tcPr>
            <w:tcW w:w="3832" w:type="dxa"/>
          </w:tcPr>
          <w:p w:rsidR="00EA2B84" w:rsidRPr="00E52E80" w:rsidRDefault="00EA2B84" w:rsidP="00EA2B84">
            <w:pPr>
              <w:rPr>
                <w:b/>
                <w:sz w:val="22"/>
                <w:lang w:val="es-MX"/>
              </w:rPr>
            </w:pPr>
            <w:r w:rsidRPr="00E52E80">
              <w:rPr>
                <w:b/>
                <w:sz w:val="22"/>
                <w:lang w:val="es-MX"/>
              </w:rPr>
              <w:t>CONTENIDO CLORO</w:t>
            </w:r>
          </w:p>
        </w:tc>
        <w:tc>
          <w:tcPr>
            <w:tcW w:w="3695" w:type="dxa"/>
          </w:tcPr>
          <w:p w:rsidR="00EA2B84" w:rsidRPr="00E52E80" w:rsidRDefault="00EA2B84" w:rsidP="00EA2B84">
            <w:pPr>
              <w:ind w:firstLine="0"/>
              <w:rPr>
                <w:b/>
                <w:sz w:val="22"/>
                <w:lang w:val="es-MX"/>
              </w:rPr>
            </w:pPr>
            <w:r w:rsidRPr="00E52E80">
              <w:rPr>
                <w:b/>
                <w:sz w:val="22"/>
                <w:lang w:val="es-MX"/>
              </w:rPr>
              <w:t>GOTAS POR LITRO DE AGUA</w:t>
            </w:r>
          </w:p>
        </w:tc>
      </w:tr>
      <w:tr w:rsidR="00EA2B84" w:rsidRPr="005264E9" w:rsidTr="00EA2B84">
        <w:trPr>
          <w:trHeight w:val="265"/>
        </w:trPr>
        <w:tc>
          <w:tcPr>
            <w:tcW w:w="3832" w:type="dxa"/>
            <w:vAlign w:val="center"/>
          </w:tcPr>
          <w:p w:rsidR="00EA2B84" w:rsidRPr="00A60443" w:rsidRDefault="00EA2B84" w:rsidP="00EA2B84">
            <w:pPr>
              <w:rPr>
                <w:rFonts w:cs="Times New Roman"/>
              </w:rPr>
            </w:pPr>
            <w:r w:rsidRPr="00A60443">
              <w:rPr>
                <w:rFonts w:cs="Times New Roman"/>
                <w:lang w:val="es-MX"/>
              </w:rPr>
              <w:t>1%</w:t>
            </w:r>
          </w:p>
        </w:tc>
        <w:tc>
          <w:tcPr>
            <w:tcW w:w="3695" w:type="dxa"/>
            <w:vAlign w:val="center"/>
          </w:tcPr>
          <w:p w:rsidR="00EA2B84" w:rsidRPr="00A60443" w:rsidRDefault="00EA2B84" w:rsidP="00EA2B84">
            <w:pPr>
              <w:rPr>
                <w:rFonts w:cs="Times New Roman"/>
              </w:rPr>
            </w:pPr>
            <w:r w:rsidRPr="00A60443">
              <w:rPr>
                <w:rFonts w:cs="Times New Roman"/>
                <w:lang w:val="es-MX"/>
              </w:rPr>
              <w:t>10</w:t>
            </w:r>
          </w:p>
        </w:tc>
      </w:tr>
      <w:tr w:rsidR="00EA2B84" w:rsidRPr="005264E9" w:rsidTr="00EA2B84">
        <w:trPr>
          <w:trHeight w:val="216"/>
        </w:trPr>
        <w:tc>
          <w:tcPr>
            <w:tcW w:w="3832" w:type="dxa"/>
            <w:vAlign w:val="center"/>
          </w:tcPr>
          <w:p w:rsidR="00EA2B84" w:rsidRPr="00A60443" w:rsidRDefault="00EA2B84" w:rsidP="00EA2B84">
            <w:pPr>
              <w:rPr>
                <w:rFonts w:cs="Times New Roman"/>
              </w:rPr>
            </w:pPr>
            <w:r w:rsidRPr="00A60443">
              <w:rPr>
                <w:rFonts w:cs="Times New Roman"/>
                <w:lang w:val="es-MX"/>
              </w:rPr>
              <w:t>4-6%</w:t>
            </w:r>
          </w:p>
        </w:tc>
        <w:tc>
          <w:tcPr>
            <w:tcW w:w="3695" w:type="dxa"/>
            <w:vAlign w:val="center"/>
          </w:tcPr>
          <w:p w:rsidR="00EA2B84" w:rsidRPr="00A60443" w:rsidRDefault="00EA2B84" w:rsidP="00EA2B84">
            <w:pPr>
              <w:rPr>
                <w:rFonts w:cs="Times New Roman"/>
              </w:rPr>
            </w:pPr>
            <w:r w:rsidRPr="00A60443">
              <w:rPr>
                <w:rFonts w:cs="Times New Roman"/>
                <w:lang w:val="es-MX"/>
              </w:rPr>
              <w:t>2</w:t>
            </w:r>
          </w:p>
        </w:tc>
      </w:tr>
      <w:tr w:rsidR="00EA2B84" w:rsidRPr="005264E9" w:rsidTr="00EA2B84">
        <w:trPr>
          <w:trHeight w:val="259"/>
        </w:trPr>
        <w:tc>
          <w:tcPr>
            <w:tcW w:w="3832" w:type="dxa"/>
            <w:vAlign w:val="center"/>
          </w:tcPr>
          <w:p w:rsidR="00EA2B84" w:rsidRPr="00A60443" w:rsidRDefault="00EA2B84" w:rsidP="00EA2B84">
            <w:pPr>
              <w:rPr>
                <w:rFonts w:cs="Times New Roman"/>
              </w:rPr>
            </w:pPr>
            <w:r w:rsidRPr="00A60443">
              <w:rPr>
                <w:rFonts w:cs="Times New Roman"/>
                <w:lang w:val="es-MX"/>
              </w:rPr>
              <w:t>7-10%</w:t>
            </w:r>
          </w:p>
        </w:tc>
        <w:tc>
          <w:tcPr>
            <w:tcW w:w="3695" w:type="dxa"/>
            <w:vAlign w:val="center"/>
          </w:tcPr>
          <w:p w:rsidR="00EA2B84" w:rsidRPr="00A60443" w:rsidRDefault="00EA2B84" w:rsidP="00EA2B84">
            <w:pPr>
              <w:rPr>
                <w:rFonts w:cs="Times New Roman"/>
              </w:rPr>
            </w:pPr>
            <w:r w:rsidRPr="00A60443">
              <w:rPr>
                <w:rFonts w:cs="Times New Roman"/>
                <w:lang w:val="es-MX"/>
              </w:rPr>
              <w:t>1</w:t>
            </w:r>
          </w:p>
        </w:tc>
      </w:tr>
    </w:tbl>
    <w:p w:rsidR="008C5A7A" w:rsidRDefault="008C5A7A" w:rsidP="008C5A7A">
      <w:pPr>
        <w:ind w:firstLine="426"/>
        <w:rPr>
          <w:sz w:val="18"/>
          <w:szCs w:val="18"/>
          <w:lang w:val="es-MX"/>
        </w:rPr>
      </w:pPr>
      <w:r w:rsidRPr="008C5A7A">
        <w:rPr>
          <w:b/>
          <w:sz w:val="18"/>
          <w:szCs w:val="18"/>
          <w:lang w:val="es-MX"/>
        </w:rPr>
        <w:t>Fuente:</w:t>
      </w:r>
      <w:r>
        <w:rPr>
          <w:sz w:val="18"/>
          <w:szCs w:val="18"/>
          <w:lang w:val="es-MX"/>
        </w:rPr>
        <w:t xml:space="preserve"> Guía del uso del cloro.</w:t>
      </w:r>
    </w:p>
    <w:p w:rsidR="003B27A1" w:rsidRPr="0064269B" w:rsidRDefault="003B27A1" w:rsidP="008C5A7A">
      <w:pPr>
        <w:ind w:firstLine="426"/>
        <w:rPr>
          <w:sz w:val="18"/>
          <w:szCs w:val="18"/>
          <w:lang w:val="es-MX"/>
        </w:rPr>
      </w:pPr>
      <w:r w:rsidRPr="008C5A7A">
        <w:rPr>
          <w:b/>
          <w:sz w:val="18"/>
          <w:szCs w:val="18"/>
          <w:lang w:val="es-MX"/>
        </w:rPr>
        <w:t>Autor:</w:t>
      </w:r>
      <w:r w:rsidRPr="0064269B">
        <w:rPr>
          <w:sz w:val="18"/>
          <w:szCs w:val="18"/>
          <w:lang w:val="es-MX"/>
        </w:rPr>
        <w:t xml:space="preserve"> Letterman, 2014.</w:t>
      </w:r>
    </w:p>
    <w:p w:rsidR="005C205A" w:rsidRPr="00F5795F" w:rsidRDefault="005C205A" w:rsidP="00F5795F">
      <w:pPr>
        <w:ind w:firstLine="0"/>
        <w:rPr>
          <w:sz w:val="18"/>
          <w:szCs w:val="18"/>
          <w:lang w:val="es-MX"/>
        </w:rPr>
      </w:pPr>
    </w:p>
    <w:p w:rsidR="003B27A1" w:rsidRDefault="004B71C2" w:rsidP="00A362C1">
      <w:r w:rsidRPr="005264E9">
        <w:rPr>
          <w:lang w:val="es-MX"/>
        </w:rPr>
        <w:t>(Si no se conoce la concentración del contenido de cloro, añada diez gotas por litro de agua. Doble la cantidad de cloro para agua turbia o con color)</w:t>
      </w:r>
      <w:r w:rsidR="00E52E80">
        <w:t>, e</w:t>
      </w:r>
      <w:r w:rsidRPr="005264E9">
        <w:rPr>
          <w:lang w:val="es-MX"/>
        </w:rPr>
        <w:t xml:space="preserve">l agua tratada se deberá mezclar bien y dejarla reposar durante 30 minutos. El agua deberá tener un ligero olor a cloro, si no es así, repita la dosis y permita al agua reposar otros </w:t>
      </w:r>
      <w:r w:rsidRPr="005264E9">
        <w:rPr>
          <w:lang w:val="es-MX"/>
        </w:rPr>
        <w:lastRenderedPageBreak/>
        <w:t>15 minutos. Si el agua tratada tiene un fuerte sabor a cloro, deje el agua reposar expuesta al aire durante varias horas o cámbiela de un envase a otro repetidamente</w:t>
      </w:r>
      <w:r w:rsidR="000848EA" w:rsidRPr="005264E9">
        <w:t xml:space="preserve">. </w:t>
      </w:r>
      <w:sdt>
        <w:sdtPr>
          <w:id w:val="1117711003"/>
          <w:citation/>
        </w:sdtPr>
        <w:sdtEndPr/>
        <w:sdtContent>
          <w:r w:rsidR="000848EA" w:rsidRPr="005264E9">
            <w:fldChar w:fldCharType="begin"/>
          </w:r>
          <w:r w:rsidR="000848EA" w:rsidRPr="005264E9">
            <w:instrText xml:space="preserve"> CITATION Mar16 \l 12298 </w:instrText>
          </w:r>
          <w:r w:rsidR="000848EA" w:rsidRPr="005264E9">
            <w:fldChar w:fldCharType="separate"/>
          </w:r>
          <w:r w:rsidR="00305A7F">
            <w:rPr>
              <w:noProof/>
            </w:rPr>
            <w:t>(Martinez, 2016)</w:t>
          </w:r>
          <w:r w:rsidR="000848EA" w:rsidRPr="005264E9">
            <w:fldChar w:fldCharType="end"/>
          </w:r>
        </w:sdtContent>
      </w:sdt>
    </w:p>
    <w:p w:rsidR="00B83ECF" w:rsidRDefault="00EA2B84" w:rsidP="00E52E80">
      <w:r>
        <w:rPr>
          <w:noProof/>
          <w:lang w:eastAsia="es-EC"/>
        </w:rPr>
        <w:drawing>
          <wp:anchor distT="0" distB="0" distL="114300" distR="114300" simplePos="0" relativeHeight="251685888" behindDoc="1" locked="0" layoutInCell="1" allowOverlap="1" wp14:anchorId="6A8EF8C0" wp14:editId="09E9CE98">
            <wp:simplePos x="0" y="0"/>
            <wp:positionH relativeFrom="column">
              <wp:posOffset>215265</wp:posOffset>
            </wp:positionH>
            <wp:positionV relativeFrom="paragraph">
              <wp:posOffset>63500</wp:posOffset>
            </wp:positionV>
            <wp:extent cx="4769485" cy="1490980"/>
            <wp:effectExtent l="0" t="0" r="0" b="0"/>
            <wp:wrapTight wrapText="bothSides">
              <wp:wrapPolygon edited="0">
                <wp:start x="0" y="0"/>
                <wp:lineTo x="0" y="21250"/>
                <wp:lineTo x="21482" y="21250"/>
                <wp:lineTo x="21482" y="0"/>
                <wp:lineTo x="0" y="0"/>
              </wp:wrapPolygon>
            </wp:wrapTight>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extLst>
                        <a:ext uri="{28A0092B-C50C-407E-A947-70E740481C1C}">
                          <a14:useLocalDpi xmlns:a14="http://schemas.microsoft.com/office/drawing/2010/main" val="0"/>
                        </a:ext>
                      </a:extLst>
                    </a:blip>
                    <a:srcRect l="15287" t="34441" r="15580" b="36858"/>
                    <a:stretch/>
                  </pic:blipFill>
                  <pic:spPr bwMode="auto">
                    <a:xfrm>
                      <a:off x="0" y="0"/>
                      <a:ext cx="4769485" cy="1490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3ECF" w:rsidRDefault="00B83ECF" w:rsidP="00E52E80"/>
    <w:p w:rsidR="00B83ECF" w:rsidRDefault="00B83ECF" w:rsidP="00E52E80"/>
    <w:p w:rsidR="00B83ECF" w:rsidRDefault="00B83ECF" w:rsidP="00E52E80"/>
    <w:p w:rsidR="00B6312C" w:rsidRDefault="00B6312C" w:rsidP="00502790">
      <w:pPr>
        <w:ind w:firstLine="0"/>
      </w:pPr>
    </w:p>
    <w:p w:rsidR="00502790" w:rsidRPr="005264E9" w:rsidRDefault="004D1414" w:rsidP="00502790">
      <w:pPr>
        <w:ind w:firstLine="0"/>
      </w:pPr>
      <w:r>
        <w:rPr>
          <w:noProof/>
          <w:lang w:eastAsia="es-EC"/>
        </w:rPr>
        <mc:AlternateContent>
          <mc:Choice Requires="wps">
            <w:drawing>
              <wp:anchor distT="0" distB="0" distL="114300" distR="114300" simplePos="0" relativeHeight="251753472" behindDoc="0" locked="0" layoutInCell="1" allowOverlap="1" wp14:anchorId="69A765D2" wp14:editId="55FA29DD">
                <wp:simplePos x="0" y="0"/>
                <wp:positionH relativeFrom="column">
                  <wp:posOffset>-4857115</wp:posOffset>
                </wp:positionH>
                <wp:positionV relativeFrom="paragraph">
                  <wp:posOffset>246380</wp:posOffset>
                </wp:positionV>
                <wp:extent cx="4769485" cy="635"/>
                <wp:effectExtent l="0" t="0" r="0" b="0"/>
                <wp:wrapTight wrapText="bothSides">
                  <wp:wrapPolygon edited="0">
                    <wp:start x="0" y="0"/>
                    <wp:lineTo x="0" y="18813"/>
                    <wp:lineTo x="21482" y="18813"/>
                    <wp:lineTo x="21482" y="0"/>
                    <wp:lineTo x="0" y="0"/>
                  </wp:wrapPolygon>
                </wp:wrapTight>
                <wp:docPr id="12" name="12 Cuadro de texto"/>
                <wp:cNvGraphicFramePr/>
                <a:graphic xmlns:a="http://schemas.openxmlformats.org/drawingml/2006/main">
                  <a:graphicData uri="http://schemas.microsoft.com/office/word/2010/wordprocessingShape">
                    <wps:wsp>
                      <wps:cNvSpPr txBox="1"/>
                      <wps:spPr>
                        <a:xfrm>
                          <a:off x="0" y="0"/>
                          <a:ext cx="4769485" cy="635"/>
                        </a:xfrm>
                        <a:prstGeom prst="rect">
                          <a:avLst/>
                        </a:prstGeom>
                        <a:solidFill>
                          <a:prstClr val="white"/>
                        </a:solidFill>
                        <a:ln>
                          <a:noFill/>
                        </a:ln>
                        <a:effectLst/>
                      </wps:spPr>
                      <wps:txbx>
                        <w:txbxContent>
                          <w:p w:rsidR="00D971CF" w:rsidRPr="004D1414" w:rsidRDefault="00D971CF" w:rsidP="00493088">
                            <w:pPr>
                              <w:pStyle w:val="Epgrafe"/>
                              <w:rPr>
                                <w:noProof/>
                                <w:sz w:val="18"/>
                              </w:rPr>
                            </w:pPr>
                            <w:bookmarkStart w:id="106" w:name="_Toc496226621"/>
                            <w:r w:rsidRPr="004D1414">
                              <w:rPr>
                                <w:sz w:val="18"/>
                              </w:rPr>
                              <w:t xml:space="preserve">Ilustración </w:t>
                            </w:r>
                            <w:r w:rsidRPr="004D1414">
                              <w:rPr>
                                <w:sz w:val="18"/>
                              </w:rPr>
                              <w:fldChar w:fldCharType="begin"/>
                            </w:r>
                            <w:r w:rsidRPr="004D1414">
                              <w:rPr>
                                <w:sz w:val="18"/>
                              </w:rPr>
                              <w:instrText xml:space="preserve"> SEQ Ilustración \* ARABIC </w:instrText>
                            </w:r>
                            <w:r w:rsidRPr="004D1414">
                              <w:rPr>
                                <w:sz w:val="18"/>
                              </w:rPr>
                              <w:fldChar w:fldCharType="separate"/>
                            </w:r>
                            <w:r w:rsidR="002845DB">
                              <w:rPr>
                                <w:noProof/>
                                <w:sz w:val="18"/>
                              </w:rPr>
                              <w:t>17</w:t>
                            </w:r>
                            <w:r w:rsidRPr="004D1414">
                              <w:rPr>
                                <w:noProof/>
                                <w:sz w:val="18"/>
                              </w:rPr>
                              <w:fldChar w:fldCharType="end"/>
                            </w:r>
                            <w:r w:rsidRPr="004D1414">
                              <w:rPr>
                                <w:sz w:val="18"/>
                              </w:rPr>
                              <w:t xml:space="preserve">. </w:t>
                            </w:r>
                            <w:r w:rsidRPr="004D1414">
                              <w:rPr>
                                <w:b w:val="0"/>
                                <w:sz w:val="18"/>
                              </w:rPr>
                              <w:t>Pasos como clorar el agua</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12 Cuadro de texto" o:spid="_x0000_s1042" type="#_x0000_t202" style="position:absolute;left:0;text-align:left;margin-left:-382.45pt;margin-top:19.4pt;width:375.55pt;height:.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" stroked="f">
                <v:textbox style="mso-fit-shape-to-text:t" inset="0,0,0,0">
                  <w:txbxContent>
                    <w:p w:rsidR="00D971CF" w:rsidRPr="004D1414" w:rsidRDefault="00D971CF" w:rsidP="00493088">
                      <w:pPr>
                        <w:pStyle w:val="Epgrafe"/>
                        <w:rPr>
                          <w:noProof/>
                          <w:sz w:val="18"/>
                        </w:rPr>
                      </w:pPr>
                      <w:bookmarkStart w:id="123" w:name="_Toc496226621"/>
                      <w:r w:rsidRPr="004D1414">
                        <w:rPr>
                          <w:sz w:val="18"/>
                        </w:rPr>
                        <w:t xml:space="preserve">Ilustración </w:t>
                      </w:r>
                      <w:r w:rsidRPr="004D1414">
                        <w:rPr>
                          <w:sz w:val="18"/>
                        </w:rPr>
                        <w:fldChar w:fldCharType="begin"/>
                      </w:r>
                      <w:r w:rsidRPr="004D1414">
                        <w:rPr>
                          <w:sz w:val="18"/>
                        </w:rPr>
                        <w:instrText xml:space="preserve"> SEQ Ilustración \* ARABIC </w:instrText>
                      </w:r>
                      <w:r w:rsidRPr="004D1414">
                        <w:rPr>
                          <w:sz w:val="18"/>
                        </w:rPr>
                        <w:fldChar w:fldCharType="separate"/>
                      </w:r>
                      <w:r w:rsidR="002845DB">
                        <w:rPr>
                          <w:noProof/>
                          <w:sz w:val="18"/>
                        </w:rPr>
                        <w:t>17</w:t>
                      </w:r>
                      <w:r w:rsidRPr="004D1414">
                        <w:rPr>
                          <w:noProof/>
                          <w:sz w:val="18"/>
                        </w:rPr>
                        <w:fldChar w:fldCharType="end"/>
                      </w:r>
                      <w:r w:rsidRPr="004D1414">
                        <w:rPr>
                          <w:sz w:val="18"/>
                        </w:rPr>
                        <w:t xml:space="preserve">. </w:t>
                      </w:r>
                      <w:r w:rsidRPr="004D1414">
                        <w:rPr>
                          <w:b w:val="0"/>
                          <w:sz w:val="18"/>
                        </w:rPr>
                        <w:t>Pasos como clorar el agua</w:t>
                      </w:r>
                      <w:bookmarkEnd w:id="123"/>
                    </w:p>
                  </w:txbxContent>
                </v:textbox>
                <w10:wrap type="tight"/>
              </v:shape>
            </w:pict>
          </mc:Fallback>
        </mc:AlternateContent>
      </w:r>
    </w:p>
    <w:p w:rsidR="00D13EBA" w:rsidRDefault="008A25E3" w:rsidP="00E52E80">
      <w:r w:rsidRPr="005264E9">
        <w:t xml:space="preserve">  </w:t>
      </w:r>
      <w:bookmarkStart w:id="107" w:name="step_1_2"/>
      <w:bookmarkEnd w:id="107"/>
    </w:p>
    <w:p w:rsidR="00E24C38" w:rsidRDefault="00E24C38" w:rsidP="004D1414"/>
    <w:p w:rsidR="00FF753B" w:rsidRDefault="00896CDE" w:rsidP="00221A7F">
      <w:pPr>
        <w:pStyle w:val="Ttulo1"/>
        <w:numPr>
          <w:ilvl w:val="1"/>
          <w:numId w:val="17"/>
        </w:numPr>
      </w:pPr>
      <w:bookmarkStart w:id="108" w:name="_Toc496266158"/>
      <w:r w:rsidRPr="002861E9">
        <w:t>Fundamentación legal</w:t>
      </w:r>
      <w:bookmarkEnd w:id="108"/>
      <w:r w:rsidRPr="002861E9">
        <w:t xml:space="preserve"> </w:t>
      </w:r>
    </w:p>
    <w:p w:rsidR="00D86F6B" w:rsidRPr="00D86F6B" w:rsidRDefault="00D86F6B" w:rsidP="004D1414"/>
    <w:p w:rsidR="00896CDE" w:rsidRDefault="00FF753B" w:rsidP="00993E03">
      <w:pPr>
        <w:ind w:firstLine="0"/>
      </w:pPr>
      <w:r w:rsidRPr="005264E9">
        <w:t xml:space="preserve">La presente investigación, se sustenta </w:t>
      </w:r>
      <w:r w:rsidR="004E4BA6">
        <w:t>en la base de lo</w:t>
      </w:r>
      <w:r w:rsidR="00B50903">
        <w:t xml:space="preserve"> planteado en:</w:t>
      </w:r>
    </w:p>
    <w:p w:rsidR="00BB7192" w:rsidRDefault="00896CDE" w:rsidP="00993E03">
      <w:pPr>
        <w:ind w:firstLine="0"/>
      </w:pPr>
      <w:r>
        <w:t>Constitución de la República del Ecuador 2008</w:t>
      </w:r>
    </w:p>
    <w:p w:rsidR="00FF753B" w:rsidRPr="005264E9" w:rsidRDefault="00BB7192" w:rsidP="00993E03">
      <w:pPr>
        <w:ind w:firstLine="0"/>
      </w:pPr>
      <w:r>
        <w:t>C</w:t>
      </w:r>
      <w:r w:rsidR="00FF753B" w:rsidRPr="005264E9">
        <w:t>ita</w:t>
      </w:r>
      <w:r w:rsidR="00E2052C" w:rsidRPr="005264E9">
        <w:t xml:space="preserve"> como</w:t>
      </w:r>
      <w:r w:rsidR="00FF753B" w:rsidRPr="005264E9">
        <w:t>:</w:t>
      </w:r>
    </w:p>
    <w:p w:rsidR="00FF753B" w:rsidRDefault="00FF753B" w:rsidP="00993E03">
      <w:pPr>
        <w:ind w:firstLine="0"/>
      </w:pPr>
      <w:r w:rsidRPr="005264E9">
        <w:t>Capítulo segundo. Derechos del buen vivir. Sección primera. Agua y alimentación.</w:t>
      </w:r>
    </w:p>
    <w:p w:rsidR="00D86F6B" w:rsidRPr="005264E9" w:rsidRDefault="00D86F6B" w:rsidP="00993E03">
      <w:pPr>
        <w:ind w:firstLine="0"/>
      </w:pPr>
    </w:p>
    <w:p w:rsidR="00FF753B" w:rsidRPr="005264E9" w:rsidRDefault="00FF753B" w:rsidP="00993E03">
      <w:pPr>
        <w:ind w:firstLine="0"/>
      </w:pPr>
      <w:r w:rsidRPr="005264E9">
        <w:rPr>
          <w:b/>
        </w:rPr>
        <w:t>Art. 12.-</w:t>
      </w:r>
      <w:r w:rsidRPr="005264E9">
        <w:t xml:space="preserve"> El derecho humano al agua es fundamental e irrenunciable. El agua constituye patrimonio nacional estratégico de uso público, inalienable, imprescriptible, inembargable y esencial para la vida.</w:t>
      </w:r>
    </w:p>
    <w:p w:rsidR="00FF753B" w:rsidRDefault="00FF753B" w:rsidP="00993E03">
      <w:pPr>
        <w:ind w:firstLine="0"/>
      </w:pPr>
      <w:r w:rsidRPr="005264E9">
        <w:t>Sección segunda. Ambiente sano</w:t>
      </w:r>
      <w:r w:rsidR="00A10CDF">
        <w:t>.</w:t>
      </w:r>
    </w:p>
    <w:p w:rsidR="00D86F6B" w:rsidRPr="005264E9" w:rsidRDefault="00D86F6B" w:rsidP="00993E03">
      <w:pPr>
        <w:ind w:firstLine="0"/>
      </w:pPr>
    </w:p>
    <w:p w:rsidR="000856C2" w:rsidRDefault="00FF753B" w:rsidP="00993E03">
      <w:pPr>
        <w:ind w:firstLine="0"/>
        <w:rPr>
          <w:rStyle w:val="Ttulo2Car"/>
          <w:rFonts w:eastAsiaTheme="minorHAnsi"/>
        </w:rPr>
      </w:pPr>
      <w:r w:rsidRPr="005264E9">
        <w:rPr>
          <w:b/>
        </w:rPr>
        <w:t>Art. 15.-</w:t>
      </w:r>
      <w:r w:rsidRPr="005264E9">
        <w:t xml:space="preserve"> El Estado promoverá, en el sector público y privado, el uso de tecnologías ambientalmente limpias y de energías alternativas no contaminantes y de bajo </w:t>
      </w:r>
      <w:r w:rsidR="00175FEF" w:rsidRPr="005264E9">
        <w:t>im</w:t>
      </w:r>
      <w:r w:rsidR="00175FEF">
        <w:t>p</w:t>
      </w:r>
      <w:r w:rsidR="00175FEF" w:rsidRPr="005264E9">
        <w:t>acto</w:t>
      </w:r>
      <w:r w:rsidRPr="005264E9">
        <w:t>. La soberanía energética no se alcanzará en detrimento de la soberanía alimentaria, ni afectará el dere</w:t>
      </w:r>
      <w:r w:rsidR="000856C2">
        <w:t xml:space="preserve">cho al agua. </w:t>
      </w:r>
    </w:p>
    <w:p w:rsidR="00A10CDF" w:rsidRDefault="00896CDE" w:rsidP="00030BBD">
      <w:pPr>
        <w:ind w:firstLine="0"/>
        <w:rPr>
          <w:rStyle w:val="Ttulo2Car"/>
          <w:rFonts w:eastAsiaTheme="minorHAnsi"/>
          <w:b w:val="0"/>
        </w:rPr>
      </w:pPr>
      <w:bookmarkStart w:id="109" w:name="_Toc496266159"/>
      <w:r w:rsidRPr="00030BBD">
        <w:rPr>
          <w:rStyle w:val="Ttulo2Car"/>
          <w:rFonts w:eastAsiaTheme="minorHAnsi"/>
          <w:b w:val="0"/>
        </w:rPr>
        <w:t>Sección séptima</w:t>
      </w:r>
      <w:r w:rsidR="00BC66CA" w:rsidRPr="00030BBD">
        <w:rPr>
          <w:rStyle w:val="Ttulo2Car"/>
          <w:rFonts w:eastAsiaTheme="minorHAnsi"/>
          <w:b w:val="0"/>
        </w:rPr>
        <w:t xml:space="preserve"> salud.</w:t>
      </w:r>
      <w:bookmarkEnd w:id="109"/>
      <w:r w:rsidRPr="00030BBD">
        <w:rPr>
          <w:rStyle w:val="Ttulo2Car"/>
          <w:rFonts w:eastAsiaTheme="minorHAnsi"/>
          <w:b w:val="0"/>
        </w:rPr>
        <w:t xml:space="preserve">  </w:t>
      </w:r>
    </w:p>
    <w:p w:rsidR="00D86F6B" w:rsidRPr="00030BBD" w:rsidRDefault="00D86F6B" w:rsidP="00030BBD">
      <w:pPr>
        <w:ind w:firstLine="0"/>
        <w:rPr>
          <w:rStyle w:val="Ttulo2Car"/>
          <w:rFonts w:eastAsiaTheme="minorHAnsi"/>
          <w:b w:val="0"/>
        </w:rPr>
      </w:pPr>
    </w:p>
    <w:p w:rsidR="00FF753B" w:rsidRDefault="00FF753B" w:rsidP="00030BBD">
      <w:pPr>
        <w:ind w:firstLine="0"/>
        <w:rPr>
          <w:lang w:eastAsia="es-EC"/>
        </w:rPr>
      </w:pPr>
      <w:r w:rsidRPr="00030BBD">
        <w:rPr>
          <w:b/>
        </w:rPr>
        <w:lastRenderedPageBreak/>
        <w:t>Art. 32</w:t>
      </w:r>
      <w:r w:rsidRPr="00A10CDF">
        <w:t>.-</w:t>
      </w:r>
      <w:r w:rsidRPr="00B50903">
        <w:t xml:space="preserve"> La salud es un derecho que garantiza el Estado, cuya realización se vincula al</w:t>
      </w:r>
      <w:r w:rsidR="00B50903">
        <w:t xml:space="preserve"> e</w:t>
      </w:r>
      <w:r w:rsidRPr="004E4BA6">
        <w:t>jercicio de otros derechos, entre ellos el derecho al agua, la alimentación, la educación, la cultura física, el trabajo, la seguridad social, los ambientes sanos y otros que sus</w:t>
      </w:r>
      <w:r w:rsidRPr="005264E9">
        <w:t>tentan el buen vivir.</w:t>
      </w:r>
    </w:p>
    <w:p w:rsidR="00D86F6B" w:rsidRPr="00A10CDF" w:rsidRDefault="00D86F6B" w:rsidP="00030BBD">
      <w:pPr>
        <w:ind w:firstLine="0"/>
        <w:rPr>
          <w:lang w:eastAsia="es-EC"/>
        </w:rPr>
      </w:pPr>
    </w:p>
    <w:p w:rsidR="00FF753B" w:rsidRDefault="00FF753B" w:rsidP="00A10CDF">
      <w:pPr>
        <w:ind w:firstLine="0"/>
      </w:pPr>
      <w:r w:rsidRPr="005264E9">
        <w:t>Capítulo quinto. Sectores estratégicos, servicios y empresas públicas</w:t>
      </w:r>
    </w:p>
    <w:p w:rsidR="00D86F6B" w:rsidRPr="005264E9" w:rsidRDefault="00D86F6B" w:rsidP="00A10CDF">
      <w:pPr>
        <w:ind w:firstLine="0"/>
      </w:pPr>
    </w:p>
    <w:p w:rsidR="00FF753B" w:rsidRDefault="00FF753B" w:rsidP="00175FEF">
      <w:pPr>
        <w:ind w:firstLine="0"/>
      </w:pPr>
      <w:r w:rsidRPr="00A10CDF">
        <w:rPr>
          <w:b/>
        </w:rPr>
        <w:t>Art. 318</w:t>
      </w:r>
      <w:r w:rsidRPr="00761070">
        <w:t>.- El agua es patrimonio nacional estratégico de uso público, dominio inalienable e imprescriptible del Estado, y constituye un elemento vital para la naturaleza y para la existencia de los seres humanos. Se prohíbe toda forma de privatización del agua.</w:t>
      </w:r>
    </w:p>
    <w:p w:rsidR="0054624C" w:rsidRDefault="0054624C" w:rsidP="00175FEF">
      <w:pPr>
        <w:ind w:firstLine="0"/>
      </w:pPr>
    </w:p>
    <w:p w:rsidR="00993E03" w:rsidRDefault="00993E03" w:rsidP="00175FEF">
      <w:pPr>
        <w:ind w:firstLine="0"/>
      </w:pPr>
    </w:p>
    <w:p w:rsidR="003E58D5" w:rsidRDefault="00896CDE" w:rsidP="00D13E8C">
      <w:pPr>
        <w:pStyle w:val="Ttulo2"/>
      </w:pPr>
      <w:bookmarkStart w:id="110" w:name="_Toc496266160"/>
      <w:r w:rsidRPr="00D13E8C">
        <w:t>Plan nacional del buen vivir: objetivo 3.</w:t>
      </w:r>
      <w:bookmarkEnd w:id="110"/>
    </w:p>
    <w:p w:rsidR="00D86F6B" w:rsidRPr="00D13E8C" w:rsidRDefault="00D86F6B" w:rsidP="004D1414"/>
    <w:p w:rsidR="003E58D5" w:rsidRPr="005264E9" w:rsidRDefault="003E58D5" w:rsidP="00A10CDF">
      <w:pPr>
        <w:ind w:firstLine="0"/>
        <w:rPr>
          <w:bCs/>
        </w:rPr>
      </w:pPr>
      <w:r w:rsidRPr="005264E9">
        <w:t xml:space="preserve">Mejorar la calidad de vida de la población </w:t>
      </w:r>
    </w:p>
    <w:p w:rsidR="003E58D5" w:rsidRDefault="003E58D5" w:rsidP="00A10CDF">
      <w:pPr>
        <w:ind w:firstLine="0"/>
      </w:pPr>
      <w:r w:rsidRPr="005264E9">
        <w:t>“La salud se plantea desde una mirada intersectorial que busca garantizar condiciones de promoción de la salud y prevención de enfermedades que garanticen el adecuado fortalecimiento de las capacidades de las personas para el mejoramiento de su calidad de vida</w:t>
      </w:r>
    </w:p>
    <w:p w:rsidR="00D86F6B" w:rsidRPr="005264E9" w:rsidRDefault="00D86F6B" w:rsidP="00A10CDF">
      <w:pPr>
        <w:ind w:firstLine="0"/>
      </w:pPr>
    </w:p>
    <w:p w:rsidR="003E58D5" w:rsidRPr="005264E9" w:rsidRDefault="003E58D5" w:rsidP="00993E03">
      <w:pPr>
        <w:ind w:firstLine="0"/>
      </w:pPr>
      <w:r w:rsidRPr="005264E9">
        <w:t>¨Una prioridad del 2013-2017 es ampliar de man</w:t>
      </w:r>
      <w:r w:rsidR="00096521">
        <w:t xml:space="preserve">era coordinada entre niveles de </w:t>
      </w:r>
      <w:r w:rsidRPr="005264E9">
        <w:t>gobierno, la cobertura y la calidad de los servicios básicos, en particular el agua y el saneamiento, pues son factores determinantes de la calidad de vida de la población y tienen relación con la generación de un ambiente digno y saludable.pp141</w:t>
      </w:r>
    </w:p>
    <w:p w:rsidR="003E58D5" w:rsidRDefault="003E58D5" w:rsidP="00993E03">
      <w:pPr>
        <w:ind w:firstLine="0"/>
      </w:pPr>
      <w:r w:rsidRPr="005264E9">
        <w:t xml:space="preserve">Garantizar el acceso universal, permanente, sostenible, y con calidad a agua segura y a servicios básicos de saneamiento, con pertinencia territorial, ambiental. Social y cultural.pp150 </w:t>
      </w:r>
    </w:p>
    <w:p w:rsidR="00D86F6B" w:rsidRPr="005264E9" w:rsidRDefault="00D86F6B" w:rsidP="00993E03">
      <w:pPr>
        <w:ind w:firstLine="0"/>
      </w:pPr>
    </w:p>
    <w:p w:rsidR="003E58D5" w:rsidRDefault="003E58D5" w:rsidP="00221A7F">
      <w:pPr>
        <w:pStyle w:val="Prrafodelista"/>
        <w:numPr>
          <w:ilvl w:val="0"/>
          <w:numId w:val="20"/>
        </w:numPr>
        <w:ind w:left="0" w:hanging="207"/>
      </w:pPr>
      <w:r w:rsidRPr="005264E9">
        <w:lastRenderedPageBreak/>
        <w:t>Generar incentivos que permitan a los distintos niveles de gobierno ampliar la dotación de instalaciones y equipamientos suficientes y eficientes, para la prestación oportuna de servicios de agua y saneamiento, con criterios de sustentabilidad y salubridad.</w:t>
      </w:r>
    </w:p>
    <w:p w:rsidR="00D86F6B" w:rsidRPr="005264E9" w:rsidRDefault="00D86F6B" w:rsidP="00D86F6B">
      <w:pPr>
        <w:ind w:firstLine="0"/>
      </w:pPr>
    </w:p>
    <w:p w:rsidR="003E58D5" w:rsidRDefault="00D86F6B" w:rsidP="00993E03">
      <w:pPr>
        <w:ind w:firstLine="0"/>
      </w:pPr>
      <w:r w:rsidRPr="00D86F6B">
        <w:rPr>
          <w:b/>
        </w:rPr>
        <w:t>b.</w:t>
      </w:r>
      <w:r>
        <w:t xml:space="preserve"> </w:t>
      </w:r>
      <w:r w:rsidR="003E58D5" w:rsidRPr="005264E9">
        <w:t>Fortalecer la capacidad de regulación, planificación y g</w:t>
      </w:r>
      <w:r>
        <w:t>estión de los distintos niveles d</w:t>
      </w:r>
      <w:r w:rsidR="003E58D5" w:rsidRPr="005264E9">
        <w:t>e gobierno para lograr eficiencia y sostenibilidad en los servicios de agua y saneamiento.</w:t>
      </w:r>
    </w:p>
    <w:p w:rsidR="00D86F6B" w:rsidRPr="005264E9" w:rsidRDefault="00D86F6B" w:rsidP="00993E03">
      <w:pPr>
        <w:ind w:firstLine="0"/>
      </w:pPr>
    </w:p>
    <w:p w:rsidR="003E58D5" w:rsidRDefault="00D86F6B" w:rsidP="00D86F6B">
      <w:pPr>
        <w:ind w:firstLine="0"/>
      </w:pPr>
      <w:r w:rsidRPr="00D86F6B">
        <w:rPr>
          <w:b/>
        </w:rPr>
        <w:t>c.</w:t>
      </w:r>
      <w:r>
        <w:t xml:space="preserve"> </w:t>
      </w:r>
      <w:r w:rsidR="003E58D5" w:rsidRPr="005264E9">
        <w:t>Identificar, explotar y usar de manera sostenible y sustentable las fuentes de agua mejoradas, para el abastecimiento y la provisión de agua para consumo humano, de manera articulada entre niveles de gobierno.</w:t>
      </w:r>
    </w:p>
    <w:p w:rsidR="00D86F6B" w:rsidRPr="005264E9" w:rsidRDefault="00D86F6B" w:rsidP="00D86F6B">
      <w:pPr>
        <w:ind w:firstLine="0"/>
      </w:pPr>
    </w:p>
    <w:p w:rsidR="003E58D5" w:rsidRPr="005264E9" w:rsidRDefault="003E58D5" w:rsidP="00993E03">
      <w:pPr>
        <w:ind w:firstLine="0"/>
      </w:pPr>
      <w:r w:rsidRPr="005264E9">
        <w:rPr>
          <w:b/>
        </w:rPr>
        <w:t>f.</w:t>
      </w:r>
      <w:r w:rsidRPr="005264E9">
        <w:t xml:space="preserve"> Propiciar la elaboración e implementación de planes de seguridad de agua, para garantizar el acceso sostenible a agua salubre de consumo.</w:t>
      </w:r>
    </w:p>
    <w:p w:rsidR="005264E9" w:rsidRDefault="003E58D5" w:rsidP="00993E03">
      <w:pPr>
        <w:ind w:firstLine="0"/>
      </w:pPr>
      <w:r w:rsidRPr="005264E9">
        <w:rPr>
          <w:b/>
        </w:rPr>
        <w:t>g.</w:t>
      </w:r>
      <w:r w:rsidRPr="005264E9">
        <w:t xml:space="preserve"> Generar un marco normativo y fortalecer las capacidades de regulación y evaluación independiente de los servicios de agua y s</w:t>
      </w:r>
      <w:r w:rsidR="005264E9">
        <w:t>aneamiento a nivel territorial.</w:t>
      </w:r>
    </w:p>
    <w:p w:rsidR="00993E03" w:rsidRDefault="00993E03" w:rsidP="00993E03">
      <w:pPr>
        <w:ind w:firstLine="0"/>
      </w:pPr>
    </w:p>
    <w:p w:rsidR="00A915A3" w:rsidRDefault="00A915A3" w:rsidP="00993E03">
      <w:pPr>
        <w:ind w:firstLine="0"/>
      </w:pPr>
    </w:p>
    <w:p w:rsidR="00E2052C" w:rsidRDefault="00C72A25" w:rsidP="00993E03">
      <w:pPr>
        <w:pStyle w:val="Ttulo1"/>
      </w:pPr>
      <w:bookmarkStart w:id="111" w:name="_Toc496266161"/>
      <w:r w:rsidRPr="00D13E8C">
        <w:t>Políticas sectoriales del agua</w:t>
      </w:r>
      <w:bookmarkEnd w:id="111"/>
    </w:p>
    <w:p w:rsidR="00A915A3" w:rsidRPr="00A915A3" w:rsidRDefault="00A915A3" w:rsidP="001B0B87"/>
    <w:p w:rsidR="00E2052C" w:rsidRDefault="00E2052C" w:rsidP="00993E03">
      <w:pPr>
        <w:ind w:firstLine="0"/>
        <w:rPr>
          <w:rFonts w:cs="Times New Roman"/>
          <w:szCs w:val="24"/>
        </w:rPr>
      </w:pPr>
      <w:r w:rsidRPr="005264E9">
        <w:rPr>
          <w:rFonts w:cs="Times New Roman"/>
          <w:szCs w:val="24"/>
        </w:rPr>
        <w:t xml:space="preserve">Son lineamientos y acciones establecidas para garantizar el uso adecuado del recurso hídrico que van relacionados con la razón de ser de la Secretaria </w:t>
      </w:r>
      <w:r w:rsidR="00243695" w:rsidRPr="005264E9">
        <w:rPr>
          <w:rFonts w:cs="Times New Roman"/>
          <w:szCs w:val="24"/>
        </w:rPr>
        <w:t xml:space="preserve">Nacional </w:t>
      </w:r>
      <w:r w:rsidRPr="005264E9">
        <w:rPr>
          <w:rFonts w:cs="Times New Roman"/>
          <w:szCs w:val="24"/>
        </w:rPr>
        <w:t xml:space="preserve">del Agua (SENAGUA). </w:t>
      </w:r>
    </w:p>
    <w:p w:rsidR="00D86F6B" w:rsidRPr="005264E9" w:rsidRDefault="00D86F6B" w:rsidP="00993E03">
      <w:pPr>
        <w:ind w:firstLine="0"/>
        <w:rPr>
          <w:rFonts w:cs="Times New Roman"/>
          <w:szCs w:val="24"/>
        </w:rPr>
      </w:pPr>
    </w:p>
    <w:p w:rsidR="00E2052C" w:rsidRPr="00993E03" w:rsidRDefault="00243695" w:rsidP="00993E03">
      <w:pPr>
        <w:ind w:firstLine="0"/>
        <w:rPr>
          <w:b/>
        </w:rPr>
      </w:pPr>
      <w:r w:rsidRPr="00993E03">
        <w:rPr>
          <w:b/>
        </w:rPr>
        <w:t>Política 1</w:t>
      </w:r>
    </w:p>
    <w:p w:rsidR="00243695" w:rsidRDefault="00E2052C" w:rsidP="00993E03">
      <w:pPr>
        <w:ind w:firstLine="0"/>
        <w:rPr>
          <w:rFonts w:cs="Times New Roman"/>
          <w:szCs w:val="24"/>
        </w:rPr>
      </w:pPr>
      <w:r w:rsidRPr="005264E9">
        <w:rPr>
          <w:rFonts w:cs="Times New Roman"/>
          <w:szCs w:val="24"/>
        </w:rPr>
        <w:t>Garantizar de manera progresiva el acceso al agua, limpia, segura y permanente para consumo humano, y el suministro de agua para riego, que as</w:t>
      </w:r>
      <w:r w:rsidR="000F0248">
        <w:rPr>
          <w:rFonts w:cs="Times New Roman"/>
          <w:szCs w:val="24"/>
        </w:rPr>
        <w:t xml:space="preserve">egure la soberanía alimentaria, </w:t>
      </w:r>
      <w:r w:rsidRPr="005264E9">
        <w:rPr>
          <w:rFonts w:cs="Times New Roman"/>
          <w:szCs w:val="24"/>
        </w:rPr>
        <w:t>caudal ecológico y actividades productivas.</w:t>
      </w:r>
    </w:p>
    <w:p w:rsidR="00A915A3" w:rsidRDefault="00A915A3" w:rsidP="00993E03">
      <w:pPr>
        <w:ind w:firstLine="0"/>
        <w:rPr>
          <w:rFonts w:cs="Times New Roman"/>
          <w:szCs w:val="24"/>
        </w:rPr>
      </w:pPr>
    </w:p>
    <w:p w:rsidR="00D86F6B" w:rsidRPr="005264E9" w:rsidRDefault="00D86F6B" w:rsidP="00993E03">
      <w:pPr>
        <w:ind w:firstLine="0"/>
        <w:rPr>
          <w:rFonts w:cs="Times New Roman"/>
          <w:szCs w:val="24"/>
        </w:rPr>
      </w:pPr>
    </w:p>
    <w:p w:rsidR="00A915A3" w:rsidRDefault="00A915A3" w:rsidP="00993E03">
      <w:pPr>
        <w:ind w:firstLine="0"/>
        <w:rPr>
          <w:b/>
        </w:rPr>
      </w:pPr>
    </w:p>
    <w:p w:rsidR="00E2052C" w:rsidRPr="00993E03" w:rsidRDefault="00243695" w:rsidP="00993E03">
      <w:pPr>
        <w:ind w:firstLine="0"/>
        <w:rPr>
          <w:b/>
        </w:rPr>
      </w:pPr>
      <w:r w:rsidRPr="00993E03">
        <w:rPr>
          <w:b/>
        </w:rPr>
        <w:t>Política 2</w:t>
      </w:r>
    </w:p>
    <w:p w:rsidR="008D4133" w:rsidRPr="00A915A3" w:rsidRDefault="00E2052C" w:rsidP="00993E03">
      <w:pPr>
        <w:ind w:firstLine="0"/>
        <w:rPr>
          <w:rFonts w:cs="Times New Roman"/>
          <w:szCs w:val="24"/>
        </w:rPr>
      </w:pPr>
      <w:r w:rsidRPr="005264E9">
        <w:rPr>
          <w:rFonts w:cs="Times New Roman"/>
          <w:szCs w:val="24"/>
        </w:rPr>
        <w:t>Conservar, recuperar y gestionar de manera sostenible los  ecosistemas generadores del agua</w:t>
      </w:r>
      <w:r w:rsidR="00D86F6B">
        <w:rPr>
          <w:rFonts w:cs="Times New Roman"/>
          <w:szCs w:val="24"/>
        </w:rPr>
        <w:t>.</w:t>
      </w:r>
    </w:p>
    <w:p w:rsidR="008D4133" w:rsidRDefault="008D4133" w:rsidP="00993E03">
      <w:pPr>
        <w:ind w:firstLine="0"/>
        <w:rPr>
          <w:b/>
        </w:rPr>
      </w:pPr>
    </w:p>
    <w:p w:rsidR="00E2052C" w:rsidRPr="00993E03" w:rsidRDefault="00243695" w:rsidP="00993E03">
      <w:pPr>
        <w:ind w:firstLine="0"/>
        <w:rPr>
          <w:b/>
        </w:rPr>
      </w:pPr>
      <w:r w:rsidRPr="00993E03">
        <w:rPr>
          <w:b/>
        </w:rPr>
        <w:t xml:space="preserve">Política 3 </w:t>
      </w:r>
    </w:p>
    <w:p w:rsidR="00E2052C" w:rsidRDefault="00E2052C" w:rsidP="00993E03">
      <w:pPr>
        <w:ind w:firstLine="0"/>
        <w:rPr>
          <w:rFonts w:cs="Times New Roman"/>
          <w:szCs w:val="24"/>
        </w:rPr>
      </w:pPr>
      <w:r w:rsidRPr="005264E9">
        <w:rPr>
          <w:rFonts w:cs="Times New Roman"/>
          <w:szCs w:val="24"/>
        </w:rPr>
        <w:t>Fortalecer la institucionalidad de la gestión y planifi</w:t>
      </w:r>
      <w:r w:rsidR="00862821" w:rsidRPr="005264E9">
        <w:rPr>
          <w:rFonts w:cs="Times New Roman"/>
          <w:szCs w:val="24"/>
        </w:rPr>
        <w:t xml:space="preserve">cación de los recursos hídricos </w:t>
      </w:r>
      <w:r w:rsidRPr="005264E9">
        <w:rPr>
          <w:rFonts w:cs="Times New Roman"/>
          <w:szCs w:val="24"/>
        </w:rPr>
        <w:t xml:space="preserve">para una articulación integral y participativa. </w:t>
      </w:r>
    </w:p>
    <w:p w:rsidR="00D86F6B" w:rsidRPr="005264E9" w:rsidRDefault="00D86F6B" w:rsidP="00993E03">
      <w:pPr>
        <w:ind w:firstLine="0"/>
        <w:rPr>
          <w:rFonts w:cs="Times New Roman"/>
          <w:szCs w:val="24"/>
        </w:rPr>
      </w:pPr>
    </w:p>
    <w:p w:rsidR="00E2052C" w:rsidRPr="00993E03" w:rsidRDefault="00243695" w:rsidP="00993E03">
      <w:pPr>
        <w:ind w:firstLine="0"/>
        <w:rPr>
          <w:b/>
        </w:rPr>
      </w:pPr>
      <w:r w:rsidRPr="00993E03">
        <w:rPr>
          <w:b/>
        </w:rPr>
        <w:t>Política 4.</w:t>
      </w:r>
    </w:p>
    <w:p w:rsidR="00E2052C" w:rsidRPr="005264E9" w:rsidRDefault="00E2052C" w:rsidP="00993E03">
      <w:pPr>
        <w:ind w:firstLine="0"/>
        <w:rPr>
          <w:rFonts w:cs="Times New Roman"/>
          <w:szCs w:val="24"/>
        </w:rPr>
      </w:pPr>
      <w:r w:rsidRPr="005264E9">
        <w:rPr>
          <w:rFonts w:cs="Times New Roman"/>
          <w:szCs w:val="24"/>
        </w:rPr>
        <w:t xml:space="preserve">Promover el uso eficiente, aprovechamiento equitativo y sustentable del agua. </w:t>
      </w:r>
    </w:p>
    <w:p w:rsidR="00243695" w:rsidRDefault="00E2052C" w:rsidP="00993E03">
      <w:pPr>
        <w:ind w:firstLine="0"/>
      </w:pPr>
      <w:r w:rsidRPr="005264E9">
        <w:t>La política sectorial del agua, se encuentran alineada a las políticas intersectoriales antes</w:t>
      </w:r>
      <w:r w:rsidR="00243695" w:rsidRPr="005264E9">
        <w:t xml:space="preserve"> </w:t>
      </w:r>
      <w:r w:rsidRPr="005264E9">
        <w:t>mencionadas y descritas; las mismas que permitirán un buen desarrollo del trabajo con las</w:t>
      </w:r>
      <w:r w:rsidR="00243695" w:rsidRPr="005264E9">
        <w:t xml:space="preserve"> </w:t>
      </w:r>
      <w:r w:rsidRPr="005264E9">
        <w:t>entidades involucradas, con la finalidad de aportar con el desarrollo del Plan Nacional del Buen</w:t>
      </w:r>
      <w:r w:rsidR="00243695" w:rsidRPr="005264E9">
        <w:t xml:space="preserve"> </w:t>
      </w:r>
      <w:r w:rsidRPr="005264E9">
        <w:t>Vivir (Agua, 2014).</w:t>
      </w:r>
    </w:p>
    <w:p w:rsidR="00993E03" w:rsidRPr="005264E9" w:rsidRDefault="00993E03" w:rsidP="00993E03">
      <w:pPr>
        <w:ind w:firstLine="0"/>
      </w:pPr>
    </w:p>
    <w:p w:rsidR="005B55BE" w:rsidRDefault="00FF753B" w:rsidP="00993E03">
      <w:pPr>
        <w:ind w:firstLine="0"/>
      </w:pPr>
      <w:r w:rsidRPr="005264E9">
        <w:t>Por  otro  lado,  la  Ley  Orgánica  de  Salud  en  el  Art.  96.   Dispone que  el Ministerio  de Salud Pública  (MSP) realice la  vigilancia  de  la  calidad  del  agua  de  todos  los  sistemas que dotan de  agua  a  la  población. En  consecuencia, el  MSP  debe  aplicarla  reglamentación  de  la  vigilancia  de  la  calidad del  agua  de  consumo  humano  y  la  pertinencia  de  emprender  cambios  que  puedan  generar impactos  en  la  salud. (</w:t>
      </w:r>
      <w:r w:rsidR="003E58D5" w:rsidRPr="005264E9">
        <w:t>Salud</w:t>
      </w:r>
      <w:r w:rsidRPr="005264E9">
        <w:t>, s.</w:t>
      </w:r>
      <w:r w:rsidR="00862821" w:rsidRPr="005264E9">
        <w:t xml:space="preserve"> </w:t>
      </w:r>
      <w:r w:rsidRPr="005264E9">
        <w:t>f).</w:t>
      </w:r>
    </w:p>
    <w:p w:rsidR="002D72B3" w:rsidRDefault="002D72B3" w:rsidP="00E1022A"/>
    <w:p w:rsidR="00E24C38" w:rsidRDefault="00E24C38" w:rsidP="00E1022A"/>
    <w:p w:rsidR="00463DA7" w:rsidRDefault="00D86F6B" w:rsidP="00D86F6B">
      <w:pPr>
        <w:pStyle w:val="Ttulo1"/>
      </w:pPr>
      <w:bookmarkStart w:id="112" w:name="_Toc496266162"/>
      <w:r>
        <w:t xml:space="preserve">1.1 </w:t>
      </w:r>
      <w:r w:rsidR="00463DA7" w:rsidRPr="00463DA7">
        <w:t>Definiciones conceptuales</w:t>
      </w:r>
      <w:bookmarkEnd w:id="112"/>
    </w:p>
    <w:p w:rsidR="00E24C38" w:rsidRPr="00463DA7" w:rsidRDefault="00E24C38" w:rsidP="004D1414"/>
    <w:p w:rsidR="002D72B3" w:rsidRDefault="002D72B3" w:rsidP="00096521">
      <w:pPr>
        <w:ind w:firstLine="0"/>
        <w:rPr>
          <w:b/>
        </w:rPr>
      </w:pPr>
      <w:r w:rsidRPr="002D72B3">
        <w:rPr>
          <w:b/>
        </w:rPr>
        <w:t>Contaminada.-</w:t>
      </w:r>
      <w:r>
        <w:rPr>
          <w:b/>
        </w:rPr>
        <w:t xml:space="preserve"> </w:t>
      </w:r>
      <w:r>
        <w:t>Alterar nocivamente la pureza o las condiciones normales de una cosa o un medio por agentes químicos o físicos.</w:t>
      </w:r>
    </w:p>
    <w:p w:rsidR="00E24C38" w:rsidRDefault="00E24C38" w:rsidP="00096521">
      <w:pPr>
        <w:ind w:firstLine="0"/>
        <w:rPr>
          <w:b/>
        </w:rPr>
      </w:pPr>
    </w:p>
    <w:p w:rsidR="002D72B3" w:rsidRDefault="002D72B3" w:rsidP="00096521">
      <w:pPr>
        <w:ind w:firstLine="0"/>
        <w:rPr>
          <w:b/>
        </w:rPr>
      </w:pPr>
      <w:r w:rsidRPr="002D72B3">
        <w:rPr>
          <w:b/>
        </w:rPr>
        <w:lastRenderedPageBreak/>
        <w:t>Bacterias</w:t>
      </w:r>
      <w:r>
        <w:t>.- Microorganismo unicelular sin núcleo diferenciado, algunas de cuyas especies descomponen la materia orgánica, mientras que otras producen enfermedades.</w:t>
      </w:r>
    </w:p>
    <w:p w:rsidR="00D86F6B" w:rsidRDefault="00D86F6B" w:rsidP="00096521">
      <w:pPr>
        <w:ind w:firstLine="0"/>
        <w:rPr>
          <w:b/>
        </w:rPr>
      </w:pPr>
    </w:p>
    <w:p w:rsidR="002D72B3" w:rsidRDefault="002D72B3" w:rsidP="00096521">
      <w:pPr>
        <w:ind w:firstLine="0"/>
      </w:pPr>
      <w:r>
        <w:rPr>
          <w:b/>
        </w:rPr>
        <w:t xml:space="preserve">Virus.- </w:t>
      </w:r>
      <w:r>
        <w:t>Organismo de estructura muy sencilla, compuesto de proteínas y ácidos nucleicos, y capaz de reproducirse solo en el seno de células vivas específicas, utilizando su metabolismo.</w:t>
      </w:r>
    </w:p>
    <w:p w:rsidR="00E24C38" w:rsidRDefault="00E24C38" w:rsidP="00096521">
      <w:pPr>
        <w:ind w:firstLine="0"/>
      </w:pPr>
    </w:p>
    <w:p w:rsidR="002D72B3" w:rsidRDefault="002D72B3" w:rsidP="00096521">
      <w:pPr>
        <w:ind w:firstLine="0"/>
        <w:rPr>
          <w:b/>
        </w:rPr>
      </w:pPr>
      <w:r w:rsidRPr="002D72B3">
        <w:rPr>
          <w:b/>
        </w:rPr>
        <w:t xml:space="preserve">Hongos.- </w:t>
      </w:r>
      <w:r>
        <w:t xml:space="preserve">Afección, generalmente cutánea, producida por ciertos </w:t>
      </w:r>
      <w:r>
        <w:rPr>
          <w:rStyle w:val="u"/>
        </w:rPr>
        <w:t>hongos.</w:t>
      </w:r>
    </w:p>
    <w:p w:rsidR="00E24C38" w:rsidRDefault="00E24C38" w:rsidP="00096521">
      <w:pPr>
        <w:ind w:firstLine="0"/>
        <w:rPr>
          <w:b/>
        </w:rPr>
      </w:pPr>
    </w:p>
    <w:p w:rsidR="002D72B3" w:rsidRDefault="0013511A" w:rsidP="00096521">
      <w:pPr>
        <w:ind w:firstLine="0"/>
        <w:rPr>
          <w:b/>
        </w:rPr>
      </w:pPr>
      <w:r>
        <w:rPr>
          <w:b/>
        </w:rPr>
        <w:t>Toxinas</w:t>
      </w:r>
      <w:r w:rsidR="002D72B3">
        <w:rPr>
          <w:b/>
        </w:rPr>
        <w:t xml:space="preserve">.- </w:t>
      </w:r>
      <w:r>
        <w:t>Veneno producido por organismos vivos.</w:t>
      </w:r>
    </w:p>
    <w:p w:rsidR="00E24C38" w:rsidRDefault="00E24C38" w:rsidP="00096521">
      <w:pPr>
        <w:ind w:firstLine="0"/>
        <w:rPr>
          <w:b/>
        </w:rPr>
      </w:pPr>
    </w:p>
    <w:p w:rsidR="0013511A" w:rsidRDefault="0013511A" w:rsidP="00096521">
      <w:pPr>
        <w:ind w:firstLine="0"/>
      </w:pPr>
      <w:r>
        <w:rPr>
          <w:b/>
        </w:rPr>
        <w:t xml:space="preserve">Energía.- </w:t>
      </w:r>
      <w:r>
        <w:t>Eficacia, poder, virtud para obrar.</w:t>
      </w:r>
    </w:p>
    <w:p w:rsidR="0013511A" w:rsidRDefault="0013511A" w:rsidP="00096521">
      <w:pPr>
        <w:ind w:firstLine="0"/>
        <w:rPr>
          <w:b/>
        </w:rPr>
      </w:pPr>
      <w:r w:rsidRPr="0013511A">
        <w:rPr>
          <w:b/>
        </w:rPr>
        <w:t>Potable.-</w:t>
      </w:r>
      <w:r>
        <w:rPr>
          <w:b/>
        </w:rPr>
        <w:t xml:space="preserve"> </w:t>
      </w:r>
      <w:r w:rsidRPr="0013511A">
        <w:t>que se puede beber</w:t>
      </w:r>
      <w:r>
        <w:rPr>
          <w:b/>
        </w:rPr>
        <w:t>.</w:t>
      </w:r>
    </w:p>
    <w:p w:rsidR="00E24C38" w:rsidRDefault="00E24C38" w:rsidP="00096521">
      <w:pPr>
        <w:ind w:firstLine="0"/>
        <w:rPr>
          <w:b/>
        </w:rPr>
      </w:pPr>
    </w:p>
    <w:p w:rsidR="0013511A" w:rsidRDefault="0013511A" w:rsidP="00096521">
      <w:pPr>
        <w:ind w:firstLine="0"/>
        <w:rPr>
          <w:b/>
        </w:rPr>
      </w:pPr>
      <w:r>
        <w:rPr>
          <w:b/>
        </w:rPr>
        <w:t xml:space="preserve">Segura.- </w:t>
      </w:r>
      <w:r>
        <w:t>Que no falla o que ofrece confianza.</w:t>
      </w:r>
    </w:p>
    <w:p w:rsidR="00E24C38" w:rsidRDefault="00E24C38" w:rsidP="00096521">
      <w:pPr>
        <w:ind w:firstLine="0"/>
        <w:rPr>
          <w:b/>
        </w:rPr>
      </w:pPr>
    </w:p>
    <w:p w:rsidR="00463DA7" w:rsidRDefault="0013511A" w:rsidP="00096521">
      <w:pPr>
        <w:ind w:firstLine="0"/>
        <w:rPr>
          <w:b/>
        </w:rPr>
      </w:pPr>
      <w:r>
        <w:rPr>
          <w:b/>
        </w:rPr>
        <w:t xml:space="preserve">Filtraciones.- </w:t>
      </w:r>
      <w:r w:rsidR="00574C6E">
        <w:t>Envoltura resistente e impermeable que rodea a un animal o vegetal de pequeño tamaño, a veces microscópico, manteniéndolo completamente aislado del medio</w:t>
      </w:r>
    </w:p>
    <w:p w:rsidR="00E24C38" w:rsidRDefault="00E24C38" w:rsidP="00096521">
      <w:pPr>
        <w:ind w:firstLine="0"/>
        <w:rPr>
          <w:b/>
        </w:rPr>
      </w:pPr>
    </w:p>
    <w:p w:rsidR="0013511A" w:rsidRDefault="00463DA7" w:rsidP="00096521">
      <w:pPr>
        <w:ind w:firstLine="0"/>
        <w:rPr>
          <w:b/>
        </w:rPr>
      </w:pPr>
      <w:r>
        <w:rPr>
          <w:b/>
        </w:rPr>
        <w:t xml:space="preserve">Oxiuros.- </w:t>
      </w:r>
      <w:r>
        <w:t xml:space="preserve">Nematodo </w:t>
      </w:r>
      <w:r w:rsidR="00E7106C">
        <w:t>parásitos</w:t>
      </w:r>
      <w:r>
        <w:t xml:space="preserve"> del hombre y en especial del niño. Las hembras miden hasta diez milímetros de longitud y llegan para efectuar la puesta hasta el recto, en donde con sus mordeduras provocan un molestísimo prurito en los rebordes del ano.</w:t>
      </w:r>
    </w:p>
    <w:p w:rsidR="00E24C38" w:rsidRDefault="00E24C38" w:rsidP="00096521">
      <w:pPr>
        <w:ind w:firstLine="0"/>
        <w:rPr>
          <w:b/>
        </w:rPr>
      </w:pPr>
    </w:p>
    <w:p w:rsidR="00463DA7" w:rsidRDefault="00463DA7" w:rsidP="00096521">
      <w:pPr>
        <w:ind w:firstLine="0"/>
        <w:rPr>
          <w:b/>
        </w:rPr>
      </w:pPr>
      <w:r>
        <w:rPr>
          <w:b/>
        </w:rPr>
        <w:t xml:space="preserve">Excretas.- </w:t>
      </w:r>
      <w:r w:rsidR="00E7106C">
        <w:t>Expulsar los residuos metabólicos, como la orina o el anhídrido carbónico de la respiración.</w:t>
      </w:r>
    </w:p>
    <w:p w:rsidR="0013511A" w:rsidRPr="0013511A" w:rsidRDefault="0013511A" w:rsidP="00096521">
      <w:pPr>
        <w:ind w:firstLine="0"/>
        <w:rPr>
          <w:b/>
        </w:rPr>
      </w:pPr>
    </w:p>
    <w:p w:rsidR="00A915A3" w:rsidRPr="00A915A3" w:rsidRDefault="00A915A3" w:rsidP="001B0B87"/>
    <w:p w:rsidR="00A915A3" w:rsidRDefault="00A915A3" w:rsidP="008D4133">
      <w:pPr>
        <w:pStyle w:val="Sinespaciado"/>
      </w:pPr>
    </w:p>
    <w:p w:rsidR="003A594A" w:rsidRDefault="00636C70" w:rsidP="008D4133">
      <w:pPr>
        <w:pStyle w:val="Sinespaciado"/>
      </w:pPr>
      <w:r w:rsidRPr="008D4133">
        <w:lastRenderedPageBreak/>
        <w:t>CAP</w:t>
      </w:r>
      <w:r w:rsidR="005B55BE" w:rsidRPr="008D4133">
        <w:t>TULO II</w:t>
      </w:r>
    </w:p>
    <w:p w:rsidR="00A915A3" w:rsidRPr="00A915A3" w:rsidRDefault="00A915A3" w:rsidP="001B0B87"/>
    <w:p w:rsidR="005B55BE" w:rsidRPr="005264E9" w:rsidRDefault="005B55BE" w:rsidP="004D1414">
      <w:pPr>
        <w:rPr>
          <w:lang w:eastAsia="es-EC"/>
        </w:rPr>
      </w:pPr>
    </w:p>
    <w:p w:rsidR="00B91527" w:rsidRDefault="00A915A3" w:rsidP="00A915A3">
      <w:pPr>
        <w:pStyle w:val="Ttulo1"/>
      </w:pPr>
      <w:bookmarkStart w:id="113" w:name="_Toc496266163"/>
      <w:r w:rsidRPr="00A915A3">
        <w:rPr>
          <w:b w:val="0"/>
          <w:bCs w:val="0"/>
        </w:rPr>
        <w:t>2.</w:t>
      </w:r>
      <w:r>
        <w:t xml:space="preserve"> </w:t>
      </w:r>
      <w:r w:rsidR="00C72A25" w:rsidRPr="00D86F6B">
        <w:t>Metodología</w:t>
      </w:r>
      <w:bookmarkEnd w:id="113"/>
    </w:p>
    <w:p w:rsidR="00A915A3" w:rsidRPr="00A915A3" w:rsidRDefault="00A915A3" w:rsidP="001B0B87"/>
    <w:p w:rsidR="00716912" w:rsidRPr="00716912" w:rsidRDefault="00716912" w:rsidP="004D1414"/>
    <w:p w:rsidR="002B0161" w:rsidRPr="00D86F6B" w:rsidRDefault="00E0773E" w:rsidP="00D86F6B">
      <w:pPr>
        <w:pStyle w:val="Ttulo1"/>
      </w:pPr>
      <w:bookmarkStart w:id="114" w:name="_Toc496266164"/>
      <w:r w:rsidRPr="00D86F6B">
        <w:t xml:space="preserve">2.1 </w:t>
      </w:r>
      <w:r w:rsidR="00C72A25" w:rsidRPr="00D86F6B">
        <w:t>Diseño de la investigación</w:t>
      </w:r>
      <w:bookmarkEnd w:id="114"/>
    </w:p>
    <w:p w:rsidR="00716912" w:rsidRPr="00716912" w:rsidRDefault="00716912" w:rsidP="004D1414">
      <w:pPr>
        <w:rPr>
          <w:lang w:eastAsia="es-EC"/>
        </w:rPr>
      </w:pPr>
    </w:p>
    <w:p w:rsidR="00B91527" w:rsidRDefault="00D9135D" w:rsidP="00B778AF">
      <w:pPr>
        <w:rPr>
          <w:rFonts w:eastAsia="Times New Roman" w:cs="Times New Roman"/>
          <w:szCs w:val="24"/>
          <w:lang w:eastAsia="es-EC"/>
        </w:rPr>
      </w:pPr>
      <w:r w:rsidRPr="00096521">
        <w:t xml:space="preserve">El presente estudio  señala la calidad de investigación de campo mediante un estudio descriptivo basado en la obtención de información atravez de fuentes directas la que se puede comprobar y está orientada hacia el estudio de cualquier evento epidemiológico con el propósito de describirlos e interpretarlos de forma ordenada, los datos obtenidos para identificar factores de riesgo para lo cual </w:t>
      </w:r>
      <w:r w:rsidR="00F769DB">
        <w:t>se consideró “la comunidad los Á</w:t>
      </w:r>
      <w:r w:rsidR="00F769DB" w:rsidRPr="00096521">
        <w:t>ngeles</w:t>
      </w:r>
      <w:r w:rsidRPr="00096521">
        <w:t>” con la finalidad de realizar una evaluación</w:t>
      </w:r>
      <w:r w:rsidRPr="005264E9">
        <w:rPr>
          <w:rFonts w:cs="Times New Roman"/>
          <w:szCs w:val="24"/>
          <w:lang w:eastAsia="es-EC"/>
        </w:rPr>
        <w:t xml:space="preserve"> sobre las enfermedades causadas por uso  del agua en la población en estudio</w:t>
      </w:r>
      <w:r w:rsidRPr="005264E9">
        <w:rPr>
          <w:rFonts w:eastAsia="Times New Roman" w:cs="Times New Roman"/>
          <w:szCs w:val="24"/>
          <w:lang w:eastAsia="es-EC"/>
        </w:rPr>
        <w:t>.</w:t>
      </w:r>
    </w:p>
    <w:p w:rsidR="00B778AF" w:rsidRDefault="00B778AF" w:rsidP="00B91527">
      <w:pPr>
        <w:ind w:firstLine="0"/>
        <w:rPr>
          <w:rFonts w:eastAsia="Times New Roman" w:cs="Times New Roman"/>
          <w:szCs w:val="24"/>
          <w:lang w:eastAsia="es-EC"/>
        </w:rPr>
      </w:pPr>
    </w:p>
    <w:p w:rsidR="00716912" w:rsidRDefault="00B778AF" w:rsidP="00D86F6B">
      <w:pPr>
        <w:pStyle w:val="Ttulo2"/>
      </w:pPr>
      <w:bookmarkStart w:id="115" w:name="_Toc496266165"/>
      <w:r>
        <w:t xml:space="preserve">2.1.1 </w:t>
      </w:r>
      <w:r w:rsidR="00716912" w:rsidRPr="00716912">
        <w:t>Descriptivo</w:t>
      </w:r>
      <w:bookmarkEnd w:id="115"/>
      <w:r w:rsidR="00716912" w:rsidRPr="00716912">
        <w:t xml:space="preserve"> </w:t>
      </w:r>
    </w:p>
    <w:p w:rsidR="00B778AF" w:rsidRDefault="00B778AF" w:rsidP="00B91527">
      <w:pPr>
        <w:ind w:firstLine="0"/>
        <w:rPr>
          <w:rFonts w:eastAsia="Times New Roman" w:cs="Times New Roman"/>
          <w:b/>
          <w:szCs w:val="24"/>
          <w:lang w:eastAsia="es-EC"/>
        </w:rPr>
      </w:pPr>
    </w:p>
    <w:p w:rsidR="00B778AF" w:rsidRDefault="00B778AF" w:rsidP="00B778AF">
      <w:pPr>
        <w:rPr>
          <w:rFonts w:eastAsia="Times New Roman" w:cs="Times New Roman"/>
          <w:b/>
          <w:szCs w:val="24"/>
          <w:lang w:eastAsia="es-EC"/>
        </w:rPr>
      </w:pPr>
      <w:r>
        <w:t>Investigación descriptiva, tiene como propósito principal describir las características de objetos, personas, grupos, organizaciones o entornos describe los datos y este debe tener un impacto en las vidas de la gente que le rodea</w:t>
      </w:r>
      <w:r>
        <w:rPr>
          <w:rFonts w:eastAsia="Times New Roman" w:cs="Times New Roman"/>
          <w:b/>
          <w:szCs w:val="24"/>
          <w:lang w:eastAsia="es-EC"/>
        </w:rPr>
        <w:t>.</w:t>
      </w:r>
    </w:p>
    <w:p w:rsidR="00FC5F28" w:rsidRDefault="00FC5F28" w:rsidP="00B778AF">
      <w:pPr>
        <w:rPr>
          <w:rFonts w:eastAsia="Times New Roman" w:cs="Times New Roman"/>
          <w:b/>
          <w:szCs w:val="24"/>
          <w:lang w:eastAsia="es-EC"/>
        </w:rPr>
      </w:pPr>
    </w:p>
    <w:p w:rsidR="00B778AF" w:rsidRDefault="00B778AF" w:rsidP="00B778AF">
      <w:pPr>
        <w:rPr>
          <w:rFonts w:eastAsia="Times New Roman" w:cs="Times New Roman"/>
          <w:b/>
          <w:szCs w:val="24"/>
          <w:lang w:eastAsia="es-EC"/>
        </w:rPr>
      </w:pPr>
    </w:p>
    <w:p w:rsidR="00B778AF" w:rsidRDefault="00B778AF" w:rsidP="00F46926">
      <w:pPr>
        <w:pStyle w:val="Ttulo1"/>
      </w:pPr>
      <w:bookmarkStart w:id="116" w:name="_Toc496266166"/>
      <w:r w:rsidRPr="00D86F6B">
        <w:t xml:space="preserve">2.2 </w:t>
      </w:r>
      <w:r w:rsidR="00C72A25" w:rsidRPr="00D86F6B">
        <w:t>Población</w:t>
      </w:r>
      <w:r w:rsidR="0078224A" w:rsidRPr="00D86F6B">
        <w:t xml:space="preserve"> y muestra</w:t>
      </w:r>
      <w:bookmarkEnd w:id="116"/>
    </w:p>
    <w:p w:rsidR="00F769DB" w:rsidRDefault="00F769DB" w:rsidP="00F46926">
      <w:pPr>
        <w:ind w:firstLine="0"/>
        <w:rPr>
          <w:lang w:eastAsia="es-EC"/>
        </w:rPr>
      </w:pPr>
    </w:p>
    <w:p w:rsidR="0078224A" w:rsidRDefault="0078224A" w:rsidP="00D86F6B">
      <w:pPr>
        <w:pStyle w:val="Ttulo2"/>
      </w:pPr>
      <w:bookmarkStart w:id="117" w:name="_Toc496266167"/>
      <w:r>
        <w:t xml:space="preserve">2.2.1 </w:t>
      </w:r>
      <w:r w:rsidRPr="0078224A">
        <w:t>Población</w:t>
      </w:r>
      <w:bookmarkEnd w:id="117"/>
    </w:p>
    <w:p w:rsidR="0078224A" w:rsidRDefault="0078224A" w:rsidP="0078224A">
      <w:pPr>
        <w:ind w:firstLine="0"/>
        <w:rPr>
          <w:b/>
          <w:lang w:eastAsia="es-EC"/>
        </w:rPr>
      </w:pPr>
    </w:p>
    <w:p w:rsidR="00FC5F28" w:rsidRDefault="0078224A" w:rsidP="00FC5F28">
      <w:pPr>
        <w:ind w:firstLine="0"/>
      </w:pPr>
      <w:r>
        <w:t xml:space="preserve">Está </w:t>
      </w:r>
      <w:r w:rsidRPr="005264E9">
        <w:t xml:space="preserve">conformada por 32 familias de las cuales 25 viven en la comunidad y 7 se mantienen como socios en la misma. Integradas por </w:t>
      </w:r>
      <w:r w:rsidR="00F769DB">
        <w:t xml:space="preserve">46 </w:t>
      </w:r>
      <w:r w:rsidRPr="005264E9">
        <w:t xml:space="preserve">hombres y </w:t>
      </w:r>
      <w:r w:rsidR="00F769DB">
        <w:t xml:space="preserve">45 </w:t>
      </w:r>
      <w:r w:rsidRPr="005264E9">
        <w:t>mujeres de etnia mestiza que suman un total de 91 hab</w:t>
      </w:r>
      <w:r w:rsidR="00F769DB">
        <w:t>itantes.</w:t>
      </w:r>
      <w:bookmarkStart w:id="118" w:name="_Toc496266168"/>
    </w:p>
    <w:p w:rsidR="0078224A" w:rsidRPr="00FC5F28" w:rsidRDefault="0078224A" w:rsidP="00FC5F28">
      <w:pPr>
        <w:ind w:firstLine="0"/>
        <w:rPr>
          <w:b/>
          <w:lang w:eastAsia="es-EC"/>
        </w:rPr>
      </w:pPr>
      <w:r w:rsidRPr="00FC5F28">
        <w:rPr>
          <w:b/>
        </w:rPr>
        <w:lastRenderedPageBreak/>
        <w:t>2.2.2 Muestra</w:t>
      </w:r>
      <w:bookmarkEnd w:id="118"/>
    </w:p>
    <w:p w:rsidR="0078224A" w:rsidRPr="0078224A" w:rsidRDefault="0078224A" w:rsidP="004D1414"/>
    <w:p w:rsidR="0078224A" w:rsidRDefault="0078224A" w:rsidP="0078224A">
      <w:pPr>
        <w:ind w:firstLine="0"/>
      </w:pPr>
      <w:r>
        <w:t>Para seleccionar</w:t>
      </w:r>
      <w:r w:rsidRPr="005264E9">
        <w:t xml:space="preserve"> la muestra se utilizó un muestreo no probabilístico  por conveniencia, e</w:t>
      </w:r>
      <w:r w:rsidR="00F769DB">
        <w:t>scogiendo a las personas entre 10 y 72 años</w:t>
      </w:r>
      <w:r>
        <w:t>,  dando un total de 74 habitantes</w:t>
      </w:r>
      <w:r w:rsidRPr="005264E9">
        <w:t xml:space="preserve">, se eligió a este grupo de estudio por la facilidad para aplicar la encuesta y participar en el proceso educativo  y así mejorar la calidad  de vida en las familias de esta comunidad. </w:t>
      </w:r>
    </w:p>
    <w:p w:rsidR="0078224A" w:rsidRDefault="0078224A" w:rsidP="0078224A">
      <w:pPr>
        <w:ind w:firstLine="0"/>
      </w:pPr>
    </w:p>
    <w:p w:rsidR="0078224A" w:rsidRPr="0078224A" w:rsidRDefault="0078224A" w:rsidP="0078224A">
      <w:pPr>
        <w:ind w:firstLine="0"/>
      </w:pPr>
    </w:p>
    <w:p w:rsidR="00DF6E06" w:rsidRDefault="0078224A" w:rsidP="002C6D13">
      <w:pPr>
        <w:pStyle w:val="Ttulo3"/>
      </w:pPr>
      <w:bookmarkStart w:id="119" w:name="_Toc496266169"/>
      <w:r>
        <w:t xml:space="preserve">2.2.2.1 </w:t>
      </w:r>
      <w:r w:rsidR="00C72A25">
        <w:t>Criterio de inclusión</w:t>
      </w:r>
      <w:bookmarkEnd w:id="119"/>
    </w:p>
    <w:p w:rsidR="0078224A" w:rsidRPr="0078224A" w:rsidRDefault="0078224A" w:rsidP="004D1414"/>
    <w:p w:rsidR="00A915A3" w:rsidRDefault="00DF6E06" w:rsidP="00B91527">
      <w:pPr>
        <w:ind w:firstLine="0"/>
      </w:pPr>
      <w:r w:rsidRPr="005264E9">
        <w:t>En la</w:t>
      </w:r>
      <w:r w:rsidR="00096267">
        <w:t xml:space="preserve"> comunidad Los Ángeles se eligi</w:t>
      </w:r>
      <w:r w:rsidRPr="005264E9">
        <w:t>ó un muestreo no probabi</w:t>
      </w:r>
      <w:r w:rsidR="00096267">
        <w:t>lístico por conveniencia a hombres y mujeres</w:t>
      </w:r>
      <w:r w:rsidRPr="005264E9">
        <w:t xml:space="preserve"> mayores de 10 </w:t>
      </w:r>
      <w:r w:rsidR="00096267">
        <w:t>años por la f</w:t>
      </w:r>
      <w:r w:rsidRPr="005264E9">
        <w:t>a</w:t>
      </w:r>
      <w:r w:rsidR="00096267">
        <w:t xml:space="preserve">cilidad en el trabajo del llenado de las encuestas y participación de en la intervención educativa la cual nos da </w:t>
      </w:r>
      <w:r w:rsidRPr="005264E9">
        <w:t>un total de 74 personas.</w:t>
      </w:r>
    </w:p>
    <w:p w:rsidR="00FC5F28" w:rsidRDefault="00FC5F28" w:rsidP="00B91527">
      <w:pPr>
        <w:ind w:firstLine="0"/>
      </w:pPr>
    </w:p>
    <w:p w:rsidR="00A915A3" w:rsidRDefault="00A915A3" w:rsidP="00B91527">
      <w:pPr>
        <w:ind w:firstLine="0"/>
      </w:pPr>
    </w:p>
    <w:p w:rsidR="00DF6E06" w:rsidRDefault="0078224A" w:rsidP="002C6D13">
      <w:pPr>
        <w:pStyle w:val="Ttulo3"/>
      </w:pPr>
      <w:bookmarkStart w:id="120" w:name="_Toc496266170"/>
      <w:r>
        <w:t xml:space="preserve">2.2.2.2 </w:t>
      </w:r>
      <w:r w:rsidR="00C72A25">
        <w:t>Criterio de exclusión</w:t>
      </w:r>
      <w:bookmarkEnd w:id="120"/>
    </w:p>
    <w:p w:rsidR="008967AD" w:rsidRPr="008967AD" w:rsidRDefault="008967AD" w:rsidP="004D1414"/>
    <w:p w:rsidR="008967AD" w:rsidRDefault="00DF6E06" w:rsidP="0078224A">
      <w:pPr>
        <w:ind w:firstLine="0"/>
      </w:pPr>
      <w:r w:rsidRPr="005264E9">
        <w:t>Se e</w:t>
      </w:r>
      <w:r w:rsidR="003E2E37">
        <w:t>xcluye a</w:t>
      </w:r>
      <w:r w:rsidRPr="005264E9">
        <w:t xml:space="preserve"> niños menores de 10 años por  la dificultad </w:t>
      </w:r>
      <w:r w:rsidR="002C4923">
        <w:t xml:space="preserve">en el llenado de las encuestas </w:t>
      </w:r>
      <w:r w:rsidR="00F769DB">
        <w:t xml:space="preserve">y la dificultad de participar en los procesos de formación </w:t>
      </w:r>
      <w:r w:rsidR="002C4923">
        <w:t>más</w:t>
      </w:r>
      <w:r w:rsidRPr="005264E9">
        <w:t xml:space="preserve"> una persona que se niega a participar.</w:t>
      </w:r>
    </w:p>
    <w:p w:rsidR="00FC5F28" w:rsidRDefault="00FC5F28" w:rsidP="0078224A">
      <w:pPr>
        <w:ind w:firstLine="0"/>
      </w:pPr>
    </w:p>
    <w:p w:rsidR="00FC5F28" w:rsidRDefault="00FC5F28" w:rsidP="0078224A">
      <w:pPr>
        <w:ind w:firstLine="0"/>
      </w:pPr>
    </w:p>
    <w:p w:rsidR="00324B31" w:rsidRDefault="008967AD" w:rsidP="002C6D13">
      <w:pPr>
        <w:pStyle w:val="Ttulo2"/>
      </w:pPr>
      <w:bookmarkStart w:id="121" w:name="_Toc496266171"/>
      <w:r>
        <w:t xml:space="preserve">2.2.3 </w:t>
      </w:r>
      <w:r w:rsidR="00324B31">
        <w:t>Características sociodemográficas</w:t>
      </w:r>
      <w:bookmarkEnd w:id="121"/>
    </w:p>
    <w:p w:rsidR="00324B31" w:rsidRDefault="00324B31" w:rsidP="0078224A">
      <w:pPr>
        <w:ind w:firstLine="0"/>
        <w:rPr>
          <w:b/>
        </w:rPr>
      </w:pPr>
    </w:p>
    <w:p w:rsidR="00324B31" w:rsidRPr="00591EB0" w:rsidRDefault="00324B31" w:rsidP="00591EB0">
      <w:pPr>
        <w:pStyle w:val="Prrafodelista"/>
        <w:numPr>
          <w:ilvl w:val="0"/>
          <w:numId w:val="21"/>
        </w:numPr>
        <w:rPr>
          <w:b/>
        </w:rPr>
      </w:pPr>
      <w:r w:rsidRPr="00591EB0">
        <w:rPr>
          <w:b/>
        </w:rPr>
        <w:t>Ubicación</w:t>
      </w:r>
      <w:r w:rsidR="00C0417A" w:rsidRPr="00591EB0">
        <w:rPr>
          <w:b/>
        </w:rPr>
        <w:t xml:space="preserve">. </w:t>
      </w:r>
      <w:r w:rsidR="0078224A" w:rsidRPr="005264E9">
        <w:t xml:space="preserve">La comunidad Los Ángeles  se encuentra </w:t>
      </w:r>
      <w:r w:rsidR="00465CC8">
        <w:t>ubicada en el c</w:t>
      </w:r>
      <w:r>
        <w:t>antón</w:t>
      </w:r>
      <w:r w:rsidR="0078224A" w:rsidRPr="005264E9">
        <w:t xml:space="preserve"> Joya de los Sach</w:t>
      </w:r>
      <w:r>
        <w:t xml:space="preserve">as, </w:t>
      </w:r>
      <w:r w:rsidR="00465CC8">
        <w:t>p</w:t>
      </w:r>
      <w:r>
        <w:t>rovincia de Orellana.</w:t>
      </w:r>
      <w:r w:rsidR="0078224A" w:rsidRPr="005264E9">
        <w:t xml:space="preserve"> </w:t>
      </w:r>
      <w:r w:rsidR="0078224A">
        <w:t xml:space="preserve"> </w:t>
      </w:r>
      <w:r>
        <w:t xml:space="preserve"> </w:t>
      </w:r>
    </w:p>
    <w:p w:rsidR="00324B31" w:rsidRDefault="00324B31" w:rsidP="00591EB0"/>
    <w:p w:rsidR="00324B31" w:rsidRPr="00591EB0" w:rsidRDefault="00324B31" w:rsidP="00591EB0">
      <w:pPr>
        <w:pStyle w:val="Prrafodelista"/>
        <w:numPr>
          <w:ilvl w:val="0"/>
          <w:numId w:val="21"/>
        </w:numPr>
        <w:rPr>
          <w:b/>
        </w:rPr>
      </w:pPr>
      <w:r w:rsidRPr="00591EB0">
        <w:rPr>
          <w:b/>
        </w:rPr>
        <w:lastRenderedPageBreak/>
        <w:t>Clima</w:t>
      </w:r>
      <w:r w:rsidR="00C0417A" w:rsidRPr="00591EB0">
        <w:rPr>
          <w:b/>
        </w:rPr>
        <w:t>.</w:t>
      </w:r>
      <w:r w:rsidR="00C0417A">
        <w:t xml:space="preserve"> E</w:t>
      </w:r>
      <w:r w:rsidRPr="005264E9">
        <w:t>s tropical con brisas constantes</w:t>
      </w:r>
      <w:r>
        <w:t>,</w:t>
      </w:r>
      <w:r w:rsidRPr="005264E9">
        <w:t xml:space="preserve"> intensas evapor</w:t>
      </w:r>
      <w:r>
        <w:t>aciones y altas temperatura que alcanzan los</w:t>
      </w:r>
      <w:r w:rsidRPr="005264E9">
        <w:t xml:space="preserve"> 34°C</w:t>
      </w:r>
      <w:r>
        <w:t>, característico en</w:t>
      </w:r>
      <w:r w:rsidRPr="005264E9">
        <w:t xml:space="preserve"> la amazonia ecuatoriana.</w:t>
      </w:r>
    </w:p>
    <w:p w:rsidR="00324B31" w:rsidRDefault="00324B31" w:rsidP="0078224A">
      <w:pPr>
        <w:ind w:firstLine="0"/>
        <w:rPr>
          <w:b/>
        </w:rPr>
      </w:pPr>
    </w:p>
    <w:p w:rsidR="00324B31" w:rsidRPr="00591EB0" w:rsidRDefault="00324B31" w:rsidP="00591EB0">
      <w:pPr>
        <w:pStyle w:val="Prrafodelista"/>
        <w:numPr>
          <w:ilvl w:val="0"/>
          <w:numId w:val="21"/>
        </w:numPr>
        <w:rPr>
          <w:b/>
        </w:rPr>
      </w:pPr>
      <w:r w:rsidRPr="00591EB0">
        <w:rPr>
          <w:b/>
        </w:rPr>
        <w:t>Lí</w:t>
      </w:r>
      <w:r w:rsidR="00C0417A" w:rsidRPr="00591EB0">
        <w:rPr>
          <w:b/>
        </w:rPr>
        <w:t xml:space="preserve">mites. </w:t>
      </w:r>
      <w:r w:rsidR="00465CC8">
        <w:t>Sus límites son: a</w:t>
      </w:r>
      <w:r>
        <w:t>l norte  la c</w:t>
      </w:r>
      <w:r w:rsidRPr="005264E9">
        <w:t>omunidad las Pal</w:t>
      </w:r>
      <w:r>
        <w:t>meras, al sur con la c</w:t>
      </w:r>
      <w:r w:rsidRPr="005264E9">
        <w:t>omunidad Alto Huamayacu, al</w:t>
      </w:r>
      <w:r>
        <w:t xml:space="preserve"> este con la c</w:t>
      </w:r>
      <w:r w:rsidRPr="005264E9">
        <w:t>omunidad Libertad y</w:t>
      </w:r>
      <w:r>
        <w:t xml:space="preserve"> al o</w:t>
      </w:r>
      <w:r w:rsidRPr="005264E9">
        <w:t xml:space="preserve">este con la </w:t>
      </w:r>
      <w:r>
        <w:t>c</w:t>
      </w:r>
      <w:r w:rsidRPr="005264E9">
        <w:t>o</w:t>
      </w:r>
      <w:r w:rsidR="00465CC8">
        <w:t>munidad  Primero</w:t>
      </w:r>
      <w:r w:rsidRPr="005264E9">
        <w:t xml:space="preserve"> de Mayo.</w:t>
      </w:r>
      <w:r w:rsidR="008967AD">
        <w:t xml:space="preserve"> </w:t>
      </w:r>
    </w:p>
    <w:p w:rsidR="008967AD" w:rsidRDefault="008967AD" w:rsidP="00591EB0"/>
    <w:p w:rsidR="008967AD" w:rsidRPr="00591EB0" w:rsidRDefault="008967AD" w:rsidP="00591EB0">
      <w:pPr>
        <w:pStyle w:val="Prrafodelista"/>
        <w:numPr>
          <w:ilvl w:val="0"/>
          <w:numId w:val="21"/>
        </w:numPr>
        <w:rPr>
          <w:b/>
        </w:rPr>
      </w:pPr>
      <w:r w:rsidRPr="00591EB0">
        <w:rPr>
          <w:b/>
        </w:rPr>
        <w:t>Acceso territorial</w:t>
      </w:r>
      <w:r w:rsidR="00C0417A" w:rsidRPr="00591EB0">
        <w:rPr>
          <w:b/>
        </w:rPr>
        <w:t xml:space="preserve">. </w:t>
      </w:r>
      <w:r>
        <w:t>E</w:t>
      </w:r>
      <w:r w:rsidRPr="005264E9">
        <w:t>s una comunidad lejana rural para llegar se lo hace vía terrestre, s</w:t>
      </w:r>
      <w:r>
        <w:t>us carreteras son lastradas, l</w:t>
      </w:r>
      <w:r w:rsidRPr="005264E9">
        <w:t xml:space="preserve">a flora </w:t>
      </w:r>
      <w:r>
        <w:t>y fauna está caracterizada por la</w:t>
      </w:r>
      <w:r w:rsidRPr="005264E9">
        <w:t xml:space="preserve"> vegetación de</w:t>
      </w:r>
      <w:r>
        <w:t xml:space="preserve"> la montaña, </w:t>
      </w:r>
      <w:r w:rsidRPr="005264E9">
        <w:t xml:space="preserve"> animales y aves de diferentes especies, </w:t>
      </w:r>
    </w:p>
    <w:p w:rsidR="00C0417A" w:rsidRDefault="00C0417A" w:rsidP="004D1414"/>
    <w:p w:rsidR="00C0417A" w:rsidRDefault="00C0417A" w:rsidP="004D1414"/>
    <w:p w:rsidR="00DF6E06" w:rsidRDefault="00C0417A" w:rsidP="002C6D13">
      <w:pPr>
        <w:pStyle w:val="Ttulo1"/>
      </w:pPr>
      <w:bookmarkStart w:id="122" w:name="_Toc496266172"/>
      <w:r w:rsidRPr="002C6D13">
        <w:t xml:space="preserve">2.3 </w:t>
      </w:r>
      <w:r w:rsidR="00DF6E06" w:rsidRPr="002C6D13">
        <w:t>M</w:t>
      </w:r>
      <w:r w:rsidR="00C72A25" w:rsidRPr="002C6D13">
        <w:t>étodos y técnicas de investigación</w:t>
      </w:r>
      <w:bookmarkEnd w:id="122"/>
    </w:p>
    <w:p w:rsidR="00A915A3" w:rsidRPr="00A915A3" w:rsidRDefault="00A915A3" w:rsidP="001B0B87"/>
    <w:p w:rsidR="00C0417A" w:rsidRPr="00C0417A" w:rsidRDefault="00C0417A" w:rsidP="004D1414">
      <w:pPr>
        <w:rPr>
          <w:lang w:eastAsia="es-EC"/>
        </w:rPr>
      </w:pPr>
    </w:p>
    <w:p w:rsidR="00DF6E06" w:rsidRDefault="00C0417A" w:rsidP="002C6D13">
      <w:pPr>
        <w:pStyle w:val="Ttulo2"/>
      </w:pPr>
      <w:bookmarkStart w:id="123" w:name="_Toc496266173"/>
      <w:r>
        <w:t xml:space="preserve">2.3.1 </w:t>
      </w:r>
      <w:r w:rsidR="00DF6E06" w:rsidRPr="005264E9">
        <w:t>M</w:t>
      </w:r>
      <w:r w:rsidR="00C72A25">
        <w:t>étodo teórico</w:t>
      </w:r>
      <w:bookmarkEnd w:id="123"/>
    </w:p>
    <w:p w:rsidR="00C0417A" w:rsidRPr="00C0417A" w:rsidRDefault="00C0417A" w:rsidP="004D1414"/>
    <w:p w:rsidR="00DF6E06" w:rsidRDefault="00B91527" w:rsidP="00DB2010">
      <w:r>
        <w:t>Es e</w:t>
      </w:r>
      <w:r w:rsidR="00DF6E06" w:rsidRPr="005264E9">
        <w:t xml:space="preserve">l que determina la relación de la población  con el tema del consumo de agua insegura en la comunidad los Ángeles, sustentándose  en el análisis documental que muestran varias teorías con abundante evidencia referente al tema  y como afectan la salud de la población  y al medio ambiente. </w:t>
      </w:r>
    </w:p>
    <w:p w:rsidR="00C0417A" w:rsidRDefault="00C0417A" w:rsidP="00B91527">
      <w:pPr>
        <w:ind w:firstLine="0"/>
      </w:pPr>
    </w:p>
    <w:p w:rsidR="00C0417A" w:rsidRDefault="00C0417A" w:rsidP="00B91527">
      <w:pPr>
        <w:ind w:firstLine="0"/>
      </w:pPr>
    </w:p>
    <w:p w:rsidR="00C0417A" w:rsidRPr="004D1414" w:rsidRDefault="00C0417A" w:rsidP="004D1414">
      <w:pPr>
        <w:pStyle w:val="Prrafodelista"/>
        <w:numPr>
          <w:ilvl w:val="0"/>
          <w:numId w:val="24"/>
        </w:numPr>
        <w:rPr>
          <w:b/>
        </w:rPr>
      </w:pPr>
      <w:r w:rsidRPr="004D1414">
        <w:rPr>
          <w:b/>
        </w:rPr>
        <w:t>Análisis documental</w:t>
      </w:r>
    </w:p>
    <w:p w:rsidR="00C0417A" w:rsidRPr="00C0417A" w:rsidRDefault="00C0417A" w:rsidP="00591EB0"/>
    <w:p w:rsidR="00C0417A" w:rsidRDefault="00C0417A" w:rsidP="00591EB0">
      <w:r w:rsidRPr="005264E9">
        <w:t>Se acudió a este método para obtener la información y la incorporación de conocimientos para su procesamiento.</w:t>
      </w:r>
    </w:p>
    <w:p w:rsidR="00FC5F28" w:rsidRDefault="00FC5F28" w:rsidP="00591EB0"/>
    <w:p w:rsidR="00C0417A" w:rsidRDefault="00C0417A" w:rsidP="00A915A3">
      <w:pPr>
        <w:ind w:firstLine="0"/>
      </w:pPr>
    </w:p>
    <w:p w:rsidR="00C0417A" w:rsidRPr="005264E9" w:rsidRDefault="00C0417A" w:rsidP="00591EB0"/>
    <w:p w:rsidR="00C0417A" w:rsidRPr="004D1414" w:rsidRDefault="00C72A25" w:rsidP="004D1414">
      <w:pPr>
        <w:pStyle w:val="Prrafodelista"/>
        <w:numPr>
          <w:ilvl w:val="0"/>
          <w:numId w:val="24"/>
        </w:numPr>
        <w:rPr>
          <w:b/>
        </w:rPr>
      </w:pPr>
      <w:r w:rsidRPr="004D1414">
        <w:rPr>
          <w:b/>
        </w:rPr>
        <w:lastRenderedPageBreak/>
        <w:t>A</w:t>
      </w:r>
      <w:r w:rsidR="00161770" w:rsidRPr="004D1414">
        <w:rPr>
          <w:b/>
        </w:rPr>
        <w:t>nálisis histórico – lógico</w:t>
      </w:r>
    </w:p>
    <w:p w:rsidR="00C0417A" w:rsidRPr="00C0417A" w:rsidRDefault="00C0417A" w:rsidP="00591EB0"/>
    <w:p w:rsidR="00FC5F28" w:rsidRDefault="00DF6E06" w:rsidP="00FC5F28">
      <w:r w:rsidRPr="005264E9">
        <w:t>Se utilizó con el objetivo de conocer las causas que dieron lugar al surgimiento del problema y como ha ido evolucionando.  Además permite hacer una valoración histórica del comportamiento del consumo de agua in</w:t>
      </w:r>
      <w:r w:rsidR="009100BE">
        <w:t xml:space="preserve">segura  a lo largo del tiempo. </w:t>
      </w:r>
    </w:p>
    <w:p w:rsidR="00DB2010" w:rsidRDefault="00DB2010" w:rsidP="00DB2010">
      <w:pPr>
        <w:ind w:firstLine="0"/>
      </w:pPr>
    </w:p>
    <w:p w:rsidR="00BE7829" w:rsidRPr="00DB2010" w:rsidRDefault="00BE7829" w:rsidP="00A915A3">
      <w:pPr>
        <w:ind w:firstLine="0"/>
        <w:jc w:val="left"/>
      </w:pPr>
      <w:r w:rsidRPr="00591EB0">
        <w:rPr>
          <w:b/>
        </w:rPr>
        <w:t>ASIS.</w:t>
      </w:r>
    </w:p>
    <w:p w:rsidR="00BE7829" w:rsidRPr="00BE7829" w:rsidRDefault="00BE7829" w:rsidP="00591EB0"/>
    <w:p w:rsidR="00BE7829" w:rsidRDefault="00BE7829" w:rsidP="00591EB0">
      <w:r w:rsidRPr="005264E9">
        <w:t>Recoge</w:t>
      </w:r>
      <w:r w:rsidR="000B7580">
        <w:t>,</w:t>
      </w:r>
      <w:r w:rsidRPr="005264E9">
        <w:t xml:space="preserve"> una serie de procesos sistemáticos y analíticos que permiten caracterizar, medir y explicar el proceso salud enfermedad del individuo, las familias y las comunidades, es un instrumento que genera una mirada comprehensiva de las diversas dimensiones del proceso salud – enfermedad en el Centro de Salud tipo C Joya de los Sachas, como insumo para orientar la construcción de políticas que se desarrollan a través de acciones concretas que contribuyen a modificar la situación de salud de los i</w:t>
      </w:r>
      <w:r>
        <w:t>ndividuos, familias y comunidad.</w:t>
      </w:r>
    </w:p>
    <w:p w:rsidR="00DB2010" w:rsidRDefault="00DB2010" w:rsidP="00591EB0"/>
    <w:p w:rsidR="00B91527" w:rsidRDefault="00B91527" w:rsidP="00B91527">
      <w:pPr>
        <w:ind w:firstLine="0"/>
      </w:pPr>
    </w:p>
    <w:p w:rsidR="00DF6E06" w:rsidRDefault="00C0417A" w:rsidP="002C6D13">
      <w:pPr>
        <w:pStyle w:val="Ttulo2"/>
      </w:pPr>
      <w:bookmarkStart w:id="124" w:name="_Toc496266174"/>
      <w:r>
        <w:t xml:space="preserve">2.3.2 </w:t>
      </w:r>
      <w:r w:rsidR="00161770" w:rsidRPr="005264E9">
        <w:t>Método</w:t>
      </w:r>
      <w:r w:rsidR="00BE7829">
        <w:t>s</w:t>
      </w:r>
      <w:r w:rsidR="00161770" w:rsidRPr="005264E9">
        <w:t xml:space="preserve"> empírico</w:t>
      </w:r>
      <w:r w:rsidR="00BE7829">
        <w:t>s</w:t>
      </w:r>
      <w:r w:rsidR="00161770" w:rsidRPr="005264E9">
        <w:t>.</w:t>
      </w:r>
      <w:bookmarkEnd w:id="124"/>
    </w:p>
    <w:p w:rsidR="00BE7829" w:rsidRPr="00BE7829" w:rsidRDefault="00BE7829" w:rsidP="004D1414"/>
    <w:p w:rsidR="00F46926" w:rsidRDefault="00DF6E06" w:rsidP="00F46926">
      <w:pPr>
        <w:ind w:firstLine="0"/>
      </w:pPr>
      <w:r w:rsidRPr="005264E9">
        <w:t xml:space="preserve">Mediante el cual se observa la problemática del consumo de agua insegura </w:t>
      </w:r>
      <w:r w:rsidR="007C2C7B">
        <w:t>y las consecuencias que acarrea en la población de</w:t>
      </w:r>
      <w:r w:rsidR="00F46926">
        <w:t xml:space="preserve"> la comunidad los Ángeles.</w:t>
      </w:r>
    </w:p>
    <w:p w:rsidR="00A915A3" w:rsidRDefault="00A915A3" w:rsidP="00F46926">
      <w:pPr>
        <w:ind w:firstLine="0"/>
      </w:pPr>
    </w:p>
    <w:p w:rsidR="00F46926" w:rsidRPr="005264E9" w:rsidRDefault="00F46926" w:rsidP="00F46926">
      <w:pPr>
        <w:ind w:firstLine="0"/>
      </w:pPr>
    </w:p>
    <w:p w:rsidR="00DF6E06" w:rsidRPr="00591EB0" w:rsidRDefault="00161770" w:rsidP="00591EB0">
      <w:pPr>
        <w:pStyle w:val="Prrafodelista"/>
        <w:numPr>
          <w:ilvl w:val="0"/>
          <w:numId w:val="22"/>
        </w:numPr>
        <w:rPr>
          <w:b/>
        </w:rPr>
      </w:pPr>
      <w:r w:rsidRPr="00591EB0">
        <w:rPr>
          <w:b/>
        </w:rPr>
        <w:t>Encuesta</w:t>
      </w:r>
    </w:p>
    <w:p w:rsidR="00BE7829" w:rsidRPr="00BE7829" w:rsidRDefault="00BE7829" w:rsidP="004D1414"/>
    <w:p w:rsidR="004D1414" w:rsidRDefault="00DF6E06" w:rsidP="00F46926">
      <w:pPr>
        <w:ind w:firstLine="0"/>
      </w:pPr>
      <w:r w:rsidRPr="005264E9">
        <w:t>Por medio de esta técnica se</w:t>
      </w:r>
      <w:r w:rsidR="007C2C7B">
        <w:t xml:space="preserve"> recopilo información de gran utilidad,</w:t>
      </w:r>
      <w:r w:rsidRPr="005264E9">
        <w:t xml:space="preserve"> datos informativos para conocer las caracte</w:t>
      </w:r>
      <w:r w:rsidR="007C2C7B">
        <w:t xml:space="preserve">rísticas  de la población, conocimientos y  prácticas </w:t>
      </w:r>
      <w:r w:rsidRPr="005264E9">
        <w:t>de los habitantes de la comunidad Los Ángele</w:t>
      </w:r>
      <w:r w:rsidR="004A130F">
        <w:t>s, para llenado se realizaron</w:t>
      </w:r>
      <w:r w:rsidRPr="005264E9">
        <w:t xml:space="preserve">  visitas </w:t>
      </w:r>
      <w:r w:rsidRPr="005264E9">
        <w:lastRenderedPageBreak/>
        <w:t xml:space="preserve">domiciliarias  a las familias </w:t>
      </w:r>
      <w:r w:rsidR="004A130F">
        <w:t>en estudio</w:t>
      </w:r>
      <w:r w:rsidRPr="005264E9">
        <w:t xml:space="preserve"> en el mes de julio del 2017,  con la finalidad de caracterizar la población según las variables investigadas.</w:t>
      </w:r>
      <w:bookmarkStart w:id="125" w:name="_Toc475097631"/>
    </w:p>
    <w:p w:rsidR="00A915A3" w:rsidRDefault="00A915A3" w:rsidP="00F46926">
      <w:pPr>
        <w:ind w:firstLine="0"/>
      </w:pPr>
    </w:p>
    <w:p w:rsidR="00DB2010" w:rsidRPr="00FA6B0A" w:rsidRDefault="00DB2010" w:rsidP="00F46926">
      <w:pPr>
        <w:ind w:firstLine="0"/>
      </w:pPr>
    </w:p>
    <w:bookmarkEnd w:id="125"/>
    <w:p w:rsidR="00BE7829" w:rsidRDefault="001C3FA0" w:rsidP="001C3FA0">
      <w:pPr>
        <w:pStyle w:val="Prrafodelista"/>
        <w:numPr>
          <w:ilvl w:val="0"/>
          <w:numId w:val="22"/>
        </w:numPr>
        <w:rPr>
          <w:b/>
        </w:rPr>
      </w:pPr>
      <w:r w:rsidRPr="001C3FA0">
        <w:rPr>
          <w:b/>
        </w:rPr>
        <w:t>Observación directa</w:t>
      </w:r>
    </w:p>
    <w:p w:rsidR="00DB2010" w:rsidRPr="001C3FA0" w:rsidRDefault="00DB2010" w:rsidP="00DB2010">
      <w:pPr>
        <w:pStyle w:val="Prrafodelista"/>
        <w:ind w:firstLine="0"/>
        <w:rPr>
          <w:b/>
        </w:rPr>
      </w:pPr>
    </w:p>
    <w:p w:rsidR="001C3FA0" w:rsidRPr="001C3FA0" w:rsidRDefault="001C3FA0" w:rsidP="001C3FA0">
      <w:pPr>
        <w:pStyle w:val="Prrafodelista"/>
        <w:ind w:firstLine="0"/>
        <w:rPr>
          <w:b/>
          <w:sz w:val="2"/>
        </w:rPr>
      </w:pPr>
    </w:p>
    <w:p w:rsidR="001C3FA0" w:rsidRPr="001C3FA0" w:rsidRDefault="001C3FA0" w:rsidP="001C3FA0">
      <w:pPr>
        <w:pStyle w:val="Prrafodelista"/>
        <w:ind w:firstLine="0"/>
        <w:rPr>
          <w:b/>
          <w:sz w:val="2"/>
        </w:rPr>
      </w:pPr>
    </w:p>
    <w:p w:rsidR="00DF6E06" w:rsidRDefault="004A130F" w:rsidP="00FA6B0A">
      <w:pPr>
        <w:ind w:firstLine="0"/>
        <w:rPr>
          <w:rStyle w:val="Textoennegrita"/>
        </w:rPr>
      </w:pPr>
      <w:r>
        <w:t>Ésta</w:t>
      </w:r>
      <w:r w:rsidR="00DF6E06" w:rsidRPr="005264E9">
        <w:t xml:space="preserve"> t</w:t>
      </w:r>
      <w:r>
        <w:t>écnica de recolección de información valida y confiable</w:t>
      </w:r>
      <w:r w:rsidR="00DF6E06" w:rsidRPr="005264E9">
        <w:t>,  consiste básicamente, en observar, acumular e interpretar las actu</w:t>
      </w:r>
      <w:bookmarkStart w:id="126" w:name="_Toc475097632"/>
      <w:r>
        <w:t xml:space="preserve">aciones, comportamientos y </w:t>
      </w:r>
      <w:r w:rsidR="00EC05F5">
        <w:t>conductas</w:t>
      </w:r>
      <w:r>
        <w:t xml:space="preserve"> de las personas diariamente y en diversas circunstancias. </w:t>
      </w:r>
    </w:p>
    <w:p w:rsidR="00A915A3" w:rsidRDefault="00A915A3" w:rsidP="00FA6B0A">
      <w:pPr>
        <w:ind w:firstLine="0"/>
        <w:rPr>
          <w:rStyle w:val="Textoennegrita"/>
        </w:rPr>
      </w:pPr>
    </w:p>
    <w:p w:rsidR="00DB2010" w:rsidRDefault="00DB2010" w:rsidP="00FA6B0A">
      <w:pPr>
        <w:ind w:firstLine="0"/>
        <w:rPr>
          <w:rStyle w:val="Textoennegrita"/>
        </w:rPr>
      </w:pPr>
    </w:p>
    <w:p w:rsidR="00B91527" w:rsidRPr="001C3FA0" w:rsidRDefault="00B91527" w:rsidP="001C3FA0">
      <w:pPr>
        <w:ind w:firstLine="708"/>
        <w:rPr>
          <w:rStyle w:val="Textoennegrita"/>
          <w:sz w:val="2"/>
        </w:rPr>
      </w:pPr>
    </w:p>
    <w:p w:rsidR="00BE7829" w:rsidRPr="001C3FA0" w:rsidRDefault="00BE7829" w:rsidP="00B91527">
      <w:pPr>
        <w:ind w:firstLine="0"/>
        <w:rPr>
          <w:rStyle w:val="Textoennegrita"/>
          <w:sz w:val="2"/>
        </w:rPr>
      </w:pPr>
    </w:p>
    <w:p w:rsidR="00DF6E06" w:rsidRPr="004D1414" w:rsidRDefault="00161770" w:rsidP="004D1414">
      <w:pPr>
        <w:pStyle w:val="Prrafodelista"/>
        <w:numPr>
          <w:ilvl w:val="0"/>
          <w:numId w:val="22"/>
        </w:numPr>
        <w:rPr>
          <w:b/>
        </w:rPr>
      </w:pPr>
      <w:r w:rsidRPr="004D1414">
        <w:rPr>
          <w:b/>
        </w:rPr>
        <w:t>Observación participativa</w:t>
      </w:r>
    </w:p>
    <w:p w:rsidR="00BE7829" w:rsidRPr="00BE7829" w:rsidRDefault="00BE7829" w:rsidP="004D1414"/>
    <w:p w:rsidR="00DF6E06" w:rsidRDefault="00DF6E06" w:rsidP="00B91527">
      <w:pPr>
        <w:ind w:firstLine="0"/>
        <w:rPr>
          <w:rFonts w:eastAsia="Times New Roman" w:cs="Times New Roman"/>
          <w:b/>
          <w:bCs/>
          <w:szCs w:val="36"/>
          <w:lang w:eastAsia="es-EC"/>
        </w:rPr>
      </w:pPr>
      <w:r w:rsidRPr="005264E9">
        <w:t>Median</w:t>
      </w:r>
      <w:r w:rsidR="00EC05F5">
        <w:t>te la aplicación de esta técnica</w:t>
      </w:r>
      <w:r w:rsidR="0075753F">
        <w:t> se puede recolectar datos</w:t>
      </w:r>
      <w:r w:rsidRPr="005264E9">
        <w:t xml:space="preserve"> </w:t>
      </w:r>
      <w:r w:rsidR="0075753F">
        <w:t>de manera cualitativa en las familias, los procesos y culturas en varias</w:t>
      </w:r>
      <w:r w:rsidR="00876F03">
        <w:t xml:space="preserve"> actividades para conocer  su forma</w:t>
      </w:r>
      <w:r w:rsidR="00161770">
        <w:t xml:space="preserve"> y </w:t>
      </w:r>
      <w:r w:rsidRPr="005264E9">
        <w:t>calidad de vida.</w:t>
      </w:r>
      <w:bookmarkEnd w:id="126"/>
    </w:p>
    <w:p w:rsidR="0054624C" w:rsidRDefault="0054624C" w:rsidP="00B91527">
      <w:pPr>
        <w:ind w:firstLine="0"/>
        <w:rPr>
          <w:rFonts w:eastAsia="Times New Roman" w:cs="Times New Roman"/>
          <w:b/>
          <w:bCs/>
          <w:szCs w:val="36"/>
          <w:lang w:eastAsia="es-EC"/>
        </w:rPr>
      </w:pPr>
    </w:p>
    <w:p w:rsidR="00B91527" w:rsidRPr="005264E9" w:rsidRDefault="00B91527" w:rsidP="00B91527">
      <w:pPr>
        <w:ind w:firstLine="0"/>
        <w:rPr>
          <w:rFonts w:eastAsia="Times New Roman" w:cs="Times New Roman"/>
          <w:b/>
          <w:bCs/>
          <w:szCs w:val="36"/>
          <w:lang w:eastAsia="es-EC"/>
        </w:rPr>
      </w:pPr>
    </w:p>
    <w:p w:rsidR="00DF6E06" w:rsidRDefault="00BE7829" w:rsidP="00B57F44">
      <w:pPr>
        <w:pStyle w:val="Ttulo2"/>
      </w:pPr>
      <w:bookmarkStart w:id="127" w:name="_Toc496266175"/>
      <w:r w:rsidRPr="00B57F44">
        <w:t xml:space="preserve">2.4 </w:t>
      </w:r>
      <w:r w:rsidR="00161770" w:rsidRPr="00B57F44">
        <w:t>Instrumentos de investigación</w:t>
      </w:r>
      <w:bookmarkEnd w:id="127"/>
    </w:p>
    <w:p w:rsidR="00A915A3" w:rsidRDefault="00A915A3" w:rsidP="001B0B87"/>
    <w:p w:rsidR="00B57F44" w:rsidRDefault="00B57F44" w:rsidP="00B57F44"/>
    <w:p w:rsidR="00BE7829" w:rsidRPr="00B57F44" w:rsidRDefault="00B57F44" w:rsidP="00B57F44">
      <w:pPr>
        <w:pStyle w:val="Prrafodelista"/>
        <w:numPr>
          <w:ilvl w:val="0"/>
          <w:numId w:val="22"/>
        </w:numPr>
        <w:rPr>
          <w:b/>
        </w:rPr>
      </w:pPr>
      <w:r w:rsidRPr="00B57F44">
        <w:rPr>
          <w:b/>
        </w:rPr>
        <w:t>Fichas familiares</w:t>
      </w:r>
    </w:p>
    <w:p w:rsidR="00B57F44" w:rsidRPr="00BE7829" w:rsidRDefault="00B57F44" w:rsidP="00B57F44"/>
    <w:p w:rsidR="004E4BA6" w:rsidRDefault="00DF6E06" w:rsidP="00B91527">
      <w:pPr>
        <w:ind w:firstLine="0"/>
      </w:pPr>
      <w:r w:rsidRPr="005264E9">
        <w:rPr>
          <w:lang w:eastAsia="es-EC"/>
        </w:rPr>
        <w:t>La ficha familiar, es instrumento de archivo de la unidad</w:t>
      </w:r>
      <w:r w:rsidR="00876F03">
        <w:rPr>
          <w:lang w:eastAsia="es-EC"/>
        </w:rPr>
        <w:t xml:space="preserve"> de salud, para el cual debe destinarse un </w:t>
      </w:r>
      <w:r w:rsidRPr="005264E9">
        <w:rPr>
          <w:lang w:eastAsia="es-EC"/>
        </w:rPr>
        <w:t>espacio respectivo dentro del área de estadística, este instrumento no remplaza a la historia clínica individual, es un complemento, mediante la apertura y actualización  de fichas fami</w:t>
      </w:r>
      <w:r w:rsidR="00876F03">
        <w:rPr>
          <w:lang w:eastAsia="es-EC"/>
        </w:rPr>
        <w:t xml:space="preserve">liares se identifica los determinantes de salud, es </w:t>
      </w:r>
      <w:r w:rsidRPr="005264E9">
        <w:rPr>
          <w:lang w:eastAsia="es-EC"/>
        </w:rPr>
        <w:t xml:space="preserve"> un instrumento esencial del </w:t>
      </w:r>
      <w:r w:rsidR="00876F03">
        <w:rPr>
          <w:lang w:eastAsia="es-EC"/>
        </w:rPr>
        <w:t>Modelo de Atención Integral de Salud (</w:t>
      </w:r>
      <w:r w:rsidRPr="005264E9">
        <w:rPr>
          <w:lang w:eastAsia="es-EC"/>
        </w:rPr>
        <w:t>MAIS-FCI</w:t>
      </w:r>
      <w:r w:rsidR="00876F03">
        <w:rPr>
          <w:lang w:eastAsia="es-EC"/>
        </w:rPr>
        <w:t>).</w:t>
      </w:r>
    </w:p>
    <w:p w:rsidR="00A915A3" w:rsidRPr="005264E9" w:rsidRDefault="00A915A3" w:rsidP="00B91527">
      <w:pPr>
        <w:ind w:firstLine="0"/>
      </w:pPr>
    </w:p>
    <w:p w:rsidR="00B57F44" w:rsidRDefault="00B57F44" w:rsidP="00B57F44">
      <w:pPr>
        <w:ind w:firstLine="0"/>
        <w:rPr>
          <w:rStyle w:val="Ttulo2Car"/>
          <w:rFonts w:eastAsiaTheme="majorEastAsia"/>
          <w:b w:val="0"/>
          <w:szCs w:val="24"/>
        </w:rPr>
      </w:pPr>
    </w:p>
    <w:p w:rsidR="00BE7829" w:rsidRDefault="00B57F44" w:rsidP="00B57F44">
      <w:pPr>
        <w:pStyle w:val="Prrafodelista"/>
        <w:numPr>
          <w:ilvl w:val="0"/>
          <w:numId w:val="22"/>
        </w:numPr>
        <w:rPr>
          <w:b/>
        </w:rPr>
      </w:pPr>
      <w:r w:rsidRPr="00B57F44">
        <w:rPr>
          <w:b/>
        </w:rPr>
        <w:lastRenderedPageBreak/>
        <w:t>Visitas domiciliarias</w:t>
      </w:r>
    </w:p>
    <w:p w:rsidR="00B57F44" w:rsidRPr="00B57F44" w:rsidRDefault="00B57F44" w:rsidP="00B57F44">
      <w:pPr>
        <w:pStyle w:val="Prrafodelista"/>
        <w:ind w:firstLine="0"/>
        <w:rPr>
          <w:b/>
          <w:sz w:val="2"/>
        </w:rPr>
      </w:pPr>
    </w:p>
    <w:p w:rsidR="00B57F44" w:rsidRPr="00B57F44" w:rsidRDefault="00B57F44" w:rsidP="00B57F44">
      <w:pPr>
        <w:pStyle w:val="Prrafodelista"/>
        <w:ind w:firstLine="0"/>
        <w:rPr>
          <w:b/>
          <w:sz w:val="2"/>
        </w:rPr>
      </w:pPr>
    </w:p>
    <w:p w:rsidR="00D9451D" w:rsidRDefault="00DF6E06" w:rsidP="00B91527">
      <w:pPr>
        <w:ind w:firstLine="0"/>
      </w:pPr>
      <w:r w:rsidRPr="005264E9">
        <w:t xml:space="preserve">Con esta actividad </w:t>
      </w:r>
      <w:r w:rsidR="00876F03">
        <w:t xml:space="preserve">se </w:t>
      </w:r>
      <w:r w:rsidRPr="005264E9">
        <w:t xml:space="preserve"> realiza </w:t>
      </w:r>
      <w:r w:rsidR="003234D8">
        <w:t>un encuentro o acercamiento del equipo de salud al domicilio</w:t>
      </w:r>
      <w:r w:rsidRPr="005264E9">
        <w:t xml:space="preserve"> </w:t>
      </w:r>
      <w:r w:rsidR="003234D8">
        <w:t>del usuario familia o comunidad con el fin de detectar problemas de salud que rodean a las personas,  decidir un plan de intervención y la corrección del mismo.</w:t>
      </w:r>
    </w:p>
    <w:p w:rsidR="00B91527" w:rsidRDefault="00B91527" w:rsidP="00B91527">
      <w:pPr>
        <w:ind w:firstLine="0"/>
      </w:pPr>
    </w:p>
    <w:p w:rsidR="00653711" w:rsidRPr="005264E9" w:rsidRDefault="00653711" w:rsidP="00653711">
      <w:pPr>
        <w:ind w:firstLine="0"/>
        <w:rPr>
          <w:rFonts w:ascii="Arial" w:hAnsi="Arial" w:cs="Arial"/>
          <w:sz w:val="20"/>
          <w:szCs w:val="20"/>
        </w:rPr>
      </w:pPr>
    </w:p>
    <w:p w:rsidR="001517FC" w:rsidRPr="005264E9" w:rsidRDefault="001517FC" w:rsidP="00653711">
      <w:pPr>
        <w:rPr>
          <w:rFonts w:ascii="Arial" w:hAnsi="Arial" w:cs="Arial"/>
          <w:sz w:val="20"/>
          <w:szCs w:val="20"/>
        </w:rPr>
      </w:pPr>
    </w:p>
    <w:p w:rsidR="00DF6E06" w:rsidRPr="005264E9" w:rsidRDefault="00DF6E06" w:rsidP="00FA6B0A">
      <w:pPr>
        <w:rPr>
          <w:lang w:eastAsia="es-EC"/>
        </w:rPr>
      </w:pPr>
    </w:p>
    <w:p w:rsidR="00DF6E06" w:rsidRPr="005264E9" w:rsidRDefault="00DF6E06" w:rsidP="00DF6E06"/>
    <w:p w:rsidR="007B26AB" w:rsidRPr="005264E9" w:rsidRDefault="007B26AB" w:rsidP="00380FD2">
      <w:pPr>
        <w:sectPr w:rsidR="007B26AB" w:rsidRPr="005264E9" w:rsidSect="00963C22">
          <w:pgSz w:w="12240" w:h="15840" w:code="1"/>
          <w:pgMar w:top="1560" w:right="1701" w:bottom="1701" w:left="2268" w:header="709" w:footer="709" w:gutter="0"/>
          <w:pgNumType w:start="1"/>
          <w:cols w:space="708"/>
          <w:docGrid w:linePitch="360"/>
        </w:sectPr>
      </w:pPr>
    </w:p>
    <w:p w:rsidR="00BE7829" w:rsidRDefault="002C6D13" w:rsidP="002C6D13">
      <w:pPr>
        <w:pStyle w:val="Ttulo1"/>
      </w:pPr>
      <w:r>
        <w:lastRenderedPageBreak/>
        <w:t xml:space="preserve">         </w:t>
      </w:r>
      <w:bookmarkStart w:id="128" w:name="_Toc496266176"/>
      <w:r w:rsidR="00BE7829">
        <w:t>2.5 Operacionalización de las variables</w:t>
      </w:r>
      <w:bookmarkEnd w:id="128"/>
    </w:p>
    <w:p w:rsidR="00234F28" w:rsidRPr="00BE7829" w:rsidRDefault="00234F28" w:rsidP="00BE7829">
      <w:pPr>
        <w:pStyle w:val="Epgrafe"/>
        <w:keepNext/>
        <w:ind w:left="993" w:hanging="426"/>
        <w:rPr>
          <w:b w:val="0"/>
        </w:rPr>
      </w:pPr>
      <w:bookmarkStart w:id="129" w:name="_Toc496182657"/>
      <w:r>
        <w:t xml:space="preserve">Cuadro </w:t>
      </w:r>
      <w:r w:rsidR="001431A7">
        <w:fldChar w:fldCharType="begin"/>
      </w:r>
      <w:r w:rsidR="001431A7">
        <w:instrText xml:space="preserve"> SEQ Cuadro \* ARABIC </w:instrText>
      </w:r>
      <w:r w:rsidR="001431A7">
        <w:fldChar w:fldCharType="separate"/>
      </w:r>
      <w:r w:rsidR="002845DB">
        <w:rPr>
          <w:noProof/>
        </w:rPr>
        <w:t>2</w:t>
      </w:r>
      <w:r w:rsidR="001431A7">
        <w:rPr>
          <w:noProof/>
        </w:rPr>
        <w:fldChar w:fldCharType="end"/>
      </w:r>
      <w:r>
        <w:t xml:space="preserve">. </w:t>
      </w:r>
      <w:r w:rsidRPr="0080398B">
        <w:rPr>
          <w:b w:val="0"/>
        </w:rPr>
        <w:t>Operacionalización de las variables</w:t>
      </w:r>
      <w:bookmarkEnd w:id="129"/>
    </w:p>
    <w:tbl>
      <w:tblPr>
        <w:tblStyle w:val="Tablaconcuadrcula"/>
        <w:tblpPr w:leftFromText="141" w:rightFromText="141" w:vertAnchor="text" w:horzAnchor="margin" w:tblpXSpec="center" w:tblpY="61"/>
        <w:tblW w:w="5000" w:type="pct"/>
        <w:tblLook w:val="04A0" w:firstRow="1" w:lastRow="0" w:firstColumn="1" w:lastColumn="0" w:noHBand="0" w:noVBand="1"/>
      </w:tblPr>
      <w:tblGrid>
        <w:gridCol w:w="3304"/>
        <w:gridCol w:w="2164"/>
        <w:gridCol w:w="3654"/>
        <w:gridCol w:w="2275"/>
        <w:gridCol w:w="2821"/>
      </w:tblGrid>
      <w:tr w:rsidR="007101B3" w:rsidRPr="003C682B" w:rsidTr="005810B3">
        <w:trPr>
          <w:trHeight w:val="455"/>
        </w:trPr>
        <w:tc>
          <w:tcPr>
            <w:tcW w:w="1162" w:type="pct"/>
            <w:shd w:val="clear" w:color="auto" w:fill="auto"/>
          </w:tcPr>
          <w:p w:rsidR="00316542" w:rsidRPr="0080398B" w:rsidRDefault="00316542" w:rsidP="0080398B">
            <w:pPr>
              <w:ind w:firstLine="0"/>
              <w:jc w:val="center"/>
              <w:rPr>
                <w:b/>
              </w:rPr>
            </w:pPr>
            <w:r w:rsidRPr="0080398B">
              <w:rPr>
                <w:b/>
              </w:rPr>
              <w:t>VARIABLE</w:t>
            </w:r>
          </w:p>
        </w:tc>
        <w:tc>
          <w:tcPr>
            <w:tcW w:w="761" w:type="pct"/>
          </w:tcPr>
          <w:p w:rsidR="00316542" w:rsidRPr="0080398B" w:rsidRDefault="0080398B" w:rsidP="0080398B">
            <w:pPr>
              <w:ind w:firstLine="0"/>
              <w:jc w:val="center"/>
              <w:rPr>
                <w:b/>
              </w:rPr>
            </w:pPr>
            <w:r>
              <w:rPr>
                <w:b/>
              </w:rPr>
              <w:t>CLASIFICACIÓ</w:t>
            </w:r>
            <w:r w:rsidR="00316542" w:rsidRPr="0080398B">
              <w:rPr>
                <w:b/>
              </w:rPr>
              <w:t>N</w:t>
            </w:r>
          </w:p>
        </w:tc>
        <w:tc>
          <w:tcPr>
            <w:tcW w:w="1285" w:type="pct"/>
          </w:tcPr>
          <w:p w:rsidR="00316542" w:rsidRPr="0080398B" w:rsidRDefault="00316542" w:rsidP="0080398B">
            <w:pPr>
              <w:ind w:firstLine="0"/>
              <w:jc w:val="center"/>
              <w:rPr>
                <w:b/>
              </w:rPr>
            </w:pPr>
            <w:r w:rsidRPr="0080398B">
              <w:rPr>
                <w:b/>
              </w:rPr>
              <w:t>DEFINICION</w:t>
            </w:r>
          </w:p>
        </w:tc>
        <w:tc>
          <w:tcPr>
            <w:tcW w:w="800" w:type="pct"/>
          </w:tcPr>
          <w:p w:rsidR="00316542" w:rsidRPr="0080398B" w:rsidRDefault="00316542" w:rsidP="0080398B">
            <w:pPr>
              <w:ind w:firstLine="0"/>
              <w:jc w:val="center"/>
              <w:rPr>
                <w:b/>
              </w:rPr>
            </w:pPr>
            <w:r w:rsidRPr="0080398B">
              <w:rPr>
                <w:b/>
              </w:rPr>
              <w:t>ESCALA</w:t>
            </w:r>
          </w:p>
        </w:tc>
        <w:tc>
          <w:tcPr>
            <w:tcW w:w="993" w:type="pct"/>
          </w:tcPr>
          <w:p w:rsidR="00316542" w:rsidRPr="0080398B" w:rsidRDefault="00316542" w:rsidP="0080398B">
            <w:pPr>
              <w:ind w:firstLine="0"/>
              <w:jc w:val="center"/>
              <w:rPr>
                <w:b/>
              </w:rPr>
            </w:pPr>
            <w:r w:rsidRPr="0080398B">
              <w:rPr>
                <w:b/>
              </w:rPr>
              <w:t>VALOR O RESULTADO</w:t>
            </w:r>
          </w:p>
        </w:tc>
      </w:tr>
      <w:tr w:rsidR="007101B3" w:rsidRPr="003C682B" w:rsidTr="005810B3">
        <w:trPr>
          <w:trHeight w:val="864"/>
        </w:trPr>
        <w:tc>
          <w:tcPr>
            <w:tcW w:w="1162" w:type="pct"/>
            <w:vMerge w:val="restart"/>
            <w:shd w:val="clear" w:color="auto" w:fill="auto"/>
          </w:tcPr>
          <w:p w:rsidR="00316542" w:rsidRPr="003C682B" w:rsidRDefault="00316542" w:rsidP="006F64F4">
            <w:pPr>
              <w:jc w:val="center"/>
              <w:rPr>
                <w:rFonts w:cs="Times New Roman"/>
                <w:b/>
                <w:sz w:val="20"/>
                <w:szCs w:val="20"/>
              </w:rPr>
            </w:pPr>
          </w:p>
          <w:p w:rsidR="00283107" w:rsidRDefault="00316542" w:rsidP="00234F28">
            <w:pPr>
              <w:spacing w:line="240" w:lineRule="auto"/>
              <w:ind w:firstLine="0"/>
              <w:rPr>
                <w:rFonts w:cs="Times New Roman"/>
                <w:b/>
                <w:sz w:val="20"/>
                <w:szCs w:val="20"/>
              </w:rPr>
            </w:pPr>
            <w:r w:rsidRPr="00283107">
              <w:rPr>
                <w:rFonts w:cs="Times New Roman"/>
                <w:b/>
                <w:sz w:val="20"/>
                <w:szCs w:val="20"/>
              </w:rPr>
              <w:t>Características  sociodemográficas</w:t>
            </w:r>
            <w:r w:rsidR="0080398B">
              <w:rPr>
                <w:rFonts w:cs="Times New Roman"/>
                <w:b/>
                <w:sz w:val="20"/>
                <w:szCs w:val="20"/>
              </w:rPr>
              <w:t>:</w:t>
            </w:r>
          </w:p>
          <w:p w:rsidR="00283107" w:rsidRDefault="00283107" w:rsidP="00234F28">
            <w:pPr>
              <w:spacing w:line="240" w:lineRule="auto"/>
              <w:ind w:firstLine="0"/>
              <w:rPr>
                <w:rFonts w:cs="Times New Roman"/>
                <w:b/>
                <w:sz w:val="20"/>
                <w:szCs w:val="20"/>
              </w:rPr>
            </w:pPr>
          </w:p>
          <w:p w:rsidR="00316542" w:rsidRPr="00283107" w:rsidRDefault="00283107" w:rsidP="00283107">
            <w:pPr>
              <w:spacing w:line="240" w:lineRule="auto"/>
              <w:ind w:firstLine="0"/>
              <w:jc w:val="left"/>
              <w:rPr>
                <w:rFonts w:cs="Times New Roman"/>
                <w:b/>
                <w:sz w:val="20"/>
                <w:szCs w:val="20"/>
              </w:rPr>
            </w:pPr>
            <w:r w:rsidRPr="00283107">
              <w:rPr>
                <w:sz w:val="20"/>
                <w:szCs w:val="20"/>
              </w:rPr>
              <w:t xml:space="preserve">Condición </w:t>
            </w:r>
            <w:r>
              <w:rPr>
                <w:sz w:val="20"/>
                <w:szCs w:val="20"/>
              </w:rPr>
              <w:t xml:space="preserve">social, académica, limitaciones </w:t>
            </w:r>
            <w:r w:rsidRPr="00283107">
              <w:rPr>
                <w:sz w:val="20"/>
                <w:szCs w:val="20"/>
              </w:rPr>
              <w:t xml:space="preserve">y/o </w:t>
            </w:r>
            <w:r w:rsidRPr="00283107">
              <w:rPr>
                <w:bCs/>
                <w:sz w:val="20"/>
                <w:szCs w:val="20"/>
              </w:rPr>
              <w:t>características</w:t>
            </w:r>
            <w:r w:rsidRPr="00283107">
              <w:rPr>
                <w:sz w:val="20"/>
                <w:szCs w:val="20"/>
              </w:rPr>
              <w:t xml:space="preserve"> físicas, </w:t>
            </w:r>
            <w:r w:rsidRPr="00283107">
              <w:rPr>
                <w:rFonts w:cs="Times New Roman"/>
                <w:b/>
                <w:sz w:val="20"/>
                <w:szCs w:val="20"/>
              </w:rPr>
              <w:t xml:space="preserve"> </w:t>
            </w:r>
            <w:r w:rsidR="0080398B" w:rsidRPr="00283107">
              <w:rPr>
                <w:rFonts w:cs="Times New Roman"/>
                <w:b/>
                <w:sz w:val="20"/>
                <w:szCs w:val="20"/>
              </w:rPr>
              <w:t xml:space="preserve"> </w:t>
            </w:r>
          </w:p>
        </w:tc>
        <w:tc>
          <w:tcPr>
            <w:tcW w:w="761" w:type="pct"/>
          </w:tcPr>
          <w:p w:rsidR="00316542" w:rsidRPr="003C682B" w:rsidRDefault="00316542" w:rsidP="0080398B">
            <w:pPr>
              <w:ind w:firstLine="0"/>
              <w:rPr>
                <w:rFonts w:cs="Times New Roman"/>
                <w:sz w:val="20"/>
                <w:szCs w:val="20"/>
              </w:rPr>
            </w:pPr>
            <w:r w:rsidRPr="003C682B">
              <w:rPr>
                <w:rFonts w:cs="Times New Roman"/>
                <w:sz w:val="20"/>
                <w:szCs w:val="20"/>
              </w:rPr>
              <w:t>Cuantitativa continua</w:t>
            </w:r>
          </w:p>
        </w:tc>
        <w:tc>
          <w:tcPr>
            <w:tcW w:w="1285" w:type="pct"/>
          </w:tcPr>
          <w:p w:rsidR="00316542" w:rsidRPr="003C682B" w:rsidRDefault="00316542" w:rsidP="004D1414">
            <w:pPr>
              <w:ind w:firstLine="0"/>
              <w:rPr>
                <w:rFonts w:cs="Times New Roman"/>
                <w:sz w:val="20"/>
                <w:szCs w:val="20"/>
              </w:rPr>
            </w:pPr>
            <w:r w:rsidRPr="003C682B">
              <w:rPr>
                <w:rFonts w:cs="Times New Roman"/>
                <w:b/>
                <w:sz w:val="20"/>
                <w:szCs w:val="20"/>
                <w:lang w:val="es-CO"/>
              </w:rPr>
              <w:t>E</w:t>
            </w:r>
            <w:r w:rsidR="004D1414" w:rsidRPr="003C682B">
              <w:rPr>
                <w:rFonts w:cs="Times New Roman"/>
                <w:b/>
                <w:sz w:val="20"/>
                <w:szCs w:val="20"/>
                <w:lang w:val="es-CO"/>
              </w:rPr>
              <w:t>dad</w:t>
            </w:r>
            <w:r w:rsidR="004D1414">
              <w:rPr>
                <w:rFonts w:cs="Times New Roman"/>
                <w:sz w:val="20"/>
                <w:szCs w:val="20"/>
                <w:lang w:val="es-CO"/>
              </w:rPr>
              <w:t>:</w:t>
            </w:r>
            <w:r w:rsidRPr="003C682B">
              <w:rPr>
                <w:rFonts w:cs="Times New Roman"/>
                <w:sz w:val="20"/>
                <w:szCs w:val="20"/>
                <w:lang w:val="es-CO"/>
              </w:rPr>
              <w:t xml:space="preserve"> P</w:t>
            </w:r>
            <w:r w:rsidRPr="003C682B">
              <w:rPr>
                <w:rFonts w:cs="Times New Roman"/>
                <w:sz w:val="20"/>
                <w:szCs w:val="20"/>
              </w:rPr>
              <w:t xml:space="preserve">ermite hacer mención al </w:t>
            </w:r>
            <w:hyperlink r:id="rId65" w:history="1">
              <w:r w:rsidRPr="003C682B">
                <w:rPr>
                  <w:rStyle w:val="Hipervnculo"/>
                  <w:rFonts w:cs="Times New Roman"/>
                  <w:bCs/>
                  <w:color w:val="auto"/>
                  <w:sz w:val="20"/>
                  <w:szCs w:val="20"/>
                  <w:u w:val="none"/>
                </w:rPr>
                <w:t>tiempo</w:t>
              </w:r>
            </w:hyperlink>
            <w:r w:rsidRPr="003C682B">
              <w:rPr>
                <w:rFonts w:cs="Times New Roman"/>
                <w:sz w:val="20"/>
                <w:szCs w:val="20"/>
              </w:rPr>
              <w:t xml:space="preserve"> que ha transcurrido desde el nacimiento de un ser vivo.</w:t>
            </w:r>
          </w:p>
        </w:tc>
        <w:tc>
          <w:tcPr>
            <w:tcW w:w="800" w:type="pct"/>
          </w:tcPr>
          <w:p w:rsidR="00316542" w:rsidRPr="003C682B" w:rsidRDefault="005504DF" w:rsidP="00234F28">
            <w:pPr>
              <w:ind w:firstLine="0"/>
              <w:rPr>
                <w:rFonts w:cs="Times New Roman"/>
                <w:sz w:val="20"/>
                <w:szCs w:val="20"/>
              </w:rPr>
            </w:pPr>
            <w:r w:rsidRPr="003C682B">
              <w:rPr>
                <w:rFonts w:cs="Times New Roman"/>
                <w:sz w:val="20"/>
                <w:szCs w:val="20"/>
              </w:rPr>
              <w:t>10 –</w:t>
            </w:r>
            <w:r w:rsidR="00316542" w:rsidRPr="003C682B">
              <w:rPr>
                <w:rFonts w:cs="Times New Roman"/>
                <w:sz w:val="20"/>
                <w:szCs w:val="20"/>
              </w:rPr>
              <w:t xml:space="preserve"> 19</w:t>
            </w:r>
            <w:r w:rsidRPr="003C682B">
              <w:rPr>
                <w:rFonts w:cs="Times New Roman"/>
                <w:sz w:val="20"/>
                <w:szCs w:val="20"/>
              </w:rPr>
              <w:t xml:space="preserve">, 20 </w:t>
            </w:r>
            <w:r w:rsidR="00195B17" w:rsidRPr="003C682B">
              <w:rPr>
                <w:rFonts w:cs="Times New Roman"/>
                <w:sz w:val="20"/>
                <w:szCs w:val="20"/>
              </w:rPr>
              <w:t>–</w:t>
            </w:r>
            <w:r w:rsidRPr="003C682B">
              <w:rPr>
                <w:rFonts w:cs="Times New Roman"/>
                <w:sz w:val="20"/>
                <w:szCs w:val="20"/>
              </w:rPr>
              <w:t xml:space="preserve"> </w:t>
            </w:r>
            <w:r w:rsidR="00316542" w:rsidRPr="003C682B">
              <w:rPr>
                <w:rFonts w:cs="Times New Roman"/>
                <w:sz w:val="20"/>
                <w:szCs w:val="20"/>
              </w:rPr>
              <w:t>35</w:t>
            </w:r>
          </w:p>
          <w:p w:rsidR="00316542" w:rsidRPr="003C682B" w:rsidRDefault="00316542" w:rsidP="00234F28">
            <w:pPr>
              <w:ind w:firstLine="0"/>
              <w:rPr>
                <w:rFonts w:cs="Times New Roman"/>
                <w:sz w:val="20"/>
                <w:szCs w:val="20"/>
              </w:rPr>
            </w:pPr>
            <w:r w:rsidRPr="003C682B">
              <w:rPr>
                <w:rFonts w:cs="Times New Roman"/>
                <w:sz w:val="20"/>
                <w:szCs w:val="20"/>
              </w:rPr>
              <w:t>36  64</w:t>
            </w:r>
            <w:r w:rsidR="005504DF" w:rsidRPr="003C682B">
              <w:rPr>
                <w:rFonts w:cs="Times New Roman"/>
                <w:sz w:val="20"/>
                <w:szCs w:val="20"/>
              </w:rPr>
              <w:t xml:space="preserve">, </w:t>
            </w:r>
            <w:r w:rsidRPr="003C682B">
              <w:rPr>
                <w:rFonts w:cs="Times New Roman"/>
                <w:sz w:val="20"/>
                <w:szCs w:val="20"/>
              </w:rPr>
              <w:t xml:space="preserve">65 y </w:t>
            </w:r>
            <w:r w:rsidR="005504DF" w:rsidRPr="003C682B">
              <w:rPr>
                <w:rFonts w:cs="Times New Roman"/>
                <w:sz w:val="20"/>
                <w:szCs w:val="20"/>
              </w:rPr>
              <w:t>más.</w:t>
            </w:r>
          </w:p>
        </w:tc>
        <w:tc>
          <w:tcPr>
            <w:tcW w:w="993" w:type="pct"/>
          </w:tcPr>
          <w:p w:rsidR="00316542" w:rsidRPr="003C682B" w:rsidRDefault="00316542" w:rsidP="006F64F4">
            <w:pPr>
              <w:ind w:firstLine="0"/>
              <w:rPr>
                <w:rFonts w:cs="Times New Roman"/>
                <w:sz w:val="20"/>
                <w:szCs w:val="20"/>
              </w:rPr>
            </w:pPr>
            <w:r w:rsidRPr="003C682B">
              <w:rPr>
                <w:rFonts w:cs="Times New Roman"/>
                <w:sz w:val="20"/>
                <w:szCs w:val="20"/>
              </w:rPr>
              <w:t>% de personas según su  edad.</w:t>
            </w:r>
          </w:p>
        </w:tc>
      </w:tr>
      <w:tr w:rsidR="007101B3" w:rsidRPr="003C682B" w:rsidTr="005810B3">
        <w:trPr>
          <w:trHeight w:val="1079"/>
        </w:trPr>
        <w:tc>
          <w:tcPr>
            <w:tcW w:w="1162" w:type="pct"/>
            <w:vMerge/>
            <w:shd w:val="clear" w:color="auto" w:fill="auto"/>
          </w:tcPr>
          <w:p w:rsidR="00316542" w:rsidRPr="003C682B" w:rsidRDefault="00316542" w:rsidP="006F64F4">
            <w:pPr>
              <w:spacing w:line="240" w:lineRule="auto"/>
              <w:rPr>
                <w:rFonts w:cs="Times New Roman"/>
                <w:b/>
                <w:sz w:val="20"/>
                <w:szCs w:val="20"/>
              </w:rPr>
            </w:pPr>
          </w:p>
        </w:tc>
        <w:tc>
          <w:tcPr>
            <w:tcW w:w="761" w:type="pct"/>
          </w:tcPr>
          <w:p w:rsidR="00316542" w:rsidRPr="003C682B" w:rsidRDefault="006509F4" w:rsidP="0080398B">
            <w:pPr>
              <w:ind w:firstLine="0"/>
              <w:rPr>
                <w:rFonts w:cs="Times New Roman"/>
                <w:sz w:val="20"/>
                <w:szCs w:val="20"/>
              </w:rPr>
            </w:pPr>
            <w:r w:rsidRPr="003C682B">
              <w:rPr>
                <w:rFonts w:cs="Times New Roman"/>
                <w:sz w:val="20"/>
                <w:szCs w:val="20"/>
              </w:rPr>
              <w:t>C</w:t>
            </w:r>
            <w:r w:rsidR="00316542" w:rsidRPr="003C682B">
              <w:rPr>
                <w:rFonts w:cs="Times New Roman"/>
                <w:sz w:val="20"/>
                <w:szCs w:val="20"/>
              </w:rPr>
              <w:t>ualitativa nominal</w:t>
            </w:r>
          </w:p>
        </w:tc>
        <w:tc>
          <w:tcPr>
            <w:tcW w:w="1285" w:type="pct"/>
          </w:tcPr>
          <w:p w:rsidR="00316542" w:rsidRPr="003C682B" w:rsidRDefault="004D1414" w:rsidP="006F64F4">
            <w:pPr>
              <w:ind w:firstLine="0"/>
              <w:rPr>
                <w:rFonts w:eastAsia="Times New Roman" w:cs="Times New Roman"/>
                <w:sz w:val="20"/>
                <w:szCs w:val="20"/>
                <w:lang w:eastAsia="es-EC"/>
              </w:rPr>
            </w:pPr>
            <w:r>
              <w:rPr>
                <w:rFonts w:eastAsia="Times New Roman" w:cs="Times New Roman"/>
                <w:b/>
                <w:sz w:val="20"/>
                <w:szCs w:val="20"/>
                <w:lang w:eastAsia="es-EC"/>
              </w:rPr>
              <w:t>Sexo:</w:t>
            </w:r>
            <w:r w:rsidR="005810B3">
              <w:rPr>
                <w:rFonts w:eastAsia="Times New Roman" w:cs="Times New Roman"/>
                <w:sz w:val="20"/>
                <w:szCs w:val="20"/>
                <w:lang w:eastAsia="es-EC"/>
              </w:rPr>
              <w:t xml:space="preserve"> </w:t>
            </w:r>
            <w:r w:rsidR="00316542" w:rsidRPr="003C682B">
              <w:rPr>
                <w:rFonts w:eastAsia="Times New Roman" w:cs="Times New Roman"/>
                <w:sz w:val="20"/>
                <w:szCs w:val="20"/>
                <w:lang w:eastAsia="es-EC"/>
              </w:rPr>
              <w:t>Conjunto de características biológicas, físicas, fisiológicas y anatómicas que definen a los seres humanos como hombre y mujer,</w:t>
            </w:r>
          </w:p>
        </w:tc>
        <w:tc>
          <w:tcPr>
            <w:tcW w:w="800" w:type="pct"/>
          </w:tcPr>
          <w:p w:rsidR="00316542" w:rsidRPr="003C682B" w:rsidRDefault="00316542" w:rsidP="006F64F4">
            <w:pPr>
              <w:pStyle w:val="Prrafodelista"/>
              <w:numPr>
                <w:ilvl w:val="0"/>
                <w:numId w:val="1"/>
              </w:numPr>
              <w:rPr>
                <w:rFonts w:cs="Times New Roman"/>
                <w:sz w:val="20"/>
                <w:szCs w:val="20"/>
              </w:rPr>
            </w:pPr>
            <w:r w:rsidRPr="003C682B">
              <w:rPr>
                <w:rFonts w:cs="Times New Roman"/>
                <w:sz w:val="20"/>
                <w:szCs w:val="20"/>
              </w:rPr>
              <w:t xml:space="preserve">Hombre </w:t>
            </w:r>
          </w:p>
          <w:p w:rsidR="00316542" w:rsidRPr="003C682B" w:rsidRDefault="00316542" w:rsidP="006F64F4">
            <w:pPr>
              <w:pStyle w:val="Prrafodelista"/>
              <w:numPr>
                <w:ilvl w:val="0"/>
                <w:numId w:val="1"/>
              </w:numPr>
              <w:rPr>
                <w:rFonts w:cs="Times New Roman"/>
                <w:sz w:val="20"/>
                <w:szCs w:val="20"/>
              </w:rPr>
            </w:pPr>
            <w:r w:rsidRPr="003C682B">
              <w:rPr>
                <w:rFonts w:cs="Times New Roman"/>
                <w:sz w:val="20"/>
                <w:szCs w:val="20"/>
              </w:rPr>
              <w:t>Mujer</w:t>
            </w:r>
          </w:p>
          <w:p w:rsidR="00316542" w:rsidRPr="003C682B" w:rsidRDefault="00316542" w:rsidP="006F64F4">
            <w:pPr>
              <w:ind w:left="360"/>
              <w:rPr>
                <w:rFonts w:cs="Times New Roman"/>
                <w:b/>
                <w:sz w:val="20"/>
                <w:szCs w:val="20"/>
              </w:rPr>
            </w:pPr>
          </w:p>
        </w:tc>
        <w:tc>
          <w:tcPr>
            <w:tcW w:w="993" w:type="pct"/>
          </w:tcPr>
          <w:p w:rsidR="00316542" w:rsidRPr="003C682B" w:rsidRDefault="005504DF" w:rsidP="006F64F4">
            <w:pPr>
              <w:ind w:firstLine="0"/>
              <w:rPr>
                <w:rFonts w:cs="Times New Roman"/>
                <w:sz w:val="20"/>
                <w:szCs w:val="20"/>
              </w:rPr>
            </w:pPr>
            <w:r w:rsidRPr="003C682B">
              <w:rPr>
                <w:rFonts w:cs="Times New Roman"/>
                <w:sz w:val="20"/>
                <w:szCs w:val="20"/>
              </w:rPr>
              <w:t>% personas según su sexo.</w:t>
            </w:r>
            <w:r w:rsidR="00316542" w:rsidRPr="003C682B">
              <w:rPr>
                <w:rFonts w:cs="Times New Roman"/>
                <w:sz w:val="20"/>
                <w:szCs w:val="20"/>
              </w:rPr>
              <w:t xml:space="preserve"> </w:t>
            </w:r>
          </w:p>
        </w:tc>
      </w:tr>
      <w:tr w:rsidR="007101B3" w:rsidRPr="003C682B" w:rsidTr="005810B3">
        <w:trPr>
          <w:trHeight w:val="1268"/>
        </w:trPr>
        <w:tc>
          <w:tcPr>
            <w:tcW w:w="1162" w:type="pct"/>
            <w:vMerge/>
            <w:shd w:val="clear" w:color="auto" w:fill="auto"/>
          </w:tcPr>
          <w:p w:rsidR="00316542" w:rsidRPr="003C682B" w:rsidRDefault="00316542" w:rsidP="006F64F4">
            <w:pPr>
              <w:rPr>
                <w:rFonts w:cs="Times New Roman"/>
                <w:b/>
                <w:sz w:val="20"/>
                <w:szCs w:val="20"/>
              </w:rPr>
            </w:pPr>
          </w:p>
        </w:tc>
        <w:tc>
          <w:tcPr>
            <w:tcW w:w="761" w:type="pct"/>
          </w:tcPr>
          <w:p w:rsidR="00316542" w:rsidRPr="003C682B" w:rsidRDefault="00316542" w:rsidP="0080398B">
            <w:pPr>
              <w:ind w:firstLine="0"/>
              <w:rPr>
                <w:rFonts w:cs="Times New Roman"/>
                <w:sz w:val="20"/>
                <w:szCs w:val="20"/>
              </w:rPr>
            </w:pPr>
            <w:r w:rsidRPr="003C682B">
              <w:rPr>
                <w:rFonts w:cs="Times New Roman"/>
                <w:sz w:val="20"/>
                <w:szCs w:val="20"/>
              </w:rPr>
              <w:t>Cualitativa ordinal</w:t>
            </w:r>
          </w:p>
        </w:tc>
        <w:tc>
          <w:tcPr>
            <w:tcW w:w="1285" w:type="pct"/>
          </w:tcPr>
          <w:p w:rsidR="00316542" w:rsidRPr="003C682B" w:rsidRDefault="005810B3" w:rsidP="004D1414">
            <w:pPr>
              <w:ind w:firstLine="0"/>
              <w:rPr>
                <w:rFonts w:cs="Times New Roman"/>
                <w:sz w:val="20"/>
                <w:szCs w:val="20"/>
              </w:rPr>
            </w:pPr>
            <w:r w:rsidRPr="003C682B">
              <w:rPr>
                <w:rStyle w:val="Textoennegrita"/>
                <w:rFonts w:cs="Times New Roman"/>
                <w:szCs w:val="20"/>
              </w:rPr>
              <w:t>Educación</w:t>
            </w:r>
            <w:r w:rsidR="004D1414">
              <w:rPr>
                <w:rStyle w:val="Textoennegrita"/>
                <w:rFonts w:cs="Times New Roman"/>
                <w:b w:val="0"/>
                <w:szCs w:val="20"/>
              </w:rPr>
              <w:t>:</w:t>
            </w:r>
            <w:r w:rsidR="00316542" w:rsidRPr="003C682B">
              <w:rPr>
                <w:rStyle w:val="Textoennegrita"/>
                <w:rFonts w:cs="Times New Roman"/>
                <w:b w:val="0"/>
                <w:szCs w:val="20"/>
              </w:rPr>
              <w:t xml:space="preserve"> Proceso de socialización</w:t>
            </w:r>
            <w:r w:rsidR="00316542" w:rsidRPr="003C682B">
              <w:rPr>
                <w:rFonts w:cs="Times New Roman"/>
                <w:sz w:val="20"/>
                <w:szCs w:val="20"/>
              </w:rPr>
              <w:t xml:space="preserve"> de los individuos. Al educarse, una persona asimila y aprende conocimientos.</w:t>
            </w:r>
          </w:p>
        </w:tc>
        <w:tc>
          <w:tcPr>
            <w:tcW w:w="800" w:type="pct"/>
          </w:tcPr>
          <w:p w:rsidR="00316542" w:rsidRPr="003C682B" w:rsidRDefault="00316542" w:rsidP="00221A7F">
            <w:pPr>
              <w:pStyle w:val="Prrafodelista"/>
              <w:numPr>
                <w:ilvl w:val="0"/>
                <w:numId w:val="7"/>
              </w:numPr>
              <w:rPr>
                <w:rFonts w:cs="Times New Roman"/>
                <w:sz w:val="20"/>
                <w:szCs w:val="20"/>
              </w:rPr>
            </w:pPr>
            <w:r w:rsidRPr="003C682B">
              <w:rPr>
                <w:rFonts w:cs="Times New Roman"/>
                <w:sz w:val="20"/>
                <w:szCs w:val="20"/>
              </w:rPr>
              <w:t>Ninguna</w:t>
            </w:r>
          </w:p>
          <w:p w:rsidR="00316542" w:rsidRPr="003C682B" w:rsidRDefault="00316542" w:rsidP="006F64F4">
            <w:pPr>
              <w:pStyle w:val="Prrafodelista"/>
              <w:numPr>
                <w:ilvl w:val="0"/>
                <w:numId w:val="2"/>
              </w:numPr>
              <w:rPr>
                <w:rFonts w:cs="Times New Roman"/>
                <w:sz w:val="20"/>
                <w:szCs w:val="20"/>
              </w:rPr>
            </w:pPr>
            <w:r w:rsidRPr="003C682B">
              <w:rPr>
                <w:rFonts w:cs="Times New Roman"/>
                <w:sz w:val="20"/>
                <w:szCs w:val="20"/>
              </w:rPr>
              <w:t>Básica</w:t>
            </w:r>
          </w:p>
          <w:p w:rsidR="00316542" w:rsidRPr="003C682B" w:rsidRDefault="00316542" w:rsidP="006F64F4">
            <w:pPr>
              <w:pStyle w:val="Prrafodelista"/>
              <w:numPr>
                <w:ilvl w:val="0"/>
                <w:numId w:val="2"/>
              </w:numPr>
              <w:rPr>
                <w:rFonts w:cs="Times New Roman"/>
                <w:sz w:val="20"/>
                <w:szCs w:val="20"/>
              </w:rPr>
            </w:pPr>
            <w:r w:rsidRPr="003C682B">
              <w:rPr>
                <w:rFonts w:cs="Times New Roman"/>
                <w:sz w:val="20"/>
                <w:szCs w:val="20"/>
              </w:rPr>
              <w:t>Bachillerato</w:t>
            </w:r>
          </w:p>
          <w:p w:rsidR="00316542" w:rsidRPr="003C682B" w:rsidRDefault="00316542" w:rsidP="006F64F4">
            <w:pPr>
              <w:pStyle w:val="Prrafodelista"/>
              <w:numPr>
                <w:ilvl w:val="0"/>
                <w:numId w:val="2"/>
              </w:numPr>
              <w:rPr>
                <w:rFonts w:cs="Times New Roman"/>
                <w:b/>
                <w:sz w:val="20"/>
                <w:szCs w:val="20"/>
              </w:rPr>
            </w:pPr>
            <w:r w:rsidRPr="003C682B">
              <w:rPr>
                <w:rFonts w:cs="Times New Roman"/>
                <w:sz w:val="20"/>
                <w:szCs w:val="20"/>
              </w:rPr>
              <w:t>Superior</w:t>
            </w:r>
          </w:p>
        </w:tc>
        <w:tc>
          <w:tcPr>
            <w:tcW w:w="993" w:type="pct"/>
          </w:tcPr>
          <w:p w:rsidR="00316542" w:rsidRPr="003C682B" w:rsidRDefault="00316542" w:rsidP="006F64F4">
            <w:pPr>
              <w:ind w:firstLine="0"/>
              <w:rPr>
                <w:rFonts w:cs="Times New Roman"/>
                <w:sz w:val="20"/>
                <w:szCs w:val="20"/>
              </w:rPr>
            </w:pPr>
            <w:r w:rsidRPr="003C682B">
              <w:rPr>
                <w:rFonts w:cs="Times New Roman"/>
                <w:sz w:val="20"/>
                <w:szCs w:val="20"/>
              </w:rPr>
              <w:t xml:space="preserve">% de población según  nivel de  educación. </w:t>
            </w:r>
          </w:p>
        </w:tc>
      </w:tr>
      <w:tr w:rsidR="007101B3" w:rsidRPr="003C682B" w:rsidTr="005810B3">
        <w:trPr>
          <w:trHeight w:val="418"/>
        </w:trPr>
        <w:tc>
          <w:tcPr>
            <w:tcW w:w="1162" w:type="pct"/>
            <w:vMerge w:val="restart"/>
            <w:shd w:val="clear" w:color="auto" w:fill="auto"/>
          </w:tcPr>
          <w:p w:rsidR="004538C9" w:rsidRDefault="005504DF" w:rsidP="004538C9">
            <w:pPr>
              <w:ind w:firstLine="0"/>
              <w:rPr>
                <w:sz w:val="20"/>
                <w:szCs w:val="20"/>
              </w:rPr>
            </w:pPr>
            <w:r w:rsidRPr="003C682B">
              <w:rPr>
                <w:rFonts w:cs="Times New Roman"/>
                <w:b/>
                <w:sz w:val="20"/>
                <w:szCs w:val="20"/>
              </w:rPr>
              <w:t>Conocim</w:t>
            </w:r>
            <w:r w:rsidR="00283107">
              <w:rPr>
                <w:rFonts w:cs="Times New Roman"/>
                <w:b/>
                <w:sz w:val="20"/>
                <w:szCs w:val="20"/>
              </w:rPr>
              <w:t>ientos:</w:t>
            </w:r>
          </w:p>
          <w:p w:rsidR="00316542" w:rsidRPr="003C682B" w:rsidRDefault="004538C9" w:rsidP="004538C9">
            <w:pPr>
              <w:ind w:firstLine="0"/>
              <w:jc w:val="left"/>
              <w:rPr>
                <w:rFonts w:cs="Times New Roman"/>
                <w:b/>
                <w:sz w:val="20"/>
                <w:szCs w:val="20"/>
              </w:rPr>
            </w:pPr>
            <w:r w:rsidRPr="004538C9">
              <w:rPr>
                <w:sz w:val="20"/>
                <w:szCs w:val="20"/>
              </w:rPr>
              <w:t>M</w:t>
            </w:r>
            <w:r>
              <w:rPr>
                <w:sz w:val="20"/>
                <w:szCs w:val="20"/>
              </w:rPr>
              <w:t xml:space="preserve">anifestación y </w:t>
            </w:r>
            <w:r w:rsidRPr="004538C9">
              <w:rPr>
                <w:sz w:val="20"/>
                <w:szCs w:val="20"/>
              </w:rPr>
              <w:t>alcance del conocimiento</w:t>
            </w:r>
            <w:r>
              <w:rPr>
                <w:rFonts w:cs="Times New Roman"/>
                <w:b/>
                <w:sz w:val="20"/>
                <w:szCs w:val="20"/>
              </w:rPr>
              <w:t xml:space="preserve"> </w:t>
            </w:r>
            <w:r w:rsidRPr="004538C9">
              <w:rPr>
                <w:rFonts w:cs="Times New Roman"/>
                <w:sz w:val="20"/>
                <w:szCs w:val="20"/>
              </w:rPr>
              <w:t>de cada individuo en un tema relacionado</w:t>
            </w:r>
            <w:r>
              <w:rPr>
                <w:rFonts w:cs="Times New Roman"/>
                <w:b/>
                <w:sz w:val="20"/>
                <w:szCs w:val="20"/>
              </w:rPr>
              <w:t>.</w:t>
            </w:r>
          </w:p>
          <w:p w:rsidR="00316542" w:rsidRPr="003C682B" w:rsidRDefault="00316542" w:rsidP="006F64F4">
            <w:pPr>
              <w:rPr>
                <w:rFonts w:cs="Times New Roman"/>
                <w:b/>
                <w:sz w:val="20"/>
                <w:szCs w:val="20"/>
              </w:rPr>
            </w:pPr>
          </w:p>
          <w:p w:rsidR="00316542" w:rsidRPr="003C682B" w:rsidRDefault="00316542" w:rsidP="006F64F4">
            <w:pPr>
              <w:rPr>
                <w:rFonts w:cs="Times New Roman"/>
                <w:b/>
                <w:sz w:val="20"/>
                <w:szCs w:val="20"/>
              </w:rPr>
            </w:pPr>
            <w:r w:rsidRPr="003C682B">
              <w:rPr>
                <w:rFonts w:cs="Times New Roman"/>
                <w:b/>
                <w:sz w:val="20"/>
                <w:szCs w:val="20"/>
              </w:rPr>
              <w:t xml:space="preserve"> </w:t>
            </w:r>
          </w:p>
        </w:tc>
        <w:tc>
          <w:tcPr>
            <w:tcW w:w="761" w:type="pct"/>
          </w:tcPr>
          <w:p w:rsidR="00316542" w:rsidRPr="003C682B" w:rsidRDefault="00316542" w:rsidP="0080398B">
            <w:pPr>
              <w:ind w:firstLine="0"/>
              <w:rPr>
                <w:rFonts w:cs="Times New Roman"/>
                <w:sz w:val="20"/>
                <w:szCs w:val="20"/>
              </w:rPr>
            </w:pPr>
            <w:r w:rsidRPr="003C682B">
              <w:rPr>
                <w:rFonts w:cs="Times New Roman"/>
                <w:sz w:val="20"/>
                <w:szCs w:val="20"/>
              </w:rPr>
              <w:t>Cualitativa ordinal</w:t>
            </w:r>
          </w:p>
        </w:tc>
        <w:tc>
          <w:tcPr>
            <w:tcW w:w="1285" w:type="pct"/>
          </w:tcPr>
          <w:p w:rsidR="007101B3" w:rsidRPr="003C682B" w:rsidRDefault="009042B4" w:rsidP="006F64F4">
            <w:pPr>
              <w:ind w:firstLine="0"/>
              <w:rPr>
                <w:rFonts w:cs="Times New Roman"/>
                <w:b/>
                <w:sz w:val="20"/>
                <w:szCs w:val="20"/>
              </w:rPr>
            </w:pPr>
            <w:r w:rsidRPr="003C682B">
              <w:rPr>
                <w:rFonts w:cs="Times New Roman"/>
                <w:b/>
                <w:sz w:val="20"/>
                <w:szCs w:val="20"/>
              </w:rPr>
              <w:t>¿</w:t>
            </w:r>
            <w:r w:rsidR="007101B3" w:rsidRPr="003C682B">
              <w:rPr>
                <w:rFonts w:cs="Times New Roman"/>
                <w:b/>
                <w:sz w:val="20"/>
                <w:szCs w:val="20"/>
              </w:rPr>
              <w:t>Sabe usted que e</w:t>
            </w:r>
            <w:r w:rsidRPr="003C682B">
              <w:rPr>
                <w:rFonts w:cs="Times New Roman"/>
                <w:b/>
                <w:sz w:val="20"/>
                <w:szCs w:val="20"/>
              </w:rPr>
              <w:t>s</w:t>
            </w:r>
            <w:r w:rsidR="007101B3" w:rsidRPr="003C682B">
              <w:rPr>
                <w:rFonts w:cs="Times New Roman"/>
                <w:b/>
                <w:sz w:val="20"/>
                <w:szCs w:val="20"/>
              </w:rPr>
              <w:t xml:space="preserve"> agua segura</w:t>
            </w:r>
            <w:r w:rsidRPr="003C682B">
              <w:rPr>
                <w:rFonts w:cs="Times New Roman"/>
                <w:b/>
                <w:sz w:val="20"/>
                <w:szCs w:val="20"/>
              </w:rPr>
              <w:t>?</w:t>
            </w:r>
          </w:p>
          <w:p w:rsidR="00572DA3" w:rsidRPr="003C682B" w:rsidRDefault="00572DA3" w:rsidP="004D1414">
            <w:pPr>
              <w:ind w:firstLine="0"/>
              <w:rPr>
                <w:rFonts w:cs="Times New Roman"/>
                <w:b/>
                <w:sz w:val="20"/>
                <w:szCs w:val="20"/>
              </w:rPr>
            </w:pPr>
            <w:r w:rsidRPr="003C682B">
              <w:rPr>
                <w:rStyle w:val="tgc"/>
                <w:rFonts w:cs="Times New Roman"/>
                <w:bCs/>
                <w:sz w:val="20"/>
                <w:szCs w:val="20"/>
              </w:rPr>
              <w:t>Agua</w:t>
            </w:r>
            <w:r w:rsidRPr="003C682B">
              <w:rPr>
                <w:rStyle w:val="tgc"/>
                <w:rFonts w:cs="Times New Roman"/>
                <w:sz w:val="20"/>
                <w:szCs w:val="20"/>
              </w:rPr>
              <w:t xml:space="preserve"> que no contiene bacterias peligrosas, metales tóxicos ...</w:t>
            </w:r>
          </w:p>
        </w:tc>
        <w:tc>
          <w:tcPr>
            <w:tcW w:w="800" w:type="pct"/>
          </w:tcPr>
          <w:p w:rsidR="00316542" w:rsidRPr="003C682B" w:rsidRDefault="005504DF" w:rsidP="00221A7F">
            <w:pPr>
              <w:pStyle w:val="Prrafodelista"/>
              <w:numPr>
                <w:ilvl w:val="0"/>
                <w:numId w:val="8"/>
              </w:numPr>
              <w:spacing w:line="240" w:lineRule="auto"/>
              <w:rPr>
                <w:rFonts w:cs="Times New Roman"/>
                <w:sz w:val="20"/>
                <w:szCs w:val="20"/>
              </w:rPr>
            </w:pPr>
            <w:r w:rsidRPr="003C682B">
              <w:rPr>
                <w:rFonts w:cs="Times New Roman"/>
                <w:sz w:val="20"/>
                <w:szCs w:val="20"/>
              </w:rPr>
              <w:t>SI</w:t>
            </w:r>
          </w:p>
          <w:p w:rsidR="00316542" w:rsidRPr="003C682B" w:rsidRDefault="005504DF" w:rsidP="00221A7F">
            <w:pPr>
              <w:pStyle w:val="Prrafodelista"/>
              <w:numPr>
                <w:ilvl w:val="0"/>
                <w:numId w:val="8"/>
              </w:numPr>
              <w:spacing w:line="240" w:lineRule="auto"/>
              <w:rPr>
                <w:rFonts w:cs="Times New Roman"/>
                <w:b/>
                <w:sz w:val="20"/>
                <w:szCs w:val="20"/>
              </w:rPr>
            </w:pPr>
            <w:r w:rsidRPr="003C682B">
              <w:rPr>
                <w:rFonts w:cs="Times New Roman"/>
                <w:sz w:val="20"/>
                <w:szCs w:val="20"/>
              </w:rPr>
              <w:t>NO</w:t>
            </w:r>
          </w:p>
        </w:tc>
        <w:tc>
          <w:tcPr>
            <w:tcW w:w="993" w:type="pct"/>
          </w:tcPr>
          <w:p w:rsidR="00316542" w:rsidRPr="003C682B" w:rsidRDefault="00316542" w:rsidP="006F64F4">
            <w:pPr>
              <w:ind w:firstLine="0"/>
              <w:rPr>
                <w:rFonts w:cs="Times New Roman"/>
                <w:sz w:val="20"/>
                <w:szCs w:val="20"/>
              </w:rPr>
            </w:pPr>
            <w:r w:rsidRPr="003C682B">
              <w:rPr>
                <w:rFonts w:cs="Times New Roman"/>
                <w:sz w:val="20"/>
                <w:szCs w:val="20"/>
              </w:rPr>
              <w:t>% porcentaje de persona según conocimiento sobre el agua segura.</w:t>
            </w:r>
          </w:p>
        </w:tc>
      </w:tr>
      <w:tr w:rsidR="007101B3" w:rsidRPr="003C682B" w:rsidTr="005810B3">
        <w:trPr>
          <w:trHeight w:val="1071"/>
        </w:trPr>
        <w:tc>
          <w:tcPr>
            <w:tcW w:w="1162" w:type="pct"/>
            <w:vMerge/>
            <w:shd w:val="clear" w:color="auto" w:fill="auto"/>
          </w:tcPr>
          <w:p w:rsidR="00316542" w:rsidRPr="003C682B" w:rsidRDefault="00316542" w:rsidP="006F64F4">
            <w:pPr>
              <w:rPr>
                <w:rFonts w:cs="Times New Roman"/>
                <w:b/>
                <w:sz w:val="20"/>
                <w:szCs w:val="20"/>
              </w:rPr>
            </w:pPr>
          </w:p>
        </w:tc>
        <w:tc>
          <w:tcPr>
            <w:tcW w:w="761" w:type="pct"/>
          </w:tcPr>
          <w:p w:rsidR="00316542" w:rsidRPr="003C682B" w:rsidRDefault="00316542" w:rsidP="006F64F4">
            <w:pPr>
              <w:ind w:firstLine="0"/>
              <w:rPr>
                <w:rFonts w:cs="Times New Roman"/>
                <w:sz w:val="20"/>
                <w:szCs w:val="20"/>
              </w:rPr>
            </w:pPr>
            <w:r w:rsidRPr="003C682B">
              <w:rPr>
                <w:rFonts w:cs="Times New Roman"/>
                <w:sz w:val="20"/>
                <w:szCs w:val="20"/>
              </w:rPr>
              <w:t>Cualitativa</w:t>
            </w:r>
          </w:p>
        </w:tc>
        <w:tc>
          <w:tcPr>
            <w:tcW w:w="1285" w:type="pct"/>
          </w:tcPr>
          <w:p w:rsidR="00572DA3" w:rsidRPr="003C682B" w:rsidRDefault="009042B4" w:rsidP="006F64F4">
            <w:pPr>
              <w:ind w:firstLine="0"/>
              <w:rPr>
                <w:rFonts w:cs="Times New Roman"/>
                <w:b/>
                <w:sz w:val="20"/>
                <w:szCs w:val="20"/>
              </w:rPr>
            </w:pPr>
            <w:r w:rsidRPr="003C682B">
              <w:rPr>
                <w:rFonts w:cs="Times New Roman"/>
                <w:b/>
                <w:sz w:val="20"/>
                <w:szCs w:val="20"/>
              </w:rPr>
              <w:t>¿Conoce usted las e</w:t>
            </w:r>
            <w:r w:rsidR="00316542" w:rsidRPr="003C682B">
              <w:rPr>
                <w:rFonts w:cs="Times New Roman"/>
                <w:b/>
                <w:sz w:val="20"/>
                <w:szCs w:val="20"/>
              </w:rPr>
              <w:t>n</w:t>
            </w:r>
            <w:r w:rsidRPr="003C682B">
              <w:rPr>
                <w:rFonts w:cs="Times New Roman"/>
                <w:b/>
                <w:sz w:val="20"/>
                <w:szCs w:val="20"/>
              </w:rPr>
              <w:t>fermedades causadas por el agua?</w:t>
            </w:r>
            <w:r w:rsidR="005810B3">
              <w:rPr>
                <w:rFonts w:cs="Times New Roman"/>
                <w:b/>
                <w:sz w:val="20"/>
                <w:szCs w:val="20"/>
              </w:rPr>
              <w:t xml:space="preserve">, </w:t>
            </w:r>
            <w:r w:rsidR="00572DA3" w:rsidRPr="003C682B">
              <w:rPr>
                <w:rStyle w:val="tgc"/>
                <w:rFonts w:cs="Times New Roman"/>
                <w:bCs/>
                <w:sz w:val="20"/>
                <w:szCs w:val="20"/>
              </w:rPr>
              <w:t>Causadas por el agua</w:t>
            </w:r>
            <w:r w:rsidR="00572DA3" w:rsidRPr="003C682B">
              <w:rPr>
                <w:rStyle w:val="tgc"/>
                <w:rFonts w:cs="Times New Roman"/>
                <w:sz w:val="20"/>
                <w:szCs w:val="20"/>
              </w:rPr>
              <w:t xml:space="preserve"> contaminada </w:t>
            </w:r>
            <w:r w:rsidR="00572DA3" w:rsidRPr="003C682B">
              <w:rPr>
                <w:rStyle w:val="tgc"/>
                <w:rFonts w:cs="Times New Roman"/>
                <w:bCs/>
                <w:sz w:val="20"/>
                <w:szCs w:val="20"/>
              </w:rPr>
              <w:t>por</w:t>
            </w:r>
            <w:r w:rsidR="00572DA3" w:rsidRPr="003C682B">
              <w:rPr>
                <w:rStyle w:val="tgc"/>
                <w:rFonts w:cs="Times New Roman"/>
                <w:sz w:val="20"/>
                <w:szCs w:val="20"/>
              </w:rPr>
              <w:t xml:space="preserve"> desechos humanos, </w:t>
            </w:r>
            <w:r w:rsidR="00572DA3" w:rsidRPr="003C682B">
              <w:rPr>
                <w:rStyle w:val="tgc"/>
                <w:rFonts w:cs="Times New Roman"/>
                <w:sz w:val="20"/>
                <w:szCs w:val="20"/>
              </w:rPr>
              <w:lastRenderedPageBreak/>
              <w:t>animales o químicos.</w:t>
            </w:r>
          </w:p>
        </w:tc>
        <w:tc>
          <w:tcPr>
            <w:tcW w:w="800" w:type="pct"/>
          </w:tcPr>
          <w:p w:rsidR="00316542" w:rsidRPr="003C682B" w:rsidRDefault="00316542" w:rsidP="006F64F4">
            <w:pPr>
              <w:pStyle w:val="Prrafodelista"/>
              <w:numPr>
                <w:ilvl w:val="0"/>
                <w:numId w:val="3"/>
              </w:numPr>
              <w:rPr>
                <w:rFonts w:cs="Times New Roman"/>
                <w:sz w:val="20"/>
                <w:szCs w:val="20"/>
              </w:rPr>
            </w:pPr>
            <w:r w:rsidRPr="003C682B">
              <w:rPr>
                <w:rFonts w:cs="Times New Roman"/>
                <w:sz w:val="20"/>
                <w:szCs w:val="20"/>
              </w:rPr>
              <w:lastRenderedPageBreak/>
              <w:t xml:space="preserve">SI </w:t>
            </w:r>
          </w:p>
          <w:p w:rsidR="00316542" w:rsidRPr="003C682B" w:rsidRDefault="00316542" w:rsidP="006F64F4">
            <w:pPr>
              <w:pStyle w:val="Prrafodelista"/>
              <w:numPr>
                <w:ilvl w:val="0"/>
                <w:numId w:val="3"/>
              </w:numPr>
              <w:rPr>
                <w:rFonts w:cs="Times New Roman"/>
                <w:b/>
                <w:sz w:val="20"/>
                <w:szCs w:val="20"/>
              </w:rPr>
            </w:pPr>
            <w:r w:rsidRPr="003C682B">
              <w:rPr>
                <w:rFonts w:cs="Times New Roman"/>
                <w:sz w:val="20"/>
                <w:szCs w:val="20"/>
              </w:rPr>
              <w:t>NO</w:t>
            </w:r>
          </w:p>
        </w:tc>
        <w:tc>
          <w:tcPr>
            <w:tcW w:w="993" w:type="pct"/>
          </w:tcPr>
          <w:p w:rsidR="00316542" w:rsidRPr="003C682B" w:rsidRDefault="005504DF" w:rsidP="006F64F4">
            <w:pPr>
              <w:ind w:firstLine="0"/>
              <w:rPr>
                <w:rFonts w:cs="Times New Roman"/>
                <w:sz w:val="20"/>
                <w:szCs w:val="20"/>
              </w:rPr>
            </w:pPr>
            <w:r w:rsidRPr="003C682B">
              <w:rPr>
                <w:rFonts w:cs="Times New Roman"/>
                <w:sz w:val="20"/>
                <w:szCs w:val="20"/>
              </w:rPr>
              <w:t xml:space="preserve">% de personas con conocimientos </w:t>
            </w:r>
            <w:r w:rsidR="00316542" w:rsidRPr="003C682B">
              <w:rPr>
                <w:rFonts w:cs="Times New Roman"/>
                <w:sz w:val="20"/>
                <w:szCs w:val="20"/>
              </w:rPr>
              <w:t xml:space="preserve">Sobre enfermedades causadas por el </w:t>
            </w:r>
            <w:r w:rsidR="00316542" w:rsidRPr="003C682B">
              <w:rPr>
                <w:rFonts w:cs="Times New Roman"/>
                <w:sz w:val="20"/>
                <w:szCs w:val="20"/>
              </w:rPr>
              <w:lastRenderedPageBreak/>
              <w:t>uso del agua.</w:t>
            </w:r>
          </w:p>
        </w:tc>
      </w:tr>
      <w:tr w:rsidR="007101B3" w:rsidRPr="003C682B" w:rsidTr="005810B3">
        <w:trPr>
          <w:trHeight w:val="1064"/>
        </w:trPr>
        <w:tc>
          <w:tcPr>
            <w:tcW w:w="1162" w:type="pct"/>
            <w:vMerge/>
            <w:shd w:val="clear" w:color="auto" w:fill="auto"/>
          </w:tcPr>
          <w:p w:rsidR="00316542" w:rsidRPr="003C682B" w:rsidRDefault="00316542" w:rsidP="006F64F4">
            <w:pPr>
              <w:rPr>
                <w:rFonts w:cs="Times New Roman"/>
                <w:b/>
                <w:sz w:val="20"/>
                <w:szCs w:val="20"/>
              </w:rPr>
            </w:pPr>
          </w:p>
        </w:tc>
        <w:tc>
          <w:tcPr>
            <w:tcW w:w="761" w:type="pct"/>
          </w:tcPr>
          <w:p w:rsidR="00316542" w:rsidRPr="003C682B" w:rsidRDefault="00316542" w:rsidP="006F64F4">
            <w:pPr>
              <w:ind w:firstLine="0"/>
              <w:rPr>
                <w:rFonts w:cs="Times New Roman"/>
                <w:sz w:val="20"/>
                <w:szCs w:val="20"/>
              </w:rPr>
            </w:pPr>
            <w:r w:rsidRPr="003C682B">
              <w:rPr>
                <w:rFonts w:cs="Times New Roman"/>
                <w:sz w:val="20"/>
                <w:szCs w:val="20"/>
              </w:rPr>
              <w:t>Cualitativa</w:t>
            </w:r>
            <w:r w:rsidR="006C19A6" w:rsidRPr="003C682B">
              <w:rPr>
                <w:rFonts w:cs="Times New Roman"/>
                <w:sz w:val="20"/>
                <w:szCs w:val="20"/>
              </w:rPr>
              <w:t xml:space="preserve"> ordinal</w:t>
            </w:r>
          </w:p>
        </w:tc>
        <w:tc>
          <w:tcPr>
            <w:tcW w:w="1285" w:type="pct"/>
          </w:tcPr>
          <w:p w:rsidR="006F64F4" w:rsidRPr="003C682B" w:rsidRDefault="009042B4" w:rsidP="006F64F4">
            <w:pPr>
              <w:ind w:firstLine="0"/>
              <w:rPr>
                <w:rFonts w:cs="Times New Roman"/>
                <w:b/>
                <w:sz w:val="20"/>
                <w:szCs w:val="20"/>
              </w:rPr>
            </w:pPr>
            <w:r w:rsidRPr="003C682B">
              <w:rPr>
                <w:rFonts w:cs="Times New Roman"/>
                <w:b/>
                <w:sz w:val="20"/>
                <w:szCs w:val="20"/>
              </w:rPr>
              <w:t>¿</w:t>
            </w:r>
            <w:r w:rsidR="00572DA3" w:rsidRPr="003C682B">
              <w:rPr>
                <w:rFonts w:cs="Times New Roman"/>
                <w:b/>
                <w:sz w:val="20"/>
                <w:szCs w:val="20"/>
              </w:rPr>
              <w:t xml:space="preserve">Le gustaría recibir </w:t>
            </w:r>
            <w:r w:rsidR="00316542" w:rsidRPr="003C682B">
              <w:rPr>
                <w:rFonts w:cs="Times New Roman"/>
                <w:b/>
                <w:sz w:val="20"/>
                <w:szCs w:val="20"/>
              </w:rPr>
              <w:t>Capacitación sobre el</w:t>
            </w:r>
            <w:r w:rsidRPr="003C682B">
              <w:rPr>
                <w:rFonts w:cs="Times New Roman"/>
                <w:b/>
                <w:sz w:val="20"/>
                <w:szCs w:val="20"/>
              </w:rPr>
              <w:t xml:space="preserve"> uso de agua segura?</w:t>
            </w:r>
          </w:p>
          <w:p w:rsidR="00B82034" w:rsidRPr="003C682B" w:rsidRDefault="00B82034" w:rsidP="006F64F4">
            <w:pPr>
              <w:ind w:firstLine="0"/>
              <w:rPr>
                <w:rFonts w:cs="Times New Roman"/>
                <w:b/>
                <w:sz w:val="20"/>
                <w:szCs w:val="20"/>
              </w:rPr>
            </w:pPr>
            <w:r w:rsidRPr="003C682B">
              <w:rPr>
                <w:rStyle w:val="vmod"/>
                <w:rFonts w:cs="Times New Roman"/>
                <w:sz w:val="20"/>
                <w:szCs w:val="20"/>
              </w:rPr>
              <w:t>"la iniciativa obedece al deseo de transformar</w:t>
            </w:r>
            <w:r w:rsidRPr="003C682B">
              <w:rPr>
                <w:rFonts w:cs="Times New Roman"/>
                <w:b/>
                <w:sz w:val="20"/>
                <w:szCs w:val="20"/>
              </w:rPr>
              <w:t xml:space="preserve"> </w:t>
            </w:r>
            <w:r w:rsidRPr="003C682B">
              <w:rPr>
                <w:rFonts w:cs="Times New Roman"/>
                <w:sz w:val="20"/>
                <w:szCs w:val="20"/>
              </w:rPr>
              <w:t>conocimientos.</w:t>
            </w:r>
          </w:p>
        </w:tc>
        <w:tc>
          <w:tcPr>
            <w:tcW w:w="800" w:type="pct"/>
          </w:tcPr>
          <w:p w:rsidR="00316542" w:rsidRPr="003C682B" w:rsidRDefault="00316542" w:rsidP="006F64F4">
            <w:pPr>
              <w:pStyle w:val="Prrafodelista"/>
              <w:numPr>
                <w:ilvl w:val="0"/>
                <w:numId w:val="4"/>
              </w:numPr>
              <w:rPr>
                <w:rFonts w:cs="Times New Roman"/>
                <w:sz w:val="20"/>
                <w:szCs w:val="20"/>
              </w:rPr>
            </w:pPr>
            <w:r w:rsidRPr="003C682B">
              <w:rPr>
                <w:rFonts w:cs="Times New Roman"/>
                <w:sz w:val="20"/>
                <w:szCs w:val="20"/>
              </w:rPr>
              <w:t>SI</w:t>
            </w:r>
          </w:p>
          <w:p w:rsidR="00316542" w:rsidRPr="003C682B" w:rsidRDefault="00316542" w:rsidP="006F64F4">
            <w:pPr>
              <w:pStyle w:val="Prrafodelista"/>
              <w:numPr>
                <w:ilvl w:val="0"/>
                <w:numId w:val="4"/>
              </w:numPr>
              <w:rPr>
                <w:rFonts w:cs="Times New Roman"/>
                <w:sz w:val="20"/>
                <w:szCs w:val="20"/>
              </w:rPr>
            </w:pPr>
            <w:r w:rsidRPr="003C682B">
              <w:rPr>
                <w:rFonts w:cs="Times New Roman"/>
                <w:sz w:val="20"/>
                <w:szCs w:val="20"/>
              </w:rPr>
              <w:t>NO</w:t>
            </w:r>
          </w:p>
        </w:tc>
        <w:tc>
          <w:tcPr>
            <w:tcW w:w="993" w:type="pct"/>
          </w:tcPr>
          <w:p w:rsidR="00316542" w:rsidRPr="003C682B" w:rsidRDefault="00316542" w:rsidP="006F64F4">
            <w:pPr>
              <w:ind w:firstLine="0"/>
              <w:rPr>
                <w:rFonts w:cs="Times New Roman"/>
                <w:sz w:val="20"/>
                <w:szCs w:val="20"/>
              </w:rPr>
            </w:pPr>
            <w:r w:rsidRPr="003C682B">
              <w:rPr>
                <w:rFonts w:cs="Times New Roman"/>
                <w:sz w:val="20"/>
                <w:szCs w:val="20"/>
              </w:rPr>
              <w:t>% de personas que desean recibir capacitación sobre agua segura.</w:t>
            </w:r>
          </w:p>
        </w:tc>
      </w:tr>
      <w:tr w:rsidR="007101B3" w:rsidRPr="003C682B" w:rsidTr="005810B3">
        <w:trPr>
          <w:trHeight w:val="1778"/>
        </w:trPr>
        <w:tc>
          <w:tcPr>
            <w:tcW w:w="1162" w:type="pct"/>
            <w:vMerge w:val="restart"/>
            <w:shd w:val="clear" w:color="auto" w:fill="auto"/>
          </w:tcPr>
          <w:p w:rsidR="00316542" w:rsidRDefault="00316542" w:rsidP="006F64F4">
            <w:pPr>
              <w:ind w:firstLine="0"/>
              <w:rPr>
                <w:rFonts w:cs="Times New Roman"/>
                <w:b/>
                <w:sz w:val="20"/>
                <w:szCs w:val="20"/>
              </w:rPr>
            </w:pPr>
            <w:r w:rsidRPr="003C682B">
              <w:rPr>
                <w:rFonts w:cs="Times New Roman"/>
                <w:b/>
                <w:sz w:val="20"/>
                <w:szCs w:val="20"/>
              </w:rPr>
              <w:t>PRÁCTICAS DEL AGUA</w:t>
            </w:r>
            <w:r w:rsidR="004538C9">
              <w:rPr>
                <w:rFonts w:cs="Times New Roman"/>
                <w:b/>
                <w:sz w:val="20"/>
                <w:szCs w:val="20"/>
              </w:rPr>
              <w:t>:</w:t>
            </w:r>
          </w:p>
          <w:p w:rsidR="004538C9" w:rsidRPr="004538C9" w:rsidRDefault="00541E32" w:rsidP="004538C9">
            <w:pPr>
              <w:spacing w:line="240" w:lineRule="auto"/>
              <w:ind w:firstLine="0"/>
              <w:jc w:val="left"/>
              <w:rPr>
                <w:rFonts w:eastAsia="Times New Roman" w:cs="Times New Roman"/>
                <w:sz w:val="20"/>
                <w:szCs w:val="20"/>
                <w:lang w:eastAsia="es-EC"/>
              </w:rPr>
            </w:pPr>
            <w:r>
              <w:rPr>
                <w:rFonts w:eastAsia="Times New Roman" w:cs="Times New Roman"/>
                <w:sz w:val="20"/>
                <w:szCs w:val="20"/>
                <w:lang w:eastAsia="es-EC"/>
              </w:rPr>
              <w:t xml:space="preserve">Es Adquirir conocimientos  y </w:t>
            </w:r>
            <w:r w:rsidR="001B5471">
              <w:rPr>
                <w:rFonts w:eastAsia="Times New Roman" w:cs="Times New Roman"/>
                <w:sz w:val="20"/>
                <w:szCs w:val="20"/>
                <w:lang w:eastAsia="es-EC"/>
              </w:rPr>
              <w:t xml:space="preserve">al mismo </w:t>
            </w:r>
            <w:r w:rsidR="004538C9" w:rsidRPr="004538C9">
              <w:rPr>
                <w:rFonts w:eastAsia="Times New Roman" w:cs="Times New Roman"/>
                <w:sz w:val="20"/>
                <w:szCs w:val="20"/>
                <w:lang w:eastAsia="es-EC"/>
              </w:rPr>
              <w:t xml:space="preserve">tiempo continúa </w:t>
            </w:r>
            <w:r>
              <w:rPr>
                <w:rFonts w:eastAsia="Times New Roman" w:cs="Times New Roman"/>
                <w:sz w:val="20"/>
                <w:szCs w:val="20"/>
                <w:lang w:eastAsia="es-EC"/>
              </w:rPr>
              <w:t xml:space="preserve">con las </w:t>
            </w:r>
            <w:proofErr w:type="gramStart"/>
            <w:r>
              <w:rPr>
                <w:rFonts w:eastAsia="Times New Roman" w:cs="Times New Roman"/>
                <w:sz w:val="20"/>
                <w:szCs w:val="20"/>
                <w:lang w:eastAsia="es-EC"/>
              </w:rPr>
              <w:t>practicas</w:t>
            </w:r>
            <w:proofErr w:type="gramEnd"/>
            <w:r>
              <w:rPr>
                <w:rFonts w:eastAsia="Times New Roman" w:cs="Times New Roman"/>
                <w:sz w:val="20"/>
                <w:szCs w:val="20"/>
                <w:lang w:eastAsia="es-EC"/>
              </w:rPr>
              <w:t xml:space="preserve"> adquiridas </w:t>
            </w:r>
            <w:r w:rsidR="004538C9" w:rsidRPr="004538C9">
              <w:rPr>
                <w:rFonts w:eastAsia="Times New Roman" w:cs="Times New Roman"/>
                <w:sz w:val="20"/>
                <w:szCs w:val="20"/>
                <w:lang w:eastAsia="es-EC"/>
              </w:rPr>
              <w:t xml:space="preserve"> en edades anteriores. </w:t>
            </w:r>
          </w:p>
          <w:p w:rsidR="004538C9" w:rsidRPr="003C682B" w:rsidRDefault="004538C9" w:rsidP="006F64F4">
            <w:pPr>
              <w:ind w:firstLine="0"/>
              <w:rPr>
                <w:rFonts w:cs="Times New Roman"/>
                <w:b/>
                <w:sz w:val="20"/>
                <w:szCs w:val="20"/>
              </w:rPr>
            </w:pPr>
          </w:p>
        </w:tc>
        <w:tc>
          <w:tcPr>
            <w:tcW w:w="761" w:type="pct"/>
          </w:tcPr>
          <w:p w:rsidR="00316542" w:rsidRPr="003C682B" w:rsidRDefault="00316542" w:rsidP="006F64F4">
            <w:pPr>
              <w:ind w:firstLine="0"/>
              <w:rPr>
                <w:rFonts w:cs="Times New Roman"/>
                <w:sz w:val="20"/>
                <w:szCs w:val="20"/>
              </w:rPr>
            </w:pPr>
            <w:r w:rsidRPr="003C682B">
              <w:rPr>
                <w:rFonts w:cs="Times New Roman"/>
                <w:sz w:val="20"/>
                <w:szCs w:val="20"/>
              </w:rPr>
              <w:t>Cualitativa nominal</w:t>
            </w:r>
          </w:p>
        </w:tc>
        <w:tc>
          <w:tcPr>
            <w:tcW w:w="1285" w:type="pct"/>
          </w:tcPr>
          <w:p w:rsidR="009042B4" w:rsidRPr="003C682B" w:rsidRDefault="009042B4" w:rsidP="006F64F4">
            <w:pPr>
              <w:ind w:firstLine="0"/>
              <w:rPr>
                <w:rFonts w:cs="Times New Roman"/>
                <w:b/>
                <w:sz w:val="20"/>
                <w:szCs w:val="20"/>
              </w:rPr>
            </w:pPr>
            <w:r w:rsidRPr="003C682B">
              <w:rPr>
                <w:rFonts w:cs="Times New Roman"/>
                <w:b/>
                <w:sz w:val="20"/>
                <w:szCs w:val="20"/>
              </w:rPr>
              <w:t xml:space="preserve">¿Cuál es el origen del agua que usted consume? </w:t>
            </w:r>
          </w:p>
          <w:p w:rsidR="007101B3" w:rsidRPr="003C682B" w:rsidRDefault="007101B3" w:rsidP="001B5471">
            <w:pPr>
              <w:ind w:firstLine="0"/>
              <w:rPr>
                <w:rFonts w:cs="Times New Roman"/>
                <w:sz w:val="20"/>
                <w:szCs w:val="20"/>
              </w:rPr>
            </w:pPr>
            <w:r w:rsidRPr="003C682B">
              <w:rPr>
                <w:rFonts w:cs="Times New Roman"/>
                <w:sz w:val="20"/>
                <w:szCs w:val="20"/>
              </w:rPr>
              <w:t>Constante abastecimiento de agua que se lo realiza en las comunidades.</w:t>
            </w:r>
          </w:p>
          <w:p w:rsidR="005504DF" w:rsidRPr="003C682B" w:rsidRDefault="005504DF" w:rsidP="006F64F4">
            <w:pPr>
              <w:rPr>
                <w:rFonts w:cs="Times New Roman"/>
                <w:b/>
                <w:sz w:val="20"/>
                <w:szCs w:val="20"/>
              </w:rPr>
            </w:pPr>
          </w:p>
        </w:tc>
        <w:tc>
          <w:tcPr>
            <w:tcW w:w="800" w:type="pct"/>
          </w:tcPr>
          <w:p w:rsidR="00316542" w:rsidRPr="003C682B" w:rsidRDefault="00316542" w:rsidP="00221A7F">
            <w:pPr>
              <w:pStyle w:val="Prrafodelista"/>
              <w:numPr>
                <w:ilvl w:val="0"/>
                <w:numId w:val="9"/>
              </w:numPr>
              <w:rPr>
                <w:rFonts w:cs="Times New Roman"/>
                <w:sz w:val="20"/>
                <w:szCs w:val="20"/>
              </w:rPr>
            </w:pPr>
            <w:r w:rsidRPr="003C682B">
              <w:rPr>
                <w:rFonts w:cs="Times New Roman"/>
                <w:sz w:val="20"/>
                <w:szCs w:val="20"/>
              </w:rPr>
              <w:t xml:space="preserve">Lluvia </w:t>
            </w:r>
          </w:p>
          <w:p w:rsidR="00316542" w:rsidRPr="003C682B" w:rsidRDefault="00316542" w:rsidP="006F64F4">
            <w:pPr>
              <w:pStyle w:val="Prrafodelista"/>
              <w:numPr>
                <w:ilvl w:val="0"/>
                <w:numId w:val="5"/>
              </w:numPr>
              <w:rPr>
                <w:rFonts w:cs="Times New Roman"/>
                <w:sz w:val="20"/>
                <w:szCs w:val="20"/>
              </w:rPr>
            </w:pPr>
            <w:r w:rsidRPr="003C682B">
              <w:rPr>
                <w:rFonts w:cs="Times New Roman"/>
                <w:sz w:val="20"/>
                <w:szCs w:val="20"/>
              </w:rPr>
              <w:t>Pozo</w:t>
            </w:r>
          </w:p>
          <w:p w:rsidR="00316542" w:rsidRPr="003C682B" w:rsidRDefault="00316542" w:rsidP="006F64F4">
            <w:pPr>
              <w:pStyle w:val="Prrafodelista"/>
              <w:numPr>
                <w:ilvl w:val="0"/>
                <w:numId w:val="5"/>
              </w:numPr>
              <w:rPr>
                <w:rFonts w:cs="Times New Roman"/>
                <w:sz w:val="20"/>
                <w:szCs w:val="20"/>
              </w:rPr>
            </w:pPr>
            <w:r w:rsidRPr="003C682B">
              <w:rPr>
                <w:rFonts w:cs="Times New Roman"/>
                <w:sz w:val="20"/>
                <w:szCs w:val="20"/>
              </w:rPr>
              <w:t>Riachuelo</w:t>
            </w:r>
          </w:p>
          <w:p w:rsidR="00316542" w:rsidRPr="003C682B" w:rsidRDefault="00316542" w:rsidP="006F64F4">
            <w:pPr>
              <w:pStyle w:val="Prrafodelista"/>
              <w:numPr>
                <w:ilvl w:val="0"/>
                <w:numId w:val="5"/>
              </w:numPr>
              <w:rPr>
                <w:rFonts w:cs="Times New Roman"/>
                <w:sz w:val="20"/>
                <w:szCs w:val="20"/>
              </w:rPr>
            </w:pPr>
            <w:r w:rsidRPr="003C682B">
              <w:rPr>
                <w:rFonts w:cs="Times New Roman"/>
                <w:sz w:val="20"/>
                <w:szCs w:val="20"/>
              </w:rPr>
              <w:t>Vertiente</w:t>
            </w:r>
          </w:p>
          <w:p w:rsidR="00316542" w:rsidRPr="003C682B" w:rsidRDefault="00316542" w:rsidP="006F64F4">
            <w:pPr>
              <w:pStyle w:val="Prrafodelista"/>
              <w:numPr>
                <w:ilvl w:val="0"/>
                <w:numId w:val="5"/>
              </w:numPr>
              <w:rPr>
                <w:rFonts w:cs="Times New Roman"/>
                <w:sz w:val="20"/>
                <w:szCs w:val="20"/>
              </w:rPr>
            </w:pPr>
            <w:r w:rsidRPr="003C682B">
              <w:rPr>
                <w:rFonts w:cs="Times New Roman"/>
                <w:sz w:val="20"/>
                <w:szCs w:val="20"/>
              </w:rPr>
              <w:t>Botellón</w:t>
            </w:r>
          </w:p>
        </w:tc>
        <w:tc>
          <w:tcPr>
            <w:tcW w:w="993" w:type="pct"/>
          </w:tcPr>
          <w:p w:rsidR="00316542" w:rsidRPr="003C682B" w:rsidRDefault="00316542" w:rsidP="006F64F4">
            <w:pPr>
              <w:ind w:firstLine="0"/>
              <w:rPr>
                <w:rFonts w:cs="Times New Roman"/>
                <w:sz w:val="20"/>
                <w:szCs w:val="20"/>
              </w:rPr>
            </w:pPr>
            <w:r w:rsidRPr="003C682B">
              <w:rPr>
                <w:rFonts w:cs="Times New Roman"/>
                <w:sz w:val="20"/>
                <w:szCs w:val="20"/>
              </w:rPr>
              <w:t>% de personas según criterio,  origen  del agua que consume.</w:t>
            </w:r>
          </w:p>
        </w:tc>
      </w:tr>
      <w:tr w:rsidR="007101B3" w:rsidRPr="003C682B" w:rsidTr="005810B3">
        <w:trPr>
          <w:trHeight w:val="1674"/>
        </w:trPr>
        <w:tc>
          <w:tcPr>
            <w:tcW w:w="1162" w:type="pct"/>
            <w:vMerge/>
            <w:shd w:val="clear" w:color="auto" w:fill="auto"/>
          </w:tcPr>
          <w:p w:rsidR="00316542" w:rsidRPr="003C682B" w:rsidRDefault="00316542" w:rsidP="006F64F4">
            <w:pPr>
              <w:rPr>
                <w:rFonts w:cs="Times New Roman"/>
                <w:b/>
                <w:sz w:val="20"/>
                <w:szCs w:val="20"/>
              </w:rPr>
            </w:pPr>
          </w:p>
        </w:tc>
        <w:tc>
          <w:tcPr>
            <w:tcW w:w="761" w:type="pct"/>
          </w:tcPr>
          <w:p w:rsidR="00316542" w:rsidRPr="003C682B" w:rsidRDefault="00316542" w:rsidP="006F64F4">
            <w:pPr>
              <w:ind w:firstLine="0"/>
              <w:rPr>
                <w:rFonts w:cs="Times New Roman"/>
                <w:sz w:val="20"/>
                <w:szCs w:val="20"/>
              </w:rPr>
            </w:pPr>
            <w:r w:rsidRPr="003C682B">
              <w:rPr>
                <w:rFonts w:cs="Times New Roman"/>
                <w:sz w:val="20"/>
                <w:szCs w:val="20"/>
              </w:rPr>
              <w:t>Cualitativa</w:t>
            </w:r>
          </w:p>
        </w:tc>
        <w:tc>
          <w:tcPr>
            <w:tcW w:w="1285" w:type="pct"/>
          </w:tcPr>
          <w:p w:rsidR="007101B3" w:rsidRPr="003C682B" w:rsidRDefault="009042B4" w:rsidP="006F64F4">
            <w:pPr>
              <w:ind w:firstLine="0"/>
              <w:rPr>
                <w:rStyle w:val="tgc"/>
                <w:rFonts w:cs="Times New Roman"/>
                <w:b/>
                <w:sz w:val="20"/>
                <w:szCs w:val="20"/>
              </w:rPr>
            </w:pPr>
            <w:r w:rsidRPr="003C682B">
              <w:rPr>
                <w:rStyle w:val="tgc"/>
                <w:rFonts w:cs="Times New Roman"/>
                <w:b/>
                <w:sz w:val="20"/>
                <w:szCs w:val="20"/>
              </w:rPr>
              <w:t>¿</w:t>
            </w:r>
            <w:r w:rsidR="007101B3" w:rsidRPr="003C682B">
              <w:rPr>
                <w:rStyle w:val="tgc"/>
                <w:rFonts w:cs="Times New Roman"/>
                <w:b/>
                <w:sz w:val="20"/>
                <w:szCs w:val="20"/>
              </w:rPr>
              <w:t>Realiza algún tratamiento a</w:t>
            </w:r>
            <w:r w:rsidRPr="003C682B">
              <w:rPr>
                <w:rStyle w:val="tgc"/>
                <w:rFonts w:cs="Times New Roman"/>
                <w:b/>
                <w:sz w:val="20"/>
                <w:szCs w:val="20"/>
              </w:rPr>
              <w:t>l agua antes de consumirla?</w:t>
            </w:r>
          </w:p>
          <w:p w:rsidR="00316542" w:rsidRPr="003C682B" w:rsidRDefault="00572DA3" w:rsidP="006F64F4">
            <w:pPr>
              <w:ind w:firstLine="0"/>
              <w:rPr>
                <w:rFonts w:cs="Times New Roman"/>
                <w:sz w:val="20"/>
                <w:szCs w:val="20"/>
              </w:rPr>
            </w:pPr>
            <w:r w:rsidRPr="003C682B">
              <w:rPr>
                <w:rStyle w:val="tgc"/>
                <w:rFonts w:cs="Times New Roman"/>
                <w:sz w:val="20"/>
                <w:szCs w:val="20"/>
              </w:rPr>
              <w:t xml:space="preserve">Cuya finalidad es la eliminación o reducción de la contaminación o las características no deseables de las </w:t>
            </w:r>
            <w:r w:rsidRPr="003C682B">
              <w:rPr>
                <w:rStyle w:val="tgc"/>
                <w:rFonts w:cs="Times New Roman"/>
                <w:bCs/>
                <w:sz w:val="20"/>
                <w:szCs w:val="20"/>
              </w:rPr>
              <w:t>aguas</w:t>
            </w:r>
            <w:r w:rsidRPr="003C682B">
              <w:rPr>
                <w:rStyle w:val="tgc"/>
                <w:rFonts w:cs="Times New Roman"/>
                <w:sz w:val="20"/>
                <w:szCs w:val="20"/>
              </w:rPr>
              <w:t>.</w:t>
            </w:r>
          </w:p>
        </w:tc>
        <w:tc>
          <w:tcPr>
            <w:tcW w:w="800" w:type="pct"/>
          </w:tcPr>
          <w:p w:rsidR="009042B4" w:rsidRPr="003C682B" w:rsidRDefault="009042B4" w:rsidP="006F64F4">
            <w:pPr>
              <w:pStyle w:val="Prrafodelista"/>
              <w:rPr>
                <w:rFonts w:cs="Times New Roman"/>
                <w:sz w:val="20"/>
                <w:szCs w:val="20"/>
              </w:rPr>
            </w:pPr>
          </w:p>
          <w:p w:rsidR="00316542" w:rsidRPr="003C682B" w:rsidRDefault="00316542" w:rsidP="006F64F4">
            <w:pPr>
              <w:pStyle w:val="Prrafodelista"/>
              <w:numPr>
                <w:ilvl w:val="0"/>
                <w:numId w:val="6"/>
              </w:numPr>
              <w:rPr>
                <w:rFonts w:cs="Times New Roman"/>
                <w:sz w:val="20"/>
                <w:szCs w:val="20"/>
              </w:rPr>
            </w:pPr>
            <w:r w:rsidRPr="003C682B">
              <w:rPr>
                <w:rFonts w:cs="Times New Roman"/>
                <w:sz w:val="20"/>
                <w:szCs w:val="20"/>
              </w:rPr>
              <w:t>SI</w:t>
            </w:r>
          </w:p>
          <w:p w:rsidR="00316542" w:rsidRPr="003C682B" w:rsidRDefault="00316542" w:rsidP="006F64F4">
            <w:pPr>
              <w:pStyle w:val="Prrafodelista"/>
              <w:numPr>
                <w:ilvl w:val="0"/>
                <w:numId w:val="6"/>
              </w:numPr>
              <w:rPr>
                <w:rFonts w:cs="Times New Roman"/>
                <w:sz w:val="20"/>
                <w:szCs w:val="20"/>
              </w:rPr>
            </w:pPr>
            <w:r w:rsidRPr="003C682B">
              <w:rPr>
                <w:rFonts w:cs="Times New Roman"/>
                <w:sz w:val="20"/>
                <w:szCs w:val="20"/>
              </w:rPr>
              <w:t>NO</w:t>
            </w:r>
          </w:p>
        </w:tc>
        <w:tc>
          <w:tcPr>
            <w:tcW w:w="993" w:type="pct"/>
          </w:tcPr>
          <w:p w:rsidR="00316542" w:rsidRPr="003C682B" w:rsidRDefault="00316542" w:rsidP="006F64F4">
            <w:pPr>
              <w:ind w:firstLine="0"/>
              <w:rPr>
                <w:rFonts w:cs="Times New Roman"/>
                <w:sz w:val="20"/>
                <w:szCs w:val="20"/>
              </w:rPr>
            </w:pPr>
            <w:r w:rsidRPr="003C682B">
              <w:rPr>
                <w:rFonts w:cs="Times New Roman"/>
                <w:sz w:val="20"/>
                <w:szCs w:val="20"/>
              </w:rPr>
              <w:t>% de personas que utilizan un algún tratamiento al agua.</w:t>
            </w:r>
          </w:p>
          <w:p w:rsidR="00316542" w:rsidRPr="003C682B" w:rsidRDefault="00316542" w:rsidP="006F64F4">
            <w:pPr>
              <w:rPr>
                <w:rFonts w:cs="Times New Roman"/>
                <w:sz w:val="20"/>
                <w:szCs w:val="20"/>
              </w:rPr>
            </w:pPr>
            <w:r w:rsidRPr="003C682B">
              <w:rPr>
                <w:rFonts w:cs="Times New Roman"/>
                <w:sz w:val="20"/>
                <w:szCs w:val="20"/>
              </w:rPr>
              <w:t>% de personas que no realizan ningún tratamiento al agua.</w:t>
            </w:r>
          </w:p>
        </w:tc>
      </w:tr>
    </w:tbl>
    <w:p w:rsidR="001B5471" w:rsidRDefault="001B5471" w:rsidP="005810B3">
      <w:pPr>
        <w:tabs>
          <w:tab w:val="left" w:pos="567"/>
        </w:tabs>
        <w:ind w:firstLine="0"/>
      </w:pPr>
      <w:r w:rsidRPr="001B5471">
        <w:rPr>
          <w:b/>
          <w:sz w:val="18"/>
        </w:rPr>
        <w:t>Elaborado por:</w:t>
      </w:r>
      <w:r w:rsidRPr="001B5471">
        <w:rPr>
          <w:sz w:val="18"/>
        </w:rPr>
        <w:t xml:space="preserve"> Carmen Elizalde, 2017</w:t>
      </w:r>
    </w:p>
    <w:p w:rsidR="001B5471" w:rsidRDefault="001B5471" w:rsidP="001B5471"/>
    <w:p w:rsidR="009E321F" w:rsidRPr="001B5471" w:rsidRDefault="009E321F" w:rsidP="001B5471">
      <w:pPr>
        <w:sectPr w:rsidR="009E321F" w:rsidRPr="001B5471" w:rsidSect="0061684E">
          <w:pgSz w:w="16838" w:h="11906" w:orient="landscape"/>
          <w:pgMar w:top="2268" w:right="1418" w:bottom="1701" w:left="1418" w:header="709" w:footer="709" w:gutter="0"/>
          <w:cols w:space="708"/>
          <w:docGrid w:linePitch="360"/>
        </w:sectPr>
      </w:pPr>
    </w:p>
    <w:p w:rsidR="00E16EE9" w:rsidRDefault="00107312" w:rsidP="002C6D13">
      <w:pPr>
        <w:pStyle w:val="Ttulo1"/>
      </w:pPr>
      <w:bookmarkStart w:id="130" w:name="_Toc496266177"/>
      <w:r>
        <w:lastRenderedPageBreak/>
        <w:t xml:space="preserve">2.6 </w:t>
      </w:r>
      <w:r w:rsidR="00B41E7A" w:rsidRPr="005264E9">
        <w:t>Procedimientos de investigación</w:t>
      </w:r>
      <w:bookmarkEnd w:id="130"/>
    </w:p>
    <w:p w:rsidR="002C6D13" w:rsidRPr="002C6D13" w:rsidRDefault="002C6D13" w:rsidP="005119BF"/>
    <w:p w:rsidR="00E16EE9" w:rsidRDefault="00E16EE9" w:rsidP="00E16EE9">
      <w:pPr>
        <w:rPr>
          <w:b/>
        </w:rPr>
      </w:pPr>
      <w:r>
        <w:t>Primeramente antes de comenzar la recolección de los datos se obtuvo la</w:t>
      </w:r>
      <w:r>
        <w:rPr>
          <w:rFonts w:cs="Times New Roman"/>
          <w:color w:val="000000"/>
          <w:szCs w:val="24"/>
        </w:rPr>
        <w:t xml:space="preserve"> aprobación del tema por el Consejo Técnico del ITS Tena.</w:t>
      </w:r>
    </w:p>
    <w:p w:rsidR="002C6D13" w:rsidRPr="005264E9" w:rsidRDefault="002C6D13" w:rsidP="00E16EE9">
      <w:pPr>
        <w:rPr>
          <w:b/>
        </w:rPr>
      </w:pPr>
    </w:p>
    <w:p w:rsidR="00337D14" w:rsidRDefault="00EC65B4" w:rsidP="00337D14">
      <w:pPr>
        <w:autoSpaceDE w:val="0"/>
        <w:autoSpaceDN w:val="0"/>
        <w:adjustRightInd w:val="0"/>
        <w:rPr>
          <w:rFonts w:cs="Times New Roman"/>
          <w:szCs w:val="24"/>
        </w:rPr>
      </w:pPr>
      <w:r>
        <w:rPr>
          <w:rFonts w:cs="Times New Roman"/>
          <w:szCs w:val="24"/>
        </w:rPr>
        <w:t>Luego se procedió a la elaboración</w:t>
      </w:r>
      <w:r w:rsidR="0038443B" w:rsidRPr="005264E9">
        <w:rPr>
          <w:rFonts w:cs="Times New Roman"/>
          <w:szCs w:val="24"/>
        </w:rPr>
        <w:t xml:space="preserve"> </w:t>
      </w:r>
      <w:r>
        <w:rPr>
          <w:rFonts w:cs="Times New Roman"/>
          <w:szCs w:val="24"/>
        </w:rPr>
        <w:t xml:space="preserve">de </w:t>
      </w:r>
      <w:r w:rsidR="0038443B" w:rsidRPr="005264E9">
        <w:rPr>
          <w:rFonts w:cs="Times New Roman"/>
          <w:szCs w:val="24"/>
        </w:rPr>
        <w:t xml:space="preserve">la encuesta </w:t>
      </w:r>
      <w:r w:rsidR="004425B9" w:rsidRPr="005264E9">
        <w:rPr>
          <w:rFonts w:cs="Times New Roman"/>
          <w:szCs w:val="24"/>
        </w:rPr>
        <w:t xml:space="preserve"> mediante la orientación de la tutora c</w:t>
      </w:r>
      <w:r w:rsidR="00861CB3" w:rsidRPr="005264E9">
        <w:rPr>
          <w:rFonts w:cs="Times New Roman"/>
          <w:szCs w:val="24"/>
        </w:rPr>
        <w:t>omunitaria</w:t>
      </w:r>
      <w:r w:rsidR="00030BBD">
        <w:rPr>
          <w:rFonts w:cs="Times New Roman"/>
          <w:szCs w:val="24"/>
        </w:rPr>
        <w:t>,</w:t>
      </w:r>
      <w:r w:rsidR="00456A62" w:rsidRPr="005264E9">
        <w:rPr>
          <w:rFonts w:cs="Times New Roman"/>
          <w:szCs w:val="24"/>
        </w:rPr>
        <w:t xml:space="preserve"> se la construye</w:t>
      </w:r>
      <w:r w:rsidR="004425B9" w:rsidRPr="005264E9">
        <w:rPr>
          <w:rFonts w:cs="Times New Roman"/>
          <w:szCs w:val="24"/>
        </w:rPr>
        <w:t xml:space="preserve"> </w:t>
      </w:r>
      <w:r w:rsidR="0038443B" w:rsidRPr="005264E9">
        <w:rPr>
          <w:rFonts w:cs="Times New Roman"/>
          <w:szCs w:val="24"/>
        </w:rPr>
        <w:t>detalladamente c</w:t>
      </w:r>
      <w:r w:rsidR="00030BBD">
        <w:rPr>
          <w:rFonts w:cs="Times New Roman"/>
          <w:szCs w:val="24"/>
        </w:rPr>
        <w:t>ada pregunta a realizar, l</w:t>
      </w:r>
      <w:r w:rsidR="00861CB3" w:rsidRPr="005264E9">
        <w:rPr>
          <w:rFonts w:cs="Times New Roman"/>
          <w:szCs w:val="24"/>
        </w:rPr>
        <w:t>a cual</w:t>
      </w:r>
      <w:r w:rsidR="004425B9" w:rsidRPr="005264E9">
        <w:rPr>
          <w:rFonts w:cs="Times New Roman"/>
          <w:szCs w:val="24"/>
        </w:rPr>
        <w:t xml:space="preserve"> es re</w:t>
      </w:r>
      <w:r w:rsidR="006F7704">
        <w:rPr>
          <w:rFonts w:cs="Times New Roman"/>
          <w:szCs w:val="24"/>
        </w:rPr>
        <w:t>visada por el epidemiólogo del D</w:t>
      </w:r>
      <w:r w:rsidR="004425B9" w:rsidRPr="005264E9">
        <w:rPr>
          <w:rFonts w:cs="Times New Roman"/>
          <w:szCs w:val="24"/>
        </w:rPr>
        <w:t>istrito 22D01 y sugiere</w:t>
      </w:r>
      <w:r w:rsidR="0038443B" w:rsidRPr="005264E9">
        <w:rPr>
          <w:rFonts w:cs="Times New Roman"/>
          <w:szCs w:val="24"/>
        </w:rPr>
        <w:t xml:space="preserve"> el cambio, </w:t>
      </w:r>
      <w:r w:rsidR="004425B9" w:rsidRPr="005264E9">
        <w:rPr>
          <w:rFonts w:cs="Times New Roman"/>
          <w:szCs w:val="24"/>
        </w:rPr>
        <w:t xml:space="preserve">y  eliminación, </w:t>
      </w:r>
      <w:r w:rsidR="0038443B" w:rsidRPr="005264E9">
        <w:rPr>
          <w:rFonts w:cs="Times New Roman"/>
          <w:szCs w:val="24"/>
        </w:rPr>
        <w:t>de preguntas</w:t>
      </w:r>
      <w:r w:rsidR="004425B9" w:rsidRPr="005264E9">
        <w:rPr>
          <w:rFonts w:cs="Times New Roman"/>
          <w:szCs w:val="24"/>
        </w:rPr>
        <w:t xml:space="preserve">, para su aprobación </w:t>
      </w:r>
      <w:r w:rsidR="0038443B" w:rsidRPr="005264E9">
        <w:rPr>
          <w:rFonts w:cs="Times New Roman"/>
          <w:szCs w:val="24"/>
        </w:rPr>
        <w:t xml:space="preserve">una vez validado el instrumento queda </w:t>
      </w:r>
      <w:r w:rsidR="00861CB3" w:rsidRPr="005264E9">
        <w:rPr>
          <w:rFonts w:cs="Times New Roman"/>
          <w:szCs w:val="24"/>
        </w:rPr>
        <w:t>l</w:t>
      </w:r>
      <w:r w:rsidR="004425B9" w:rsidRPr="005264E9">
        <w:rPr>
          <w:rFonts w:cs="Times New Roman"/>
          <w:szCs w:val="24"/>
        </w:rPr>
        <w:t>isto</w:t>
      </w:r>
      <w:r w:rsidR="0038443B" w:rsidRPr="005264E9">
        <w:rPr>
          <w:rFonts w:cs="Times New Roman"/>
          <w:szCs w:val="24"/>
        </w:rPr>
        <w:t xml:space="preserve"> para ser aplicado</w:t>
      </w:r>
      <w:r w:rsidR="004425B9" w:rsidRPr="005264E9">
        <w:rPr>
          <w:rFonts w:cs="Times New Roman"/>
          <w:szCs w:val="24"/>
        </w:rPr>
        <w:t xml:space="preserve"> en la comunidad</w:t>
      </w:r>
      <w:r w:rsidR="0038443B" w:rsidRPr="005264E9">
        <w:rPr>
          <w:rFonts w:cs="Times New Roman"/>
          <w:szCs w:val="24"/>
        </w:rPr>
        <w:t xml:space="preserve">, luego de tener el instrumento definitivo se procedió a la aplicación </w:t>
      </w:r>
      <w:r w:rsidR="00622ACB" w:rsidRPr="005264E9">
        <w:rPr>
          <w:rFonts w:cs="Times New Roman"/>
          <w:szCs w:val="24"/>
        </w:rPr>
        <w:t>mediante las visitas domiciliarias casa a casa donde se</w:t>
      </w:r>
      <w:r w:rsidR="0038443B" w:rsidRPr="005264E9">
        <w:rPr>
          <w:rFonts w:cs="Times New Roman"/>
          <w:szCs w:val="24"/>
        </w:rPr>
        <w:t xml:space="preserve"> ex</w:t>
      </w:r>
      <w:r w:rsidR="00622ACB" w:rsidRPr="005264E9">
        <w:rPr>
          <w:rFonts w:cs="Times New Roman"/>
          <w:szCs w:val="24"/>
        </w:rPr>
        <w:t>plicó el motivo de la presencia</w:t>
      </w:r>
      <w:r w:rsidR="00861CB3" w:rsidRPr="005264E9">
        <w:rPr>
          <w:rFonts w:cs="Times New Roman"/>
          <w:szCs w:val="24"/>
        </w:rPr>
        <w:t xml:space="preserve"> y</w:t>
      </w:r>
      <w:r w:rsidR="00622ACB" w:rsidRPr="005264E9">
        <w:rPr>
          <w:rFonts w:cs="Times New Roman"/>
          <w:szCs w:val="24"/>
        </w:rPr>
        <w:t xml:space="preserve"> de encuesta</w:t>
      </w:r>
      <w:r w:rsidR="00861CB3" w:rsidRPr="005264E9">
        <w:rPr>
          <w:rFonts w:cs="Times New Roman"/>
          <w:szCs w:val="24"/>
        </w:rPr>
        <w:t>.</w:t>
      </w:r>
      <w:r w:rsidR="0038443B" w:rsidRPr="005264E9">
        <w:rPr>
          <w:rFonts w:cs="Times New Roman"/>
          <w:szCs w:val="24"/>
        </w:rPr>
        <w:t xml:space="preserve"> </w:t>
      </w:r>
      <w:r w:rsidR="00861CB3" w:rsidRPr="005264E9">
        <w:rPr>
          <w:rFonts w:cs="Times New Roman"/>
          <w:szCs w:val="24"/>
        </w:rPr>
        <w:t>I</w:t>
      </w:r>
      <w:r w:rsidR="0038443B" w:rsidRPr="005264E9">
        <w:rPr>
          <w:rFonts w:cs="Times New Roman"/>
          <w:szCs w:val="24"/>
        </w:rPr>
        <w:t xml:space="preserve">nstrumento </w:t>
      </w:r>
      <w:r w:rsidR="00337D14" w:rsidRPr="005264E9">
        <w:rPr>
          <w:rFonts w:cs="Times New Roman"/>
          <w:szCs w:val="24"/>
        </w:rPr>
        <w:t>que me ayudo</w:t>
      </w:r>
      <w:r w:rsidR="0038443B" w:rsidRPr="005264E9">
        <w:rPr>
          <w:rFonts w:cs="Times New Roman"/>
          <w:szCs w:val="24"/>
        </w:rPr>
        <w:t xml:space="preserve"> </w:t>
      </w:r>
      <w:r w:rsidR="00337D14" w:rsidRPr="005264E9">
        <w:rPr>
          <w:rFonts w:cs="Times New Roman"/>
        </w:rPr>
        <w:t xml:space="preserve">para la caracterización de la población según las variables demográficas y conocimientos sobre consumo de agua segura se aplicó una encuesta donde se recogieron las variables demográficas como edad, sexo,  nivel de educación, preguntas relacionadas al conocimiento como, consumo de agua segura, enfermedades causadas por el agua y prácticas como. Origen del agua, o si realizan </w:t>
      </w:r>
      <w:r w:rsidR="0000345E">
        <w:rPr>
          <w:rFonts w:cs="Times New Roman"/>
        </w:rPr>
        <w:t xml:space="preserve">algún </w:t>
      </w:r>
      <w:r w:rsidR="00337D14" w:rsidRPr="005264E9">
        <w:rPr>
          <w:rFonts w:cs="Times New Roman"/>
        </w:rPr>
        <w:t>tratamientos al agua.</w:t>
      </w:r>
    </w:p>
    <w:p w:rsidR="002C6D13" w:rsidRPr="005264E9" w:rsidRDefault="002C6D13" w:rsidP="00337D14">
      <w:pPr>
        <w:autoSpaceDE w:val="0"/>
        <w:autoSpaceDN w:val="0"/>
        <w:adjustRightInd w:val="0"/>
        <w:rPr>
          <w:rFonts w:cs="Times New Roman"/>
          <w:szCs w:val="24"/>
        </w:rPr>
      </w:pPr>
    </w:p>
    <w:p w:rsidR="005B55BE" w:rsidRDefault="0038443B" w:rsidP="005B55BE">
      <w:pPr>
        <w:autoSpaceDE w:val="0"/>
        <w:autoSpaceDN w:val="0"/>
        <w:adjustRightInd w:val="0"/>
        <w:rPr>
          <w:b/>
        </w:rPr>
      </w:pPr>
      <w:r w:rsidRPr="005264E9">
        <w:rPr>
          <w:rFonts w:cs="Times New Roman"/>
          <w:szCs w:val="24"/>
        </w:rPr>
        <w:t>Una vez</w:t>
      </w:r>
      <w:r w:rsidR="00337D14" w:rsidRPr="005264E9">
        <w:rPr>
          <w:rFonts w:cs="Times New Roman"/>
          <w:szCs w:val="24"/>
        </w:rPr>
        <w:t xml:space="preserve"> </w:t>
      </w:r>
      <w:r w:rsidRPr="005264E9">
        <w:rPr>
          <w:rFonts w:cs="Times New Roman"/>
          <w:szCs w:val="24"/>
        </w:rPr>
        <w:t>recolectada  la información se procedió a la tabulación de datos utilizando paquete</w:t>
      </w:r>
      <w:r w:rsidR="001808E4" w:rsidRPr="005264E9">
        <w:rPr>
          <w:rFonts w:cs="Times New Roman"/>
          <w:szCs w:val="24"/>
        </w:rPr>
        <w:t>s estadísticos como: EXCEL</w:t>
      </w:r>
      <w:r w:rsidR="006611A3" w:rsidRPr="005264E9">
        <w:rPr>
          <w:rFonts w:cs="Times New Roman"/>
          <w:szCs w:val="24"/>
        </w:rPr>
        <w:t>,</w:t>
      </w:r>
      <w:r w:rsidR="00337D14" w:rsidRPr="005264E9">
        <w:rPr>
          <w:rFonts w:cs="Times New Roman"/>
          <w:szCs w:val="24"/>
        </w:rPr>
        <w:t xml:space="preserve"> lo que permitió la codificación</w:t>
      </w:r>
      <w:r w:rsidRPr="005264E9">
        <w:rPr>
          <w:rFonts w:cs="Times New Roman"/>
          <w:szCs w:val="24"/>
        </w:rPr>
        <w:t xml:space="preserve"> de la información brindada por los habitantes de la comunidad y de esta manera determinar los temas necesarios de capacitación</w:t>
      </w:r>
      <w:r w:rsidR="00861CB3" w:rsidRPr="005264E9">
        <w:rPr>
          <w:rFonts w:cs="Times New Roman"/>
          <w:szCs w:val="24"/>
        </w:rPr>
        <w:t>.</w:t>
      </w:r>
    </w:p>
    <w:p w:rsidR="002C6D13" w:rsidRDefault="002C6D13" w:rsidP="005B55BE">
      <w:pPr>
        <w:autoSpaceDE w:val="0"/>
        <w:autoSpaceDN w:val="0"/>
        <w:adjustRightInd w:val="0"/>
        <w:rPr>
          <w:b/>
        </w:rPr>
      </w:pPr>
    </w:p>
    <w:p w:rsidR="0061684E" w:rsidRPr="005810B3" w:rsidRDefault="0000345E" w:rsidP="005810B3">
      <w:pPr>
        <w:autoSpaceDE w:val="0"/>
        <w:autoSpaceDN w:val="0"/>
        <w:adjustRightInd w:val="0"/>
        <w:rPr>
          <w:b/>
        </w:rPr>
        <w:sectPr w:rsidR="0061684E" w:rsidRPr="005810B3" w:rsidSect="0061684E">
          <w:pgSz w:w="11906" w:h="16838"/>
          <w:pgMar w:top="1418" w:right="1701" w:bottom="1418" w:left="2268" w:header="709" w:footer="709" w:gutter="0"/>
          <w:cols w:space="708"/>
          <w:docGrid w:linePitch="360"/>
        </w:sectPr>
      </w:pPr>
      <w:r>
        <w:rPr>
          <w:rFonts w:cs="Times New Roman"/>
          <w:color w:val="000000"/>
          <w:szCs w:val="24"/>
        </w:rPr>
        <w:t>También se utilizó el consentimiento informado que se lo obtuvo voluntariamente, de todos los participantes en el estudio.  Nunca los no</w:t>
      </w:r>
      <w:r w:rsidR="00B41E7A">
        <w:rPr>
          <w:rFonts w:cs="Times New Roman"/>
          <w:color w:val="000000"/>
          <w:szCs w:val="24"/>
        </w:rPr>
        <w:t>mbres de los participantes en</w:t>
      </w:r>
      <w:r>
        <w:rPr>
          <w:rFonts w:cs="Times New Roman"/>
          <w:color w:val="000000"/>
          <w:szCs w:val="24"/>
        </w:rPr>
        <w:t xml:space="preserve"> estudio fueron divulgados, lo que aseguró </w:t>
      </w:r>
      <w:r w:rsidR="00EC65B4">
        <w:rPr>
          <w:rFonts w:cs="Times New Roman"/>
          <w:color w:val="000000"/>
          <w:szCs w:val="24"/>
        </w:rPr>
        <w:t xml:space="preserve">la </w:t>
      </w:r>
      <w:r w:rsidR="002226CF">
        <w:rPr>
          <w:rFonts w:cs="Times New Roman"/>
          <w:color w:val="000000"/>
          <w:szCs w:val="24"/>
        </w:rPr>
        <w:t>confidencialidad y anonimato, s</w:t>
      </w:r>
      <w:r>
        <w:rPr>
          <w:rFonts w:cs="Times New Roman"/>
          <w:color w:val="000000"/>
          <w:szCs w:val="24"/>
        </w:rPr>
        <w:t>ólo los investigadores tuvieron acceso a los datos</w:t>
      </w:r>
      <w:r w:rsidR="00EC65B4">
        <w:rPr>
          <w:rFonts w:cs="Times New Roman"/>
          <w:color w:val="000000"/>
          <w:szCs w:val="24"/>
        </w:rPr>
        <w:t xml:space="preserve"> adquirido,</w:t>
      </w:r>
      <w:r w:rsidR="00B41E7A">
        <w:rPr>
          <w:rFonts w:cs="Times New Roman"/>
          <w:color w:val="000000"/>
          <w:szCs w:val="24"/>
        </w:rPr>
        <w:t xml:space="preserve"> </w:t>
      </w:r>
      <w:r w:rsidR="00C65955">
        <w:rPr>
          <w:rFonts w:cs="Times New Roman"/>
          <w:color w:val="000000"/>
          <w:szCs w:val="24"/>
        </w:rPr>
        <w:t>también</w:t>
      </w:r>
      <w:r>
        <w:rPr>
          <w:rFonts w:cs="Times New Roman"/>
          <w:color w:val="000000"/>
          <w:szCs w:val="24"/>
        </w:rPr>
        <w:t xml:space="preserve"> fueron informados con</w:t>
      </w:r>
      <w:r w:rsidR="00B41E7A">
        <w:rPr>
          <w:rFonts w:cs="Times New Roman"/>
          <w:color w:val="000000"/>
          <w:szCs w:val="24"/>
        </w:rPr>
        <w:t xml:space="preserve"> relación al objetivo</w:t>
      </w:r>
      <w:r>
        <w:rPr>
          <w:rFonts w:cs="Times New Roman"/>
          <w:color w:val="000000"/>
          <w:szCs w:val="24"/>
        </w:rPr>
        <w:t xml:space="preserve"> de la investigación.  </w:t>
      </w:r>
    </w:p>
    <w:p w:rsidR="0061684E" w:rsidRPr="00F4681F" w:rsidRDefault="0061684E" w:rsidP="0061684E">
      <w:pPr>
        <w:pStyle w:val="Ttulo2"/>
        <w:rPr>
          <w:sz w:val="18"/>
          <w:szCs w:val="18"/>
        </w:rPr>
      </w:pPr>
      <w:r w:rsidRPr="00F4681F">
        <w:rPr>
          <w:sz w:val="18"/>
          <w:szCs w:val="18"/>
        </w:rPr>
        <w:lastRenderedPageBreak/>
        <w:t xml:space="preserve"> </w:t>
      </w:r>
      <w:bookmarkStart w:id="131" w:name="_Toc496266178"/>
      <w:r w:rsidRPr="00F4681F">
        <w:rPr>
          <w:sz w:val="18"/>
          <w:szCs w:val="18"/>
        </w:rPr>
        <w:t>2.6.1 Cronograma de la investigación</w:t>
      </w:r>
      <w:bookmarkEnd w:id="131"/>
    </w:p>
    <w:p w:rsidR="007B58BB" w:rsidRPr="00F4681F" w:rsidRDefault="00280A8D" w:rsidP="009C09D0">
      <w:pPr>
        <w:pStyle w:val="Epgrafe"/>
        <w:keepNext/>
        <w:spacing w:line="240" w:lineRule="auto"/>
        <w:rPr>
          <w:rFonts w:cs="Times New Roman"/>
          <w:sz w:val="18"/>
        </w:rPr>
      </w:pPr>
      <w:r w:rsidRPr="00F4681F">
        <w:rPr>
          <w:rFonts w:cs="Times New Roman"/>
          <w:sz w:val="18"/>
        </w:rPr>
        <w:t xml:space="preserve"> </w:t>
      </w:r>
      <w:bookmarkStart w:id="132" w:name="_Toc496182658"/>
      <w:r w:rsidR="007B58BB" w:rsidRPr="00F4681F">
        <w:rPr>
          <w:rFonts w:cs="Times New Roman"/>
          <w:sz w:val="18"/>
        </w:rPr>
        <w:t xml:space="preserve">Cuadro </w:t>
      </w:r>
      <w:r w:rsidR="00790BB6" w:rsidRPr="00F4681F">
        <w:rPr>
          <w:rFonts w:cs="Times New Roman"/>
          <w:sz w:val="18"/>
        </w:rPr>
        <w:fldChar w:fldCharType="begin"/>
      </w:r>
      <w:r w:rsidR="00790BB6" w:rsidRPr="00F4681F">
        <w:rPr>
          <w:rFonts w:cs="Times New Roman"/>
          <w:sz w:val="18"/>
        </w:rPr>
        <w:instrText xml:space="preserve"> SEQ Cuadro \* ARABIC </w:instrText>
      </w:r>
      <w:r w:rsidR="00790BB6" w:rsidRPr="00F4681F">
        <w:rPr>
          <w:rFonts w:cs="Times New Roman"/>
          <w:sz w:val="18"/>
        </w:rPr>
        <w:fldChar w:fldCharType="separate"/>
      </w:r>
      <w:r w:rsidR="002845DB">
        <w:rPr>
          <w:rFonts w:cs="Times New Roman"/>
          <w:noProof/>
          <w:sz w:val="18"/>
        </w:rPr>
        <w:t>3</w:t>
      </w:r>
      <w:r w:rsidR="00790BB6" w:rsidRPr="00F4681F">
        <w:rPr>
          <w:rFonts w:cs="Times New Roman"/>
          <w:noProof/>
          <w:sz w:val="18"/>
        </w:rPr>
        <w:fldChar w:fldCharType="end"/>
      </w:r>
      <w:r w:rsidR="007B58BB" w:rsidRPr="00F4681F">
        <w:rPr>
          <w:rFonts w:cs="Times New Roman"/>
          <w:sz w:val="18"/>
        </w:rPr>
        <w:t xml:space="preserve">. </w:t>
      </w:r>
      <w:r w:rsidR="007B58BB" w:rsidRPr="00F4681F">
        <w:rPr>
          <w:rFonts w:cs="Times New Roman"/>
          <w:b w:val="0"/>
          <w:sz w:val="18"/>
        </w:rPr>
        <w:t>Plan de actividades a ejecutar.</w:t>
      </w:r>
      <w:bookmarkEnd w:id="132"/>
      <w:r w:rsidR="007B58BB" w:rsidRPr="00F4681F">
        <w:rPr>
          <w:rFonts w:cs="Times New Roman"/>
          <w:sz w:val="18"/>
        </w:rPr>
        <w:t xml:space="preserve"> </w:t>
      </w:r>
    </w:p>
    <w:tbl>
      <w:tblPr>
        <w:tblW w:w="0" w:type="auto"/>
        <w:jc w:val="center"/>
        <w:tblInd w:w="-497" w:type="dxa"/>
        <w:tblCellMar>
          <w:left w:w="70" w:type="dxa"/>
          <w:right w:w="70" w:type="dxa"/>
        </w:tblCellMar>
        <w:tblLook w:val="04A0" w:firstRow="1" w:lastRow="0" w:firstColumn="1" w:lastColumn="0" w:noHBand="0" w:noVBand="1"/>
      </w:tblPr>
      <w:tblGrid>
        <w:gridCol w:w="4389"/>
        <w:gridCol w:w="251"/>
        <w:gridCol w:w="250"/>
        <w:gridCol w:w="250"/>
        <w:gridCol w:w="250"/>
        <w:gridCol w:w="251"/>
        <w:gridCol w:w="250"/>
        <w:gridCol w:w="250"/>
        <w:gridCol w:w="250"/>
        <w:gridCol w:w="251"/>
        <w:gridCol w:w="250"/>
        <w:gridCol w:w="250"/>
        <w:gridCol w:w="250"/>
        <w:gridCol w:w="251"/>
        <w:gridCol w:w="250"/>
        <w:gridCol w:w="250"/>
        <w:gridCol w:w="250"/>
        <w:gridCol w:w="251"/>
        <w:gridCol w:w="250"/>
        <w:gridCol w:w="250"/>
        <w:gridCol w:w="250"/>
        <w:gridCol w:w="251"/>
        <w:gridCol w:w="250"/>
        <w:gridCol w:w="250"/>
        <w:gridCol w:w="250"/>
        <w:gridCol w:w="251"/>
        <w:gridCol w:w="250"/>
        <w:gridCol w:w="250"/>
        <w:gridCol w:w="250"/>
        <w:gridCol w:w="251"/>
        <w:gridCol w:w="250"/>
        <w:gridCol w:w="250"/>
        <w:gridCol w:w="250"/>
        <w:gridCol w:w="311"/>
        <w:gridCol w:w="310"/>
        <w:gridCol w:w="310"/>
        <w:gridCol w:w="310"/>
        <w:gridCol w:w="251"/>
        <w:gridCol w:w="250"/>
        <w:gridCol w:w="250"/>
        <w:gridCol w:w="250"/>
      </w:tblGrid>
      <w:tr w:rsidR="00793A0E" w:rsidRPr="00F4681F" w:rsidTr="008B2F2B">
        <w:trPr>
          <w:trHeight w:val="346"/>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ACTIVIDADES</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ENERO</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FEBRERO</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MARZO</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ABRIL</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MAYO</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JUNIO</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JULIO</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AGOSTO</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SEPTIEMBRE</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OCTUBRE</w:t>
            </w:r>
          </w:p>
        </w:tc>
      </w:tr>
      <w:tr w:rsidR="00793A0E" w:rsidRPr="00F4681F" w:rsidTr="009C09D0">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SEMANAS</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SEMANAS</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SEMANAS</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SEMANAS</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SEMANAS</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SEMANAS</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SEMANAS</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SEMANAS</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SEMANAS</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SEMANAS</w:t>
            </w:r>
          </w:p>
        </w:tc>
      </w:tr>
      <w:tr w:rsidR="00F4681F" w:rsidRPr="00F4681F" w:rsidTr="008B2F2B">
        <w:trPr>
          <w:trHeight w:val="10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1</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2</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3</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4</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1</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2</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3</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4</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1</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2</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3</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4</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1</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2</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3</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4</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1</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2</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3</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4</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1</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2</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3</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4</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1</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2</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3</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4</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1</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2</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3</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4</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1</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2</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3</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4</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1</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2</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3</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r w:rsidRPr="00F4681F">
              <w:rPr>
                <w:rFonts w:eastAsia="Times New Roman" w:cs="Times New Roman"/>
                <w:color w:val="000000"/>
                <w:sz w:val="18"/>
                <w:szCs w:val="18"/>
                <w:lang w:eastAsia="es-EC"/>
              </w:rPr>
              <w:t>4</w:t>
            </w:r>
          </w:p>
        </w:tc>
      </w:tr>
      <w:tr w:rsidR="00F4681F" w:rsidRPr="00F4681F" w:rsidTr="00B67BB3">
        <w:trPr>
          <w:trHeight w:val="38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93A0E" w:rsidRPr="00F4681F" w:rsidRDefault="00793A0E" w:rsidP="005810B3">
            <w:pPr>
              <w:spacing w:line="240" w:lineRule="auto"/>
              <w:ind w:firstLine="0"/>
              <w:jc w:val="left"/>
              <w:rPr>
                <w:rFonts w:eastAsia="Times New Roman" w:cs="Times New Roman"/>
                <w:color w:val="000000"/>
                <w:sz w:val="18"/>
                <w:szCs w:val="18"/>
                <w:lang w:eastAsia="es-EC"/>
              </w:rPr>
            </w:pPr>
            <w:r w:rsidRPr="00F4681F">
              <w:rPr>
                <w:rFonts w:eastAsia="Times New Roman" w:cs="Times New Roman"/>
                <w:color w:val="000000"/>
                <w:sz w:val="18"/>
                <w:szCs w:val="18"/>
                <w:lang w:eastAsia="es-EC"/>
              </w:rPr>
              <w:t>Identificación del problema en la comunidad / ASIS</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000000" w:fill="C0504D"/>
            <w:noWrap/>
            <w:vAlign w:val="bottom"/>
            <w:hideMark/>
          </w:tcPr>
          <w:p w:rsidR="00793A0E" w:rsidRPr="00F4681F" w:rsidRDefault="00793A0E" w:rsidP="00B67BB3">
            <w:pPr>
              <w:spacing w:line="240" w:lineRule="auto"/>
              <w:ind w:firstLine="0"/>
              <w:jc w:val="center"/>
              <w:rPr>
                <w:rFonts w:eastAsia="Times New Roman" w:cs="Times New Roman"/>
                <w:color w:val="FF0000"/>
                <w:sz w:val="18"/>
                <w:szCs w:val="18"/>
                <w:lang w:eastAsia="es-EC"/>
              </w:rPr>
            </w:pPr>
          </w:p>
        </w:tc>
        <w:tc>
          <w:tcPr>
            <w:tcW w:w="0" w:type="auto"/>
            <w:tcBorders>
              <w:top w:val="nil"/>
              <w:left w:val="nil"/>
              <w:bottom w:val="single" w:sz="4" w:space="0" w:color="auto"/>
              <w:right w:val="single" w:sz="4" w:space="0" w:color="auto"/>
            </w:tcBorders>
            <w:shd w:val="clear" w:color="000000" w:fill="C0504D"/>
            <w:noWrap/>
            <w:vAlign w:val="bottom"/>
            <w:hideMark/>
          </w:tcPr>
          <w:p w:rsidR="00793A0E" w:rsidRPr="00F4681F" w:rsidRDefault="00793A0E" w:rsidP="00B67BB3">
            <w:pPr>
              <w:spacing w:line="240" w:lineRule="auto"/>
              <w:ind w:firstLine="0"/>
              <w:jc w:val="center"/>
              <w:rPr>
                <w:rFonts w:eastAsia="Times New Roman" w:cs="Times New Roman"/>
                <w:color w:val="FF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r>
      <w:tr w:rsidR="00F4681F" w:rsidRPr="00F4681F" w:rsidTr="0061684E">
        <w:trPr>
          <w:trHeight w:val="562"/>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93A0E" w:rsidRPr="00F4681F" w:rsidRDefault="00793A0E" w:rsidP="005810B3">
            <w:pPr>
              <w:spacing w:line="240" w:lineRule="auto"/>
              <w:ind w:firstLine="0"/>
              <w:jc w:val="left"/>
              <w:rPr>
                <w:rFonts w:eastAsia="Times New Roman" w:cs="Times New Roman"/>
                <w:color w:val="000000"/>
                <w:sz w:val="18"/>
                <w:szCs w:val="18"/>
                <w:lang w:eastAsia="es-EC"/>
              </w:rPr>
            </w:pPr>
            <w:r w:rsidRPr="00F4681F">
              <w:rPr>
                <w:rFonts w:eastAsia="Times New Roman" w:cs="Times New Roman"/>
                <w:color w:val="000000"/>
                <w:sz w:val="18"/>
                <w:szCs w:val="18"/>
                <w:lang w:eastAsia="es-EC"/>
              </w:rPr>
              <w:t>Acercamiento y dialogo con autoridades de la comunidad donde se realizara la investigación.</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000000" w:fill="C0504D"/>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r>
      <w:tr w:rsidR="00F4681F" w:rsidRPr="00F4681F" w:rsidTr="00B67BB3">
        <w:trPr>
          <w:trHeight w:val="414"/>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93A0E" w:rsidRPr="00F4681F" w:rsidRDefault="00793A0E" w:rsidP="005810B3">
            <w:pPr>
              <w:spacing w:line="240" w:lineRule="auto"/>
              <w:ind w:firstLine="0"/>
              <w:jc w:val="left"/>
              <w:rPr>
                <w:rFonts w:eastAsia="Times New Roman" w:cs="Times New Roman"/>
                <w:color w:val="000000"/>
                <w:sz w:val="18"/>
                <w:szCs w:val="18"/>
                <w:lang w:eastAsia="es-EC"/>
              </w:rPr>
            </w:pPr>
            <w:r w:rsidRPr="00F4681F">
              <w:rPr>
                <w:rFonts w:eastAsia="Times New Roman" w:cs="Times New Roman"/>
                <w:color w:val="000000"/>
                <w:sz w:val="18"/>
                <w:szCs w:val="18"/>
                <w:lang w:eastAsia="es-EC"/>
              </w:rPr>
              <w:t>Delimitación del grupo de intervención.</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000000" w:fill="C0504D"/>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r>
      <w:tr w:rsidR="00F4681F" w:rsidRPr="00F4681F" w:rsidTr="00B67BB3">
        <w:trPr>
          <w:trHeight w:val="4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93A0E" w:rsidRPr="00F4681F" w:rsidRDefault="00B67BB3" w:rsidP="005810B3">
            <w:pPr>
              <w:spacing w:line="240" w:lineRule="auto"/>
              <w:ind w:firstLine="0"/>
              <w:jc w:val="left"/>
              <w:rPr>
                <w:rFonts w:eastAsia="Times New Roman" w:cs="Times New Roman"/>
                <w:color w:val="000000"/>
                <w:sz w:val="18"/>
                <w:szCs w:val="18"/>
                <w:lang w:eastAsia="es-EC"/>
              </w:rPr>
            </w:pPr>
            <w:r w:rsidRPr="00F4681F">
              <w:rPr>
                <w:rFonts w:eastAsia="Times New Roman" w:cs="Times New Roman"/>
                <w:color w:val="000000"/>
                <w:sz w:val="18"/>
                <w:szCs w:val="18"/>
                <w:lang w:eastAsia="es-EC"/>
              </w:rPr>
              <w:t>Revisión</w:t>
            </w:r>
            <w:r w:rsidR="00793A0E" w:rsidRPr="00F4681F">
              <w:rPr>
                <w:rFonts w:eastAsia="Times New Roman" w:cs="Times New Roman"/>
                <w:color w:val="000000"/>
                <w:sz w:val="18"/>
                <w:szCs w:val="18"/>
                <w:lang w:eastAsia="es-EC"/>
              </w:rPr>
              <w:t xml:space="preserve"> bibliográfica.</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000000" w:fill="C0504D"/>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000000" w:fill="C0504D"/>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000000" w:fill="C0504D"/>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000000" w:fill="C0504D"/>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000000" w:fill="C0504D"/>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000000" w:fill="C0504D"/>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000000" w:fill="C0504D"/>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000000" w:fill="C0504D"/>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000000" w:fill="C0504D"/>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000000" w:fill="C0504D"/>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000000" w:fill="C0504D"/>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000000" w:fill="C0504D"/>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r>
      <w:tr w:rsidR="00F4681F" w:rsidRPr="00F4681F" w:rsidTr="00B67BB3">
        <w:trPr>
          <w:trHeight w:val="411"/>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93A0E" w:rsidRPr="00F4681F" w:rsidRDefault="00793A0E" w:rsidP="005810B3">
            <w:pPr>
              <w:spacing w:line="240" w:lineRule="auto"/>
              <w:ind w:firstLine="0"/>
              <w:jc w:val="left"/>
              <w:rPr>
                <w:rFonts w:eastAsia="Times New Roman" w:cs="Times New Roman"/>
                <w:color w:val="000000"/>
                <w:sz w:val="18"/>
                <w:szCs w:val="18"/>
                <w:lang w:eastAsia="es-EC"/>
              </w:rPr>
            </w:pPr>
            <w:r w:rsidRPr="00F4681F">
              <w:rPr>
                <w:rFonts w:eastAsia="Times New Roman" w:cs="Times New Roman"/>
                <w:color w:val="000000"/>
                <w:sz w:val="18"/>
                <w:szCs w:val="18"/>
                <w:lang w:eastAsia="es-EC"/>
              </w:rPr>
              <w:t>Diseño y validación de la encuesta</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000000" w:fill="C0504D"/>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000000" w:fill="C0504D"/>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000000" w:fill="C0504D"/>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000000" w:fill="C0504D"/>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r>
      <w:tr w:rsidR="00F4681F" w:rsidRPr="00F4681F" w:rsidTr="00B67BB3">
        <w:trPr>
          <w:trHeight w:val="40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93A0E" w:rsidRPr="00F4681F" w:rsidRDefault="00793A0E" w:rsidP="005810B3">
            <w:pPr>
              <w:spacing w:line="240" w:lineRule="auto"/>
              <w:ind w:firstLine="0"/>
              <w:jc w:val="left"/>
              <w:rPr>
                <w:rFonts w:eastAsia="Times New Roman" w:cs="Times New Roman"/>
                <w:color w:val="000000"/>
                <w:sz w:val="18"/>
                <w:szCs w:val="18"/>
                <w:lang w:eastAsia="es-EC"/>
              </w:rPr>
            </w:pPr>
            <w:r w:rsidRPr="00F4681F">
              <w:rPr>
                <w:rFonts w:eastAsia="Times New Roman" w:cs="Times New Roman"/>
                <w:color w:val="000000"/>
                <w:sz w:val="18"/>
                <w:szCs w:val="18"/>
                <w:lang w:eastAsia="es-EC"/>
              </w:rPr>
              <w:t>aplicación de la encuesta</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000000" w:fill="C0504D"/>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000000" w:fill="C0504D"/>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r>
      <w:tr w:rsidR="00F4681F" w:rsidRPr="00F4681F" w:rsidTr="00B67BB3">
        <w:trPr>
          <w:trHeight w:val="382"/>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93A0E" w:rsidRPr="00F4681F" w:rsidRDefault="00793A0E" w:rsidP="005810B3">
            <w:pPr>
              <w:spacing w:line="240" w:lineRule="auto"/>
              <w:ind w:firstLine="0"/>
              <w:jc w:val="left"/>
              <w:rPr>
                <w:rFonts w:eastAsia="Times New Roman" w:cs="Times New Roman"/>
                <w:color w:val="000000"/>
                <w:sz w:val="18"/>
                <w:szCs w:val="18"/>
                <w:lang w:eastAsia="es-EC"/>
              </w:rPr>
            </w:pPr>
            <w:r w:rsidRPr="00F4681F">
              <w:rPr>
                <w:rFonts w:eastAsia="Times New Roman" w:cs="Times New Roman"/>
                <w:color w:val="000000"/>
                <w:sz w:val="18"/>
                <w:szCs w:val="18"/>
                <w:lang w:eastAsia="es-EC"/>
              </w:rPr>
              <w:t>Tabulación e interpretación de datos</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000000" w:fill="C0504D"/>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000000" w:fill="C0504D"/>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000000" w:fill="C0504D"/>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r>
      <w:tr w:rsidR="00F4681F" w:rsidRPr="00F4681F" w:rsidTr="00B67BB3">
        <w:trPr>
          <w:trHeight w:val="415"/>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93A0E" w:rsidRPr="00F4681F" w:rsidRDefault="00793A0E" w:rsidP="005810B3">
            <w:pPr>
              <w:spacing w:line="240" w:lineRule="auto"/>
              <w:ind w:firstLine="0"/>
              <w:jc w:val="left"/>
              <w:rPr>
                <w:rFonts w:eastAsia="Times New Roman" w:cs="Times New Roman"/>
                <w:color w:val="000000"/>
                <w:sz w:val="18"/>
                <w:szCs w:val="18"/>
                <w:lang w:eastAsia="es-EC"/>
              </w:rPr>
            </w:pPr>
            <w:r w:rsidRPr="00F4681F">
              <w:rPr>
                <w:rFonts w:eastAsia="Times New Roman" w:cs="Times New Roman"/>
                <w:color w:val="000000"/>
                <w:sz w:val="18"/>
                <w:szCs w:val="18"/>
                <w:lang w:eastAsia="es-EC"/>
              </w:rPr>
              <w:t>Presentación del borrador y defensa privada</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000000" w:fill="C0504D"/>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000000" w:fill="C0504D"/>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r>
      <w:tr w:rsidR="00F4681F" w:rsidRPr="00F4681F" w:rsidTr="00B67BB3">
        <w:trPr>
          <w:trHeight w:val="421"/>
          <w:jc w:val="center"/>
        </w:trPr>
        <w:tc>
          <w:tcPr>
            <w:tcW w:w="0" w:type="auto"/>
            <w:tcBorders>
              <w:top w:val="nil"/>
              <w:left w:val="single" w:sz="4" w:space="0" w:color="auto"/>
              <w:bottom w:val="nil"/>
              <w:right w:val="single" w:sz="4" w:space="0" w:color="auto"/>
            </w:tcBorders>
            <w:shd w:val="clear" w:color="auto" w:fill="auto"/>
            <w:vAlign w:val="bottom"/>
            <w:hideMark/>
          </w:tcPr>
          <w:p w:rsidR="00793A0E" w:rsidRPr="00F4681F" w:rsidRDefault="00793A0E" w:rsidP="005810B3">
            <w:pPr>
              <w:spacing w:line="240" w:lineRule="auto"/>
              <w:ind w:firstLine="0"/>
              <w:jc w:val="left"/>
              <w:rPr>
                <w:rFonts w:eastAsia="Times New Roman" w:cs="Times New Roman"/>
                <w:color w:val="000000"/>
                <w:sz w:val="18"/>
                <w:szCs w:val="18"/>
                <w:lang w:eastAsia="es-EC"/>
              </w:rPr>
            </w:pPr>
            <w:r w:rsidRPr="00F4681F">
              <w:rPr>
                <w:rFonts w:eastAsia="Times New Roman" w:cs="Times New Roman"/>
                <w:color w:val="000000"/>
                <w:sz w:val="18"/>
                <w:szCs w:val="18"/>
                <w:lang w:eastAsia="es-EC"/>
              </w:rPr>
              <w:t>Realización de correcciones del trabajo</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000000" w:fill="C0504D"/>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000000" w:fill="C0504D"/>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r>
      <w:tr w:rsidR="00F4681F" w:rsidRPr="00F4681F" w:rsidTr="00B67BB3">
        <w:trPr>
          <w:trHeight w:val="41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793A0E" w:rsidRPr="00F4681F" w:rsidRDefault="00793A0E" w:rsidP="005810B3">
            <w:pPr>
              <w:spacing w:line="240" w:lineRule="auto"/>
              <w:ind w:firstLine="0"/>
              <w:jc w:val="left"/>
              <w:rPr>
                <w:rFonts w:eastAsia="Times New Roman" w:cs="Times New Roman"/>
                <w:color w:val="000000"/>
                <w:sz w:val="18"/>
                <w:szCs w:val="18"/>
                <w:lang w:eastAsia="es-EC"/>
              </w:rPr>
            </w:pPr>
            <w:r w:rsidRPr="00F4681F">
              <w:rPr>
                <w:rFonts w:eastAsia="Times New Roman" w:cs="Times New Roman"/>
                <w:color w:val="000000"/>
                <w:sz w:val="18"/>
                <w:szCs w:val="18"/>
                <w:lang w:eastAsia="es-EC"/>
              </w:rPr>
              <w:t>Aprobación por el tribunal asignado</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000000" w:fill="FFFFFF"/>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000000" w:fill="FFFFFF"/>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000000" w:fill="C0504D"/>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r>
      <w:tr w:rsidR="00F4681F" w:rsidRPr="00F4681F" w:rsidTr="00B67BB3">
        <w:trPr>
          <w:trHeight w:val="417"/>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93A0E" w:rsidRPr="00F4681F" w:rsidRDefault="00793A0E" w:rsidP="005810B3">
            <w:pPr>
              <w:spacing w:line="240" w:lineRule="auto"/>
              <w:ind w:firstLine="0"/>
              <w:jc w:val="left"/>
              <w:rPr>
                <w:rFonts w:eastAsia="Times New Roman" w:cs="Times New Roman"/>
                <w:color w:val="000000"/>
                <w:sz w:val="18"/>
                <w:szCs w:val="18"/>
                <w:lang w:eastAsia="es-EC"/>
              </w:rPr>
            </w:pPr>
            <w:r w:rsidRPr="00F4681F">
              <w:rPr>
                <w:rFonts w:eastAsia="Times New Roman" w:cs="Times New Roman"/>
                <w:color w:val="000000"/>
                <w:sz w:val="18"/>
                <w:szCs w:val="18"/>
                <w:lang w:eastAsia="es-EC"/>
              </w:rPr>
              <w:t>defensa del trabajo de investigación</w:t>
            </w: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000000" w:fill="FFFFFF"/>
            <w:noWrap/>
            <w:vAlign w:val="bottom"/>
            <w:hideMark/>
          </w:tcPr>
          <w:p w:rsidR="00793A0E" w:rsidRPr="00F4681F" w:rsidRDefault="00793A0E" w:rsidP="00B67BB3">
            <w:pPr>
              <w:spacing w:line="240" w:lineRule="auto"/>
              <w:ind w:firstLine="0"/>
              <w:jc w:val="center"/>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000000" w:fill="C0504D"/>
            <w:noWrap/>
            <w:vAlign w:val="bottom"/>
            <w:hideMark/>
          </w:tcPr>
          <w:p w:rsidR="00793A0E" w:rsidRPr="00F4681F" w:rsidRDefault="00793A0E" w:rsidP="00B67BB3">
            <w:pPr>
              <w:spacing w:line="240" w:lineRule="auto"/>
              <w:ind w:firstLine="0"/>
              <w:jc w:val="center"/>
              <w:rPr>
                <w:rFonts w:eastAsia="Times New Roman" w:cs="Times New Roman"/>
                <w:color w:val="FF0000"/>
                <w:sz w:val="18"/>
                <w:szCs w:val="18"/>
                <w:lang w:eastAsia="es-EC"/>
              </w:rPr>
            </w:pPr>
          </w:p>
        </w:tc>
      </w:tr>
    </w:tbl>
    <w:p w:rsidR="00793A0E" w:rsidRPr="00F4681F" w:rsidRDefault="00B032D0" w:rsidP="00793A0E">
      <w:pPr>
        <w:rPr>
          <w:rFonts w:cs="Times New Roman"/>
          <w:sz w:val="18"/>
          <w:szCs w:val="18"/>
        </w:rPr>
      </w:pPr>
      <w:r>
        <w:rPr>
          <w:rFonts w:cs="Times New Roman"/>
          <w:sz w:val="18"/>
          <w:szCs w:val="18"/>
        </w:rPr>
        <w:t>Elaborado por: Carmen Elizalde</w:t>
      </w:r>
    </w:p>
    <w:p w:rsidR="00F4681F" w:rsidRDefault="00F4681F" w:rsidP="005810B3">
      <w:pPr>
        <w:ind w:firstLine="0"/>
        <w:sectPr w:rsidR="00F4681F" w:rsidSect="00F4681F">
          <w:pgSz w:w="16838" w:h="11906" w:orient="landscape"/>
          <w:pgMar w:top="2268" w:right="1418" w:bottom="1701" w:left="1418" w:header="709" w:footer="709" w:gutter="0"/>
          <w:cols w:space="708"/>
          <w:docGrid w:linePitch="360"/>
        </w:sectPr>
      </w:pPr>
    </w:p>
    <w:p w:rsidR="00F4681F" w:rsidRPr="00F4681F" w:rsidRDefault="00F4681F" w:rsidP="005810B3">
      <w:pPr>
        <w:ind w:firstLine="0"/>
      </w:pPr>
    </w:p>
    <w:p w:rsidR="0080398B" w:rsidRDefault="0080398B" w:rsidP="005119BF">
      <w:pPr>
        <w:pStyle w:val="Ttulo1"/>
        <w:jc w:val="center"/>
      </w:pPr>
      <w:bookmarkStart w:id="133" w:name="_Toc496266179"/>
      <w:r>
        <w:t>CAPÍTULO III</w:t>
      </w:r>
      <w:bookmarkEnd w:id="133"/>
    </w:p>
    <w:p w:rsidR="00280A8D" w:rsidRPr="00280A8D" w:rsidRDefault="00280A8D" w:rsidP="005119BF"/>
    <w:p w:rsidR="0080398B" w:rsidRPr="002C6D13" w:rsidRDefault="0080398B" w:rsidP="002C6D13">
      <w:pPr>
        <w:pStyle w:val="Ttulo1"/>
        <w:ind w:left="993"/>
      </w:pPr>
      <w:bookmarkStart w:id="134" w:name="_Toc496266180"/>
      <w:r w:rsidRPr="002C6D13">
        <w:t>3. Resultados</w:t>
      </w:r>
      <w:bookmarkEnd w:id="134"/>
    </w:p>
    <w:p w:rsidR="00B41E7A" w:rsidRPr="002C6D13" w:rsidRDefault="0080398B" w:rsidP="002C6D13">
      <w:pPr>
        <w:pStyle w:val="Ttulo1"/>
        <w:ind w:left="993"/>
      </w:pPr>
      <w:bookmarkStart w:id="135" w:name="_Toc496266181"/>
      <w:r w:rsidRPr="002C6D13">
        <w:t xml:space="preserve">3.1 </w:t>
      </w:r>
      <w:r w:rsidR="00B41E7A" w:rsidRPr="002C6D13">
        <w:t>Presentación de resultados y análisis</w:t>
      </w:r>
      <w:bookmarkEnd w:id="135"/>
    </w:p>
    <w:p w:rsidR="0094099D" w:rsidRDefault="0094099D" w:rsidP="00042423">
      <w:pPr>
        <w:autoSpaceDE w:val="0"/>
        <w:autoSpaceDN w:val="0"/>
        <w:adjustRightInd w:val="0"/>
        <w:ind w:firstLine="0"/>
        <w:jc w:val="left"/>
        <w:rPr>
          <w:b/>
        </w:rPr>
      </w:pPr>
      <w:bookmarkStart w:id="136" w:name="_Toc493508804"/>
    </w:p>
    <w:p w:rsidR="0080398B" w:rsidRDefault="00F45EB6" w:rsidP="00EC6260">
      <w:pPr>
        <w:autoSpaceDE w:val="0"/>
        <w:autoSpaceDN w:val="0"/>
        <w:adjustRightInd w:val="0"/>
        <w:spacing w:line="276" w:lineRule="auto"/>
        <w:ind w:left="993" w:hanging="993"/>
        <w:rPr>
          <w:noProof/>
          <w:szCs w:val="24"/>
        </w:rPr>
      </w:pPr>
      <w:r>
        <w:rPr>
          <w:b/>
          <w:szCs w:val="24"/>
        </w:rPr>
        <w:t xml:space="preserve">           </w:t>
      </w:r>
      <w:r w:rsidR="00A2363A">
        <w:rPr>
          <w:b/>
          <w:szCs w:val="24"/>
        </w:rPr>
        <w:t xml:space="preserve">  </w:t>
      </w:r>
      <w:r>
        <w:rPr>
          <w:b/>
          <w:szCs w:val="24"/>
        </w:rPr>
        <w:t xml:space="preserve"> </w:t>
      </w:r>
      <w:r w:rsidR="000F0248" w:rsidRPr="00F45EB6">
        <w:rPr>
          <w:b/>
          <w:szCs w:val="24"/>
        </w:rPr>
        <w:t xml:space="preserve">Tabla </w:t>
      </w:r>
      <w:r w:rsidR="000F0248" w:rsidRPr="00F45EB6">
        <w:rPr>
          <w:b/>
          <w:szCs w:val="24"/>
        </w:rPr>
        <w:fldChar w:fldCharType="begin"/>
      </w:r>
      <w:r w:rsidR="000F0248" w:rsidRPr="00F45EB6">
        <w:rPr>
          <w:b/>
          <w:szCs w:val="24"/>
        </w:rPr>
        <w:instrText xml:space="preserve"> SEQ Tabla \* ARABIC </w:instrText>
      </w:r>
      <w:r w:rsidR="000F0248" w:rsidRPr="00F45EB6">
        <w:rPr>
          <w:b/>
          <w:szCs w:val="24"/>
        </w:rPr>
        <w:fldChar w:fldCharType="separate"/>
      </w:r>
      <w:r w:rsidR="002845DB">
        <w:rPr>
          <w:b/>
          <w:noProof/>
          <w:szCs w:val="24"/>
        </w:rPr>
        <w:t>1</w:t>
      </w:r>
      <w:r w:rsidR="000F0248" w:rsidRPr="00F45EB6">
        <w:rPr>
          <w:b/>
          <w:szCs w:val="24"/>
        </w:rPr>
        <w:fldChar w:fldCharType="end"/>
      </w:r>
      <w:r w:rsidR="00B41E7A">
        <w:rPr>
          <w:noProof/>
          <w:szCs w:val="24"/>
        </w:rPr>
        <w:t>.</w:t>
      </w:r>
    </w:p>
    <w:p w:rsidR="000F0248" w:rsidRPr="004E141C" w:rsidRDefault="00B41E7A" w:rsidP="00EC6260">
      <w:pPr>
        <w:autoSpaceDE w:val="0"/>
        <w:autoSpaceDN w:val="0"/>
        <w:adjustRightInd w:val="0"/>
        <w:spacing w:line="276" w:lineRule="auto"/>
        <w:ind w:left="993" w:firstLine="0"/>
        <w:rPr>
          <w:b/>
        </w:rPr>
      </w:pPr>
      <w:r>
        <w:rPr>
          <w:noProof/>
          <w:szCs w:val="24"/>
        </w:rPr>
        <w:t>Distribución de la población</w:t>
      </w:r>
      <w:r w:rsidR="000F0248" w:rsidRPr="000F0248">
        <w:rPr>
          <w:noProof/>
          <w:szCs w:val="24"/>
        </w:rPr>
        <w:t xml:space="preserve"> segun sexo.</w:t>
      </w:r>
      <w:bookmarkEnd w:id="136"/>
    </w:p>
    <w:tbl>
      <w:tblPr>
        <w:tblW w:w="6078" w:type="dxa"/>
        <w:jc w:val="center"/>
        <w:tblCellMar>
          <w:left w:w="70" w:type="dxa"/>
          <w:right w:w="70" w:type="dxa"/>
        </w:tblCellMar>
        <w:tblLook w:val="04A0" w:firstRow="1" w:lastRow="0" w:firstColumn="1" w:lastColumn="0" w:noHBand="0" w:noVBand="1"/>
      </w:tblPr>
      <w:tblGrid>
        <w:gridCol w:w="1895"/>
        <w:gridCol w:w="1813"/>
        <w:gridCol w:w="2370"/>
      </w:tblGrid>
      <w:tr w:rsidR="000F0248" w:rsidRPr="005264E9" w:rsidTr="00927DEC">
        <w:trPr>
          <w:trHeight w:val="319"/>
          <w:jc w:val="center"/>
        </w:trPr>
        <w:tc>
          <w:tcPr>
            <w:tcW w:w="1895" w:type="dxa"/>
            <w:tcBorders>
              <w:top w:val="single" w:sz="4" w:space="0" w:color="auto"/>
              <w:left w:val="nil"/>
              <w:bottom w:val="single" w:sz="4" w:space="0" w:color="auto"/>
              <w:right w:val="nil"/>
            </w:tcBorders>
            <w:shd w:val="clear" w:color="auto" w:fill="auto"/>
            <w:vAlign w:val="center"/>
            <w:hideMark/>
          </w:tcPr>
          <w:p w:rsidR="00666A55" w:rsidRPr="00042423" w:rsidRDefault="00666A55" w:rsidP="00042423">
            <w:pPr>
              <w:spacing w:line="240" w:lineRule="auto"/>
              <w:ind w:firstLine="0"/>
              <w:rPr>
                <w:rFonts w:eastAsia="Times New Roman" w:cs="Times New Roman"/>
                <w:b/>
                <w:bCs/>
                <w:szCs w:val="24"/>
                <w:lang w:eastAsia="es-EC"/>
              </w:rPr>
            </w:pPr>
            <w:r w:rsidRPr="00042423">
              <w:rPr>
                <w:rFonts w:eastAsia="Times New Roman" w:cs="Times New Roman"/>
                <w:b/>
                <w:bCs/>
                <w:szCs w:val="24"/>
                <w:lang w:eastAsia="es-EC"/>
              </w:rPr>
              <w:t>INDICADOR</w:t>
            </w:r>
          </w:p>
        </w:tc>
        <w:tc>
          <w:tcPr>
            <w:tcW w:w="1813" w:type="dxa"/>
            <w:tcBorders>
              <w:top w:val="single" w:sz="4" w:space="0" w:color="auto"/>
              <w:left w:val="nil"/>
              <w:bottom w:val="single" w:sz="4" w:space="0" w:color="auto"/>
              <w:right w:val="nil"/>
            </w:tcBorders>
            <w:shd w:val="clear" w:color="auto" w:fill="auto"/>
            <w:vAlign w:val="center"/>
            <w:hideMark/>
          </w:tcPr>
          <w:p w:rsidR="00666A55" w:rsidRPr="00042423" w:rsidRDefault="00666A55" w:rsidP="00042423">
            <w:pPr>
              <w:spacing w:line="240" w:lineRule="auto"/>
              <w:ind w:firstLine="0"/>
              <w:rPr>
                <w:rFonts w:eastAsia="Times New Roman" w:cs="Times New Roman"/>
                <w:b/>
                <w:bCs/>
                <w:szCs w:val="24"/>
                <w:lang w:eastAsia="es-EC"/>
              </w:rPr>
            </w:pPr>
            <w:r w:rsidRPr="00042423">
              <w:rPr>
                <w:rFonts w:eastAsia="Times New Roman" w:cs="Times New Roman"/>
                <w:b/>
                <w:bCs/>
                <w:szCs w:val="24"/>
                <w:lang w:eastAsia="es-EC"/>
              </w:rPr>
              <w:t>FRECUENCIA</w:t>
            </w:r>
          </w:p>
        </w:tc>
        <w:tc>
          <w:tcPr>
            <w:tcW w:w="2370" w:type="dxa"/>
            <w:tcBorders>
              <w:top w:val="single" w:sz="4" w:space="0" w:color="auto"/>
              <w:left w:val="nil"/>
              <w:bottom w:val="single" w:sz="4" w:space="0" w:color="auto"/>
              <w:right w:val="nil"/>
            </w:tcBorders>
            <w:shd w:val="clear" w:color="auto" w:fill="auto"/>
            <w:vAlign w:val="center"/>
            <w:hideMark/>
          </w:tcPr>
          <w:p w:rsidR="00666A55" w:rsidRPr="00042423" w:rsidRDefault="00042423" w:rsidP="00042423">
            <w:pPr>
              <w:spacing w:line="240" w:lineRule="auto"/>
              <w:ind w:firstLine="0"/>
              <w:rPr>
                <w:rFonts w:eastAsia="Times New Roman" w:cs="Times New Roman"/>
                <w:b/>
                <w:bCs/>
                <w:szCs w:val="24"/>
                <w:lang w:eastAsia="es-EC"/>
              </w:rPr>
            </w:pPr>
            <w:r>
              <w:rPr>
                <w:rFonts w:eastAsia="Times New Roman" w:cs="Times New Roman"/>
                <w:b/>
                <w:bCs/>
                <w:szCs w:val="24"/>
                <w:lang w:eastAsia="es-EC"/>
              </w:rPr>
              <w:t xml:space="preserve">      </w:t>
            </w:r>
            <w:r w:rsidR="00666A55" w:rsidRPr="00042423">
              <w:rPr>
                <w:rFonts w:eastAsia="Times New Roman" w:cs="Times New Roman"/>
                <w:b/>
                <w:bCs/>
                <w:szCs w:val="24"/>
                <w:lang w:eastAsia="es-EC"/>
              </w:rPr>
              <w:t>PORCENTAJES</w:t>
            </w:r>
          </w:p>
        </w:tc>
      </w:tr>
      <w:tr w:rsidR="000F0248" w:rsidRPr="005264E9" w:rsidTr="00927DEC">
        <w:trPr>
          <w:trHeight w:val="472"/>
          <w:jc w:val="center"/>
        </w:trPr>
        <w:tc>
          <w:tcPr>
            <w:tcW w:w="1895" w:type="dxa"/>
            <w:tcBorders>
              <w:top w:val="nil"/>
              <w:left w:val="nil"/>
              <w:bottom w:val="nil"/>
              <w:right w:val="nil"/>
            </w:tcBorders>
            <w:shd w:val="clear" w:color="auto" w:fill="auto"/>
            <w:vAlign w:val="center"/>
            <w:hideMark/>
          </w:tcPr>
          <w:p w:rsidR="00666A55" w:rsidRPr="005264E9" w:rsidRDefault="00666A55" w:rsidP="00B253CD">
            <w:pPr>
              <w:spacing w:line="240" w:lineRule="auto"/>
              <w:ind w:firstLine="0"/>
              <w:rPr>
                <w:rFonts w:eastAsia="Times New Roman" w:cs="Times New Roman"/>
                <w:szCs w:val="24"/>
                <w:lang w:eastAsia="es-EC"/>
              </w:rPr>
            </w:pPr>
            <w:r w:rsidRPr="005264E9">
              <w:rPr>
                <w:rFonts w:eastAsia="Times New Roman" w:cs="Times New Roman"/>
                <w:szCs w:val="24"/>
                <w:lang w:eastAsia="es-EC"/>
              </w:rPr>
              <w:t>HOMBRE</w:t>
            </w:r>
          </w:p>
        </w:tc>
        <w:tc>
          <w:tcPr>
            <w:tcW w:w="1813" w:type="dxa"/>
            <w:tcBorders>
              <w:top w:val="nil"/>
              <w:left w:val="nil"/>
              <w:bottom w:val="nil"/>
              <w:right w:val="nil"/>
            </w:tcBorders>
            <w:shd w:val="clear" w:color="auto" w:fill="auto"/>
            <w:vAlign w:val="center"/>
            <w:hideMark/>
          </w:tcPr>
          <w:p w:rsidR="00666A55" w:rsidRPr="005264E9" w:rsidRDefault="00666A55" w:rsidP="00B253CD">
            <w:pPr>
              <w:spacing w:line="240" w:lineRule="auto"/>
              <w:ind w:firstLine="0"/>
              <w:jc w:val="center"/>
              <w:rPr>
                <w:rFonts w:eastAsia="Times New Roman" w:cs="Times New Roman"/>
                <w:szCs w:val="24"/>
                <w:lang w:eastAsia="es-EC"/>
              </w:rPr>
            </w:pPr>
            <w:r w:rsidRPr="005264E9">
              <w:rPr>
                <w:rFonts w:eastAsia="Times New Roman" w:cs="Times New Roman"/>
                <w:szCs w:val="24"/>
                <w:lang w:eastAsia="es-EC"/>
              </w:rPr>
              <w:t>39</w:t>
            </w:r>
          </w:p>
        </w:tc>
        <w:tc>
          <w:tcPr>
            <w:tcW w:w="2370" w:type="dxa"/>
            <w:tcBorders>
              <w:top w:val="nil"/>
              <w:left w:val="nil"/>
              <w:bottom w:val="nil"/>
              <w:right w:val="nil"/>
            </w:tcBorders>
            <w:shd w:val="clear" w:color="auto" w:fill="auto"/>
            <w:vAlign w:val="center"/>
            <w:hideMark/>
          </w:tcPr>
          <w:p w:rsidR="00666A55" w:rsidRPr="005264E9" w:rsidRDefault="00666A55" w:rsidP="00666A55">
            <w:pPr>
              <w:spacing w:line="240" w:lineRule="auto"/>
              <w:jc w:val="center"/>
              <w:rPr>
                <w:rFonts w:eastAsia="Times New Roman" w:cs="Times New Roman"/>
                <w:szCs w:val="24"/>
                <w:lang w:eastAsia="es-EC"/>
              </w:rPr>
            </w:pPr>
            <w:r w:rsidRPr="005264E9">
              <w:rPr>
                <w:rFonts w:eastAsia="Times New Roman" w:cs="Times New Roman"/>
                <w:szCs w:val="24"/>
                <w:lang w:eastAsia="es-EC"/>
              </w:rPr>
              <w:t>53%</w:t>
            </w:r>
          </w:p>
        </w:tc>
      </w:tr>
      <w:tr w:rsidR="000F0248" w:rsidRPr="005264E9" w:rsidTr="00927DEC">
        <w:trPr>
          <w:trHeight w:val="472"/>
          <w:jc w:val="center"/>
        </w:trPr>
        <w:tc>
          <w:tcPr>
            <w:tcW w:w="1895" w:type="dxa"/>
            <w:tcBorders>
              <w:top w:val="nil"/>
              <w:left w:val="nil"/>
              <w:bottom w:val="nil"/>
              <w:right w:val="nil"/>
            </w:tcBorders>
            <w:shd w:val="clear" w:color="auto" w:fill="auto"/>
            <w:vAlign w:val="center"/>
            <w:hideMark/>
          </w:tcPr>
          <w:p w:rsidR="00666A55" w:rsidRPr="005264E9" w:rsidRDefault="00666A55" w:rsidP="00B253CD">
            <w:pPr>
              <w:spacing w:line="240" w:lineRule="auto"/>
              <w:ind w:firstLine="0"/>
              <w:rPr>
                <w:rFonts w:eastAsia="Times New Roman" w:cs="Times New Roman"/>
                <w:szCs w:val="24"/>
                <w:lang w:eastAsia="es-EC"/>
              </w:rPr>
            </w:pPr>
            <w:r w:rsidRPr="005264E9">
              <w:rPr>
                <w:rFonts w:eastAsia="Times New Roman" w:cs="Times New Roman"/>
                <w:szCs w:val="24"/>
                <w:lang w:eastAsia="es-EC"/>
              </w:rPr>
              <w:t>MUJER</w:t>
            </w:r>
          </w:p>
        </w:tc>
        <w:tc>
          <w:tcPr>
            <w:tcW w:w="1813" w:type="dxa"/>
            <w:tcBorders>
              <w:top w:val="nil"/>
              <w:left w:val="nil"/>
              <w:bottom w:val="nil"/>
              <w:right w:val="nil"/>
            </w:tcBorders>
            <w:shd w:val="clear" w:color="auto" w:fill="auto"/>
            <w:vAlign w:val="center"/>
            <w:hideMark/>
          </w:tcPr>
          <w:p w:rsidR="00666A55" w:rsidRPr="005264E9" w:rsidRDefault="00666A55" w:rsidP="00B253CD">
            <w:pPr>
              <w:spacing w:line="240" w:lineRule="auto"/>
              <w:ind w:firstLine="0"/>
              <w:jc w:val="center"/>
              <w:rPr>
                <w:rFonts w:eastAsia="Times New Roman" w:cs="Times New Roman"/>
                <w:szCs w:val="24"/>
                <w:lang w:eastAsia="es-EC"/>
              </w:rPr>
            </w:pPr>
            <w:r w:rsidRPr="005264E9">
              <w:rPr>
                <w:rFonts w:eastAsia="Times New Roman" w:cs="Times New Roman"/>
                <w:szCs w:val="24"/>
                <w:lang w:eastAsia="es-EC"/>
              </w:rPr>
              <w:t>35</w:t>
            </w:r>
          </w:p>
        </w:tc>
        <w:tc>
          <w:tcPr>
            <w:tcW w:w="2370" w:type="dxa"/>
            <w:tcBorders>
              <w:top w:val="nil"/>
              <w:left w:val="nil"/>
              <w:bottom w:val="nil"/>
              <w:right w:val="nil"/>
            </w:tcBorders>
            <w:shd w:val="clear" w:color="auto" w:fill="auto"/>
            <w:vAlign w:val="center"/>
            <w:hideMark/>
          </w:tcPr>
          <w:p w:rsidR="00666A55" w:rsidRPr="005264E9" w:rsidRDefault="00666A55" w:rsidP="00666A55">
            <w:pPr>
              <w:spacing w:line="240" w:lineRule="auto"/>
              <w:jc w:val="center"/>
              <w:rPr>
                <w:rFonts w:eastAsia="Times New Roman" w:cs="Times New Roman"/>
                <w:szCs w:val="24"/>
                <w:lang w:eastAsia="es-EC"/>
              </w:rPr>
            </w:pPr>
            <w:r w:rsidRPr="005264E9">
              <w:rPr>
                <w:rFonts w:eastAsia="Times New Roman" w:cs="Times New Roman"/>
                <w:szCs w:val="24"/>
                <w:lang w:eastAsia="es-EC"/>
              </w:rPr>
              <w:t>47%</w:t>
            </w:r>
          </w:p>
        </w:tc>
      </w:tr>
      <w:tr w:rsidR="000F0248" w:rsidRPr="005264E9" w:rsidTr="00927DEC">
        <w:trPr>
          <w:trHeight w:val="539"/>
          <w:jc w:val="center"/>
        </w:trPr>
        <w:tc>
          <w:tcPr>
            <w:tcW w:w="1895" w:type="dxa"/>
            <w:tcBorders>
              <w:top w:val="nil"/>
              <w:left w:val="nil"/>
              <w:bottom w:val="single" w:sz="4" w:space="0" w:color="auto"/>
              <w:right w:val="nil"/>
            </w:tcBorders>
            <w:shd w:val="clear" w:color="auto" w:fill="auto"/>
            <w:vAlign w:val="center"/>
            <w:hideMark/>
          </w:tcPr>
          <w:p w:rsidR="00666A55" w:rsidRPr="005264E9" w:rsidRDefault="00666A55" w:rsidP="00B253CD">
            <w:pPr>
              <w:spacing w:line="240" w:lineRule="auto"/>
              <w:ind w:firstLine="0"/>
              <w:rPr>
                <w:rFonts w:eastAsia="Times New Roman" w:cs="Times New Roman"/>
                <w:szCs w:val="24"/>
                <w:lang w:eastAsia="es-EC"/>
              </w:rPr>
            </w:pPr>
            <w:r w:rsidRPr="005264E9">
              <w:rPr>
                <w:rFonts w:eastAsia="Times New Roman" w:cs="Times New Roman"/>
                <w:szCs w:val="24"/>
                <w:lang w:eastAsia="es-EC"/>
              </w:rPr>
              <w:t>TOTAL</w:t>
            </w:r>
          </w:p>
        </w:tc>
        <w:tc>
          <w:tcPr>
            <w:tcW w:w="1813" w:type="dxa"/>
            <w:tcBorders>
              <w:top w:val="nil"/>
              <w:left w:val="nil"/>
              <w:bottom w:val="single" w:sz="4" w:space="0" w:color="auto"/>
              <w:right w:val="nil"/>
            </w:tcBorders>
            <w:shd w:val="clear" w:color="auto" w:fill="auto"/>
            <w:vAlign w:val="center"/>
            <w:hideMark/>
          </w:tcPr>
          <w:p w:rsidR="00666A55" w:rsidRPr="005264E9" w:rsidRDefault="00B253CD" w:rsidP="00B253CD">
            <w:pPr>
              <w:spacing w:line="240" w:lineRule="auto"/>
              <w:ind w:firstLine="0"/>
              <w:rPr>
                <w:rFonts w:eastAsia="Times New Roman" w:cs="Times New Roman"/>
                <w:szCs w:val="24"/>
                <w:lang w:eastAsia="es-EC"/>
              </w:rPr>
            </w:pPr>
            <w:r>
              <w:rPr>
                <w:rFonts w:eastAsia="Times New Roman" w:cs="Times New Roman"/>
                <w:szCs w:val="24"/>
                <w:lang w:eastAsia="es-EC"/>
              </w:rPr>
              <w:t xml:space="preserve">           </w:t>
            </w:r>
            <w:r w:rsidR="00666A55" w:rsidRPr="005264E9">
              <w:rPr>
                <w:rFonts w:eastAsia="Times New Roman" w:cs="Times New Roman"/>
                <w:szCs w:val="24"/>
                <w:lang w:eastAsia="es-EC"/>
              </w:rPr>
              <w:t>74</w:t>
            </w:r>
          </w:p>
        </w:tc>
        <w:tc>
          <w:tcPr>
            <w:tcW w:w="2370" w:type="dxa"/>
            <w:tcBorders>
              <w:top w:val="nil"/>
              <w:left w:val="nil"/>
              <w:bottom w:val="single" w:sz="4" w:space="0" w:color="auto"/>
              <w:right w:val="nil"/>
            </w:tcBorders>
            <w:shd w:val="clear" w:color="auto" w:fill="auto"/>
            <w:vAlign w:val="center"/>
            <w:hideMark/>
          </w:tcPr>
          <w:p w:rsidR="00666A55" w:rsidRPr="005264E9" w:rsidRDefault="00666A55" w:rsidP="00666A55">
            <w:pPr>
              <w:spacing w:line="240" w:lineRule="auto"/>
              <w:jc w:val="center"/>
              <w:rPr>
                <w:rFonts w:eastAsia="Times New Roman" w:cs="Times New Roman"/>
                <w:szCs w:val="24"/>
                <w:lang w:eastAsia="es-EC"/>
              </w:rPr>
            </w:pPr>
            <w:r w:rsidRPr="005264E9">
              <w:rPr>
                <w:rFonts w:eastAsia="Times New Roman" w:cs="Times New Roman"/>
                <w:szCs w:val="24"/>
                <w:lang w:eastAsia="es-EC"/>
              </w:rPr>
              <w:t>100%</w:t>
            </w:r>
          </w:p>
        </w:tc>
      </w:tr>
    </w:tbl>
    <w:p w:rsidR="00A85466" w:rsidRPr="005264E9" w:rsidRDefault="00453FC7" w:rsidP="0080398B">
      <w:pPr>
        <w:spacing w:line="240" w:lineRule="auto"/>
        <w:ind w:firstLine="993"/>
        <w:rPr>
          <w:b/>
          <w:sz w:val="18"/>
          <w:szCs w:val="18"/>
        </w:rPr>
      </w:pPr>
      <w:r w:rsidRPr="005264E9">
        <w:rPr>
          <w:b/>
          <w:sz w:val="18"/>
          <w:szCs w:val="18"/>
        </w:rPr>
        <w:t>Fuente</w:t>
      </w:r>
      <w:r w:rsidR="005B55BE" w:rsidRPr="005264E9">
        <w:rPr>
          <w:sz w:val="18"/>
          <w:szCs w:val="18"/>
        </w:rPr>
        <w:t>: E</w:t>
      </w:r>
      <w:r w:rsidRPr="005264E9">
        <w:rPr>
          <w:sz w:val="18"/>
          <w:szCs w:val="18"/>
        </w:rPr>
        <w:t>ncuesta del consumo de agua segura</w:t>
      </w:r>
      <w:r w:rsidR="00FB28E6" w:rsidRPr="005264E9">
        <w:rPr>
          <w:sz w:val="18"/>
          <w:szCs w:val="18"/>
        </w:rPr>
        <w:t>.</w:t>
      </w:r>
    </w:p>
    <w:p w:rsidR="00816922" w:rsidRPr="005264E9" w:rsidRDefault="0080398B" w:rsidP="0080398B">
      <w:pPr>
        <w:spacing w:line="240" w:lineRule="auto"/>
        <w:ind w:firstLine="993"/>
        <w:rPr>
          <w:sz w:val="18"/>
          <w:szCs w:val="18"/>
        </w:rPr>
      </w:pPr>
      <w:r>
        <w:rPr>
          <w:b/>
          <w:sz w:val="18"/>
          <w:szCs w:val="18"/>
        </w:rPr>
        <w:t>Elaborado por</w:t>
      </w:r>
      <w:r w:rsidR="00AA5D27" w:rsidRPr="005264E9">
        <w:rPr>
          <w:b/>
          <w:sz w:val="18"/>
          <w:szCs w:val="18"/>
        </w:rPr>
        <w:t xml:space="preserve">: </w:t>
      </w:r>
      <w:r w:rsidR="00AA5D27" w:rsidRPr="005264E9">
        <w:rPr>
          <w:sz w:val="18"/>
          <w:szCs w:val="18"/>
        </w:rPr>
        <w:t>Carmen Elizalde</w:t>
      </w:r>
      <w:r w:rsidR="00726F3B" w:rsidRPr="005264E9">
        <w:rPr>
          <w:sz w:val="18"/>
          <w:szCs w:val="18"/>
        </w:rPr>
        <w:t>,</w:t>
      </w:r>
      <w:r w:rsidR="00134CE3" w:rsidRPr="005264E9">
        <w:rPr>
          <w:sz w:val="18"/>
          <w:szCs w:val="18"/>
        </w:rPr>
        <w:t xml:space="preserve"> </w:t>
      </w:r>
      <w:r w:rsidR="00726F3B" w:rsidRPr="005264E9">
        <w:rPr>
          <w:sz w:val="18"/>
          <w:szCs w:val="18"/>
        </w:rPr>
        <w:t>2017</w:t>
      </w:r>
      <w:r w:rsidR="00FB28E6" w:rsidRPr="005264E9">
        <w:rPr>
          <w:sz w:val="18"/>
          <w:szCs w:val="18"/>
        </w:rPr>
        <w:t>.</w:t>
      </w:r>
    </w:p>
    <w:p w:rsidR="0078553D" w:rsidRPr="005264E9" w:rsidRDefault="0078553D" w:rsidP="00AB7EA3">
      <w:pPr>
        <w:spacing w:line="240" w:lineRule="auto"/>
        <w:rPr>
          <w:sz w:val="18"/>
          <w:szCs w:val="18"/>
        </w:rPr>
      </w:pPr>
    </w:p>
    <w:p w:rsidR="0078553D" w:rsidRPr="005264E9" w:rsidRDefault="0078553D" w:rsidP="00AB7EA3">
      <w:pPr>
        <w:spacing w:line="240" w:lineRule="auto"/>
        <w:rPr>
          <w:sz w:val="18"/>
          <w:szCs w:val="18"/>
        </w:rPr>
      </w:pPr>
    </w:p>
    <w:p w:rsidR="00A85466" w:rsidRPr="005264E9" w:rsidRDefault="00A85466" w:rsidP="00380FD2">
      <w:pPr>
        <w:rPr>
          <w:b/>
        </w:rPr>
      </w:pPr>
    </w:p>
    <w:p w:rsidR="00A668ED" w:rsidRDefault="00A2363A" w:rsidP="00A668ED">
      <w:pPr>
        <w:keepNext/>
        <w:tabs>
          <w:tab w:val="right" w:pos="8504"/>
        </w:tabs>
      </w:pPr>
      <w:r w:rsidRPr="005264E9">
        <w:rPr>
          <w:noProof/>
          <w:lang w:eastAsia="es-EC"/>
        </w:rPr>
        <w:drawing>
          <wp:anchor distT="0" distB="0" distL="114300" distR="114300" simplePos="0" relativeHeight="251756544" behindDoc="1" locked="0" layoutInCell="1" allowOverlap="1" wp14:anchorId="57F4D46C" wp14:editId="6686092D">
            <wp:simplePos x="0" y="0"/>
            <wp:positionH relativeFrom="column">
              <wp:posOffset>634365</wp:posOffset>
            </wp:positionH>
            <wp:positionV relativeFrom="paragraph">
              <wp:posOffset>107315</wp:posOffset>
            </wp:positionV>
            <wp:extent cx="4014470" cy="2459355"/>
            <wp:effectExtent l="0" t="0" r="24130" b="17145"/>
            <wp:wrapTight wrapText="bothSides">
              <wp:wrapPolygon edited="0">
                <wp:start x="0" y="0"/>
                <wp:lineTo x="0" y="21583"/>
                <wp:lineTo x="21627" y="21583"/>
                <wp:lineTo x="21627" y="0"/>
                <wp:lineTo x="0" y="0"/>
              </wp:wrapPolygon>
            </wp:wrapTight>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r w:rsidR="00666A55" w:rsidRPr="005264E9">
        <w:rPr>
          <w:b/>
        </w:rPr>
        <w:t xml:space="preserve">              </w:t>
      </w:r>
    </w:p>
    <w:p w:rsidR="0094099D" w:rsidRDefault="0094099D" w:rsidP="00A668ED">
      <w:pPr>
        <w:pStyle w:val="Epgrafe"/>
        <w:rPr>
          <w:szCs w:val="24"/>
        </w:rPr>
      </w:pPr>
      <w:bookmarkStart w:id="137" w:name="_Toc493508816"/>
    </w:p>
    <w:p w:rsidR="0094099D" w:rsidRDefault="0094099D" w:rsidP="00A668ED">
      <w:pPr>
        <w:pStyle w:val="Epgrafe"/>
        <w:rPr>
          <w:szCs w:val="24"/>
        </w:rPr>
      </w:pPr>
    </w:p>
    <w:p w:rsidR="0094099D" w:rsidRDefault="0094099D" w:rsidP="00A668ED">
      <w:pPr>
        <w:pStyle w:val="Epgrafe"/>
        <w:rPr>
          <w:szCs w:val="24"/>
        </w:rPr>
      </w:pPr>
    </w:p>
    <w:p w:rsidR="0094099D" w:rsidRDefault="0094099D" w:rsidP="00A668ED">
      <w:pPr>
        <w:pStyle w:val="Epgrafe"/>
        <w:rPr>
          <w:szCs w:val="24"/>
        </w:rPr>
      </w:pPr>
    </w:p>
    <w:p w:rsidR="0094099D" w:rsidRDefault="0094099D" w:rsidP="00A668ED">
      <w:pPr>
        <w:pStyle w:val="Epgrafe"/>
        <w:rPr>
          <w:szCs w:val="24"/>
        </w:rPr>
      </w:pPr>
    </w:p>
    <w:p w:rsidR="0094099D" w:rsidRDefault="0094099D" w:rsidP="00A668ED">
      <w:pPr>
        <w:pStyle w:val="Epgrafe"/>
        <w:rPr>
          <w:szCs w:val="24"/>
        </w:rPr>
      </w:pPr>
    </w:p>
    <w:p w:rsidR="0094099D" w:rsidRDefault="0094099D" w:rsidP="00A668ED">
      <w:pPr>
        <w:pStyle w:val="Epgrafe"/>
        <w:rPr>
          <w:szCs w:val="24"/>
        </w:rPr>
      </w:pPr>
    </w:p>
    <w:p w:rsidR="00A2363A" w:rsidRPr="00A2363A" w:rsidRDefault="00A2363A" w:rsidP="00A2363A"/>
    <w:p w:rsidR="00036876" w:rsidRDefault="00036876" w:rsidP="0094099D">
      <w:pPr>
        <w:pStyle w:val="Epgrafe"/>
        <w:rPr>
          <w:szCs w:val="24"/>
        </w:rPr>
      </w:pPr>
    </w:p>
    <w:p w:rsidR="0094099D" w:rsidRDefault="00A668ED" w:rsidP="0080398B">
      <w:pPr>
        <w:pStyle w:val="Epgrafe"/>
        <w:spacing w:line="240" w:lineRule="auto"/>
        <w:ind w:firstLine="993"/>
        <w:rPr>
          <w:noProof/>
          <w:szCs w:val="24"/>
        </w:rPr>
      </w:pPr>
      <w:r w:rsidRPr="0080398B">
        <w:rPr>
          <w:sz w:val="18"/>
          <w:szCs w:val="24"/>
        </w:rPr>
        <w:t xml:space="preserve">Figura </w:t>
      </w:r>
      <w:r w:rsidRPr="0080398B">
        <w:rPr>
          <w:sz w:val="18"/>
          <w:szCs w:val="24"/>
        </w:rPr>
        <w:fldChar w:fldCharType="begin"/>
      </w:r>
      <w:r w:rsidRPr="0080398B">
        <w:rPr>
          <w:sz w:val="18"/>
          <w:szCs w:val="24"/>
        </w:rPr>
        <w:instrText xml:space="preserve"> SEQ Figura \* ARABIC </w:instrText>
      </w:r>
      <w:r w:rsidRPr="0080398B">
        <w:rPr>
          <w:sz w:val="18"/>
          <w:szCs w:val="24"/>
        </w:rPr>
        <w:fldChar w:fldCharType="separate"/>
      </w:r>
      <w:r w:rsidR="002845DB">
        <w:rPr>
          <w:noProof/>
          <w:sz w:val="18"/>
          <w:szCs w:val="24"/>
        </w:rPr>
        <w:t>1</w:t>
      </w:r>
      <w:r w:rsidRPr="0080398B">
        <w:rPr>
          <w:sz w:val="18"/>
          <w:szCs w:val="24"/>
        </w:rPr>
        <w:fldChar w:fldCharType="end"/>
      </w:r>
      <w:r w:rsidR="00582FE3" w:rsidRPr="0080398B">
        <w:rPr>
          <w:noProof/>
          <w:sz w:val="18"/>
          <w:szCs w:val="24"/>
        </w:rPr>
        <w:t xml:space="preserve">. </w:t>
      </w:r>
      <w:r w:rsidR="00582FE3" w:rsidRPr="001D6428">
        <w:rPr>
          <w:b w:val="0"/>
          <w:noProof/>
          <w:sz w:val="18"/>
          <w:szCs w:val="24"/>
        </w:rPr>
        <w:t>Distribución de la población</w:t>
      </w:r>
      <w:r w:rsidRPr="001D6428">
        <w:rPr>
          <w:b w:val="0"/>
          <w:noProof/>
          <w:sz w:val="18"/>
          <w:szCs w:val="24"/>
        </w:rPr>
        <w:t xml:space="preserve"> segun sexo</w:t>
      </w:r>
      <w:bookmarkEnd w:id="137"/>
    </w:p>
    <w:p w:rsidR="0080398B" w:rsidRPr="005264E9" w:rsidRDefault="0080398B" w:rsidP="0080398B">
      <w:pPr>
        <w:spacing w:line="240" w:lineRule="auto"/>
        <w:ind w:firstLine="993"/>
        <w:rPr>
          <w:b/>
          <w:sz w:val="18"/>
          <w:szCs w:val="18"/>
        </w:rPr>
      </w:pPr>
      <w:r w:rsidRPr="005264E9">
        <w:rPr>
          <w:b/>
          <w:sz w:val="18"/>
          <w:szCs w:val="18"/>
        </w:rPr>
        <w:t>Fuente</w:t>
      </w:r>
      <w:r w:rsidRPr="005264E9">
        <w:rPr>
          <w:sz w:val="18"/>
          <w:szCs w:val="18"/>
        </w:rPr>
        <w:t>:</w:t>
      </w:r>
      <w:r w:rsidR="007D6F85">
        <w:rPr>
          <w:sz w:val="18"/>
          <w:szCs w:val="18"/>
        </w:rPr>
        <w:t xml:space="preserve"> Tabla N° 1</w:t>
      </w:r>
      <w:r w:rsidRPr="005264E9">
        <w:rPr>
          <w:sz w:val="18"/>
          <w:szCs w:val="18"/>
        </w:rPr>
        <w:t>.</w:t>
      </w:r>
    </w:p>
    <w:p w:rsidR="0080398B" w:rsidRPr="005264E9" w:rsidRDefault="0080398B" w:rsidP="0080398B">
      <w:pPr>
        <w:spacing w:line="240" w:lineRule="auto"/>
        <w:ind w:firstLine="993"/>
        <w:rPr>
          <w:sz w:val="18"/>
          <w:szCs w:val="18"/>
        </w:rPr>
      </w:pPr>
      <w:r>
        <w:rPr>
          <w:b/>
          <w:sz w:val="18"/>
          <w:szCs w:val="18"/>
        </w:rPr>
        <w:t>Elaborado por</w:t>
      </w:r>
      <w:r w:rsidRPr="005264E9">
        <w:rPr>
          <w:b/>
          <w:sz w:val="18"/>
          <w:szCs w:val="18"/>
        </w:rPr>
        <w:t xml:space="preserve">: </w:t>
      </w:r>
      <w:r w:rsidRPr="005264E9">
        <w:rPr>
          <w:sz w:val="18"/>
          <w:szCs w:val="18"/>
        </w:rPr>
        <w:t>Carmen Elizalde, 2017.</w:t>
      </w:r>
    </w:p>
    <w:p w:rsidR="00F42BC2" w:rsidRPr="005264E9" w:rsidRDefault="00F42BC2" w:rsidP="0080398B">
      <w:pPr>
        <w:pStyle w:val="Epgrafe"/>
        <w:spacing w:line="240" w:lineRule="auto"/>
      </w:pPr>
    </w:p>
    <w:p w:rsidR="00F42BC2" w:rsidRPr="005264E9" w:rsidRDefault="00F42BC2" w:rsidP="00F42BC2">
      <w:pPr>
        <w:tabs>
          <w:tab w:val="right" w:pos="8504"/>
        </w:tabs>
        <w:rPr>
          <w:b/>
        </w:rPr>
      </w:pPr>
    </w:p>
    <w:p w:rsidR="009876D2" w:rsidRPr="005264E9" w:rsidRDefault="00042423" w:rsidP="005119BF">
      <w:pPr>
        <w:ind w:firstLine="708"/>
      </w:pPr>
      <w:r>
        <w:rPr>
          <w:b/>
        </w:rPr>
        <w:t>Nota</w:t>
      </w:r>
      <w:r w:rsidR="00AA5D27" w:rsidRPr="005264E9">
        <w:rPr>
          <w:b/>
        </w:rPr>
        <w:t>:</w:t>
      </w:r>
      <w:r w:rsidR="00AA5D27" w:rsidRPr="005264E9">
        <w:t xml:space="preserve"> </w:t>
      </w:r>
      <w:r w:rsidR="003731EE">
        <w:t>S</w:t>
      </w:r>
      <w:r w:rsidR="00122E37" w:rsidRPr="005264E9">
        <w:t>egún figura</w:t>
      </w:r>
      <w:r w:rsidR="004D78AC" w:rsidRPr="005264E9">
        <w:t xml:space="preserve"> 1</w:t>
      </w:r>
      <w:r w:rsidR="00521E2F">
        <w:t>,</w:t>
      </w:r>
      <w:r w:rsidR="004D78AC" w:rsidRPr="005264E9">
        <w:t xml:space="preserve"> </w:t>
      </w:r>
      <w:r w:rsidR="00521E2F">
        <w:t>d</w:t>
      </w:r>
      <w:r w:rsidR="009876D2" w:rsidRPr="005264E9">
        <w:t>el 100% de la población en el estudio el 53% corresponde al sector masculino y el 47% al sector femenino, dando como resultado una mayo</w:t>
      </w:r>
      <w:r w:rsidR="0077602B" w:rsidRPr="005264E9">
        <w:t xml:space="preserve">r predominio de </w:t>
      </w:r>
      <w:r w:rsidR="00E11D7D" w:rsidRPr="005264E9">
        <w:t xml:space="preserve">hombres en relación a las </w:t>
      </w:r>
      <w:r w:rsidR="0035373B" w:rsidRPr="005264E9">
        <w:t>mujeres.</w:t>
      </w:r>
    </w:p>
    <w:p w:rsidR="00A85466" w:rsidRPr="005264E9" w:rsidRDefault="00D1706A" w:rsidP="00380FD2">
      <w:r w:rsidRPr="005264E9">
        <w:t>.</w:t>
      </w:r>
    </w:p>
    <w:p w:rsidR="00F67CEF" w:rsidRPr="005264E9" w:rsidRDefault="00F67CEF" w:rsidP="00380FD2"/>
    <w:p w:rsidR="00521E2F" w:rsidRDefault="000F0248" w:rsidP="00EC6260">
      <w:pPr>
        <w:pStyle w:val="Epgrafe"/>
        <w:keepNext/>
        <w:spacing w:line="276" w:lineRule="auto"/>
        <w:ind w:left="993"/>
        <w:rPr>
          <w:b w:val="0"/>
          <w:noProof/>
          <w:szCs w:val="24"/>
        </w:rPr>
      </w:pPr>
      <w:bookmarkStart w:id="138" w:name="_Toc493508805"/>
      <w:r w:rsidRPr="000F0248">
        <w:rPr>
          <w:szCs w:val="24"/>
        </w:rPr>
        <w:lastRenderedPageBreak/>
        <w:t xml:space="preserve">Tabla </w:t>
      </w:r>
      <w:r w:rsidRPr="000F0248">
        <w:rPr>
          <w:szCs w:val="24"/>
        </w:rPr>
        <w:fldChar w:fldCharType="begin"/>
      </w:r>
      <w:r w:rsidRPr="000F0248">
        <w:rPr>
          <w:szCs w:val="24"/>
        </w:rPr>
        <w:instrText xml:space="preserve"> SEQ Tabla \* ARABIC </w:instrText>
      </w:r>
      <w:r w:rsidRPr="000F0248">
        <w:rPr>
          <w:szCs w:val="24"/>
        </w:rPr>
        <w:fldChar w:fldCharType="separate"/>
      </w:r>
      <w:r w:rsidR="002845DB">
        <w:rPr>
          <w:noProof/>
          <w:szCs w:val="24"/>
        </w:rPr>
        <w:t>2</w:t>
      </w:r>
      <w:r w:rsidRPr="000F0248">
        <w:rPr>
          <w:szCs w:val="24"/>
        </w:rPr>
        <w:fldChar w:fldCharType="end"/>
      </w:r>
      <w:r w:rsidR="00582FE3">
        <w:rPr>
          <w:noProof/>
          <w:szCs w:val="24"/>
        </w:rPr>
        <w:t xml:space="preserve">. </w:t>
      </w:r>
    </w:p>
    <w:p w:rsidR="000F0248" w:rsidRDefault="00582FE3" w:rsidP="00EC6260">
      <w:pPr>
        <w:pStyle w:val="Epgrafe"/>
        <w:keepNext/>
        <w:spacing w:line="276" w:lineRule="auto"/>
        <w:ind w:left="993"/>
        <w:rPr>
          <w:szCs w:val="24"/>
        </w:rPr>
      </w:pPr>
      <w:r w:rsidRPr="00521E2F">
        <w:rPr>
          <w:b w:val="0"/>
          <w:noProof/>
          <w:szCs w:val="24"/>
        </w:rPr>
        <w:t>Edad de la població</w:t>
      </w:r>
      <w:r w:rsidR="000F0248" w:rsidRPr="00521E2F">
        <w:rPr>
          <w:b w:val="0"/>
          <w:noProof/>
          <w:szCs w:val="24"/>
        </w:rPr>
        <w:t>n</w:t>
      </w:r>
      <w:r w:rsidR="000F0248" w:rsidRPr="00521E2F">
        <w:rPr>
          <w:b w:val="0"/>
          <w:szCs w:val="24"/>
        </w:rPr>
        <w:t>.</w:t>
      </w:r>
      <w:bookmarkEnd w:id="138"/>
    </w:p>
    <w:p w:rsidR="005119BF" w:rsidRPr="005119BF" w:rsidRDefault="005119BF" w:rsidP="005119BF"/>
    <w:tbl>
      <w:tblPr>
        <w:tblW w:w="6071" w:type="dxa"/>
        <w:jc w:val="center"/>
        <w:tblInd w:w="1293" w:type="dxa"/>
        <w:tblCellMar>
          <w:left w:w="70" w:type="dxa"/>
          <w:right w:w="70" w:type="dxa"/>
        </w:tblCellMar>
        <w:tblLook w:val="04A0" w:firstRow="1" w:lastRow="0" w:firstColumn="1" w:lastColumn="0" w:noHBand="0" w:noVBand="1"/>
      </w:tblPr>
      <w:tblGrid>
        <w:gridCol w:w="1935"/>
        <w:gridCol w:w="1792"/>
        <w:gridCol w:w="2344"/>
      </w:tblGrid>
      <w:tr w:rsidR="000F0248" w:rsidRPr="005264E9" w:rsidTr="00AE1695">
        <w:trPr>
          <w:trHeight w:val="293"/>
          <w:jc w:val="center"/>
        </w:trPr>
        <w:tc>
          <w:tcPr>
            <w:tcW w:w="1935" w:type="dxa"/>
            <w:tcBorders>
              <w:top w:val="single" w:sz="4" w:space="0" w:color="auto"/>
              <w:left w:val="nil"/>
              <w:bottom w:val="single" w:sz="4" w:space="0" w:color="auto"/>
              <w:right w:val="nil"/>
            </w:tcBorders>
            <w:shd w:val="clear" w:color="auto" w:fill="auto"/>
            <w:noWrap/>
            <w:vAlign w:val="center"/>
            <w:hideMark/>
          </w:tcPr>
          <w:p w:rsidR="00D17F07" w:rsidRPr="005264E9" w:rsidRDefault="00D17F07" w:rsidP="0094099D">
            <w:pPr>
              <w:spacing w:line="240" w:lineRule="auto"/>
              <w:ind w:firstLine="0"/>
              <w:rPr>
                <w:rFonts w:eastAsia="Times New Roman" w:cs="Times New Roman"/>
                <w:b/>
                <w:bCs/>
                <w:szCs w:val="24"/>
                <w:lang w:eastAsia="es-EC"/>
              </w:rPr>
            </w:pPr>
            <w:r w:rsidRPr="005264E9">
              <w:rPr>
                <w:rFonts w:eastAsia="Times New Roman" w:cs="Times New Roman"/>
                <w:b/>
                <w:bCs/>
                <w:szCs w:val="24"/>
                <w:lang w:eastAsia="es-EC"/>
              </w:rPr>
              <w:t>INDICADOR</w:t>
            </w:r>
          </w:p>
        </w:tc>
        <w:tc>
          <w:tcPr>
            <w:tcW w:w="1792" w:type="dxa"/>
            <w:tcBorders>
              <w:top w:val="single" w:sz="4" w:space="0" w:color="auto"/>
              <w:left w:val="nil"/>
              <w:bottom w:val="single" w:sz="4" w:space="0" w:color="auto"/>
              <w:right w:val="nil"/>
            </w:tcBorders>
            <w:shd w:val="clear" w:color="auto" w:fill="auto"/>
            <w:noWrap/>
            <w:vAlign w:val="center"/>
            <w:hideMark/>
          </w:tcPr>
          <w:p w:rsidR="00D17F07" w:rsidRPr="005264E9" w:rsidRDefault="00D17F07" w:rsidP="0094099D">
            <w:pPr>
              <w:spacing w:line="240" w:lineRule="auto"/>
              <w:ind w:firstLine="0"/>
              <w:rPr>
                <w:rFonts w:eastAsia="Times New Roman" w:cs="Times New Roman"/>
                <w:b/>
                <w:bCs/>
                <w:szCs w:val="24"/>
                <w:lang w:eastAsia="es-EC"/>
              </w:rPr>
            </w:pPr>
            <w:r w:rsidRPr="005264E9">
              <w:rPr>
                <w:rFonts w:eastAsia="Times New Roman" w:cs="Times New Roman"/>
                <w:b/>
                <w:bCs/>
                <w:szCs w:val="24"/>
                <w:lang w:eastAsia="es-EC"/>
              </w:rPr>
              <w:t>FRECUENCIA</w:t>
            </w:r>
          </w:p>
        </w:tc>
        <w:tc>
          <w:tcPr>
            <w:tcW w:w="2344" w:type="dxa"/>
            <w:tcBorders>
              <w:top w:val="single" w:sz="4" w:space="0" w:color="auto"/>
              <w:left w:val="nil"/>
              <w:bottom w:val="single" w:sz="4" w:space="0" w:color="auto"/>
              <w:right w:val="nil"/>
            </w:tcBorders>
            <w:shd w:val="clear" w:color="auto" w:fill="auto"/>
            <w:noWrap/>
            <w:vAlign w:val="center"/>
            <w:hideMark/>
          </w:tcPr>
          <w:p w:rsidR="00D17F07" w:rsidRPr="005264E9" w:rsidRDefault="0094099D" w:rsidP="0094099D">
            <w:pPr>
              <w:spacing w:line="240" w:lineRule="auto"/>
              <w:ind w:firstLine="0"/>
              <w:rPr>
                <w:rFonts w:eastAsia="Times New Roman" w:cs="Times New Roman"/>
                <w:b/>
                <w:bCs/>
                <w:szCs w:val="24"/>
                <w:lang w:eastAsia="es-EC"/>
              </w:rPr>
            </w:pPr>
            <w:r>
              <w:rPr>
                <w:rFonts w:eastAsia="Times New Roman" w:cs="Times New Roman"/>
                <w:b/>
                <w:bCs/>
                <w:szCs w:val="24"/>
                <w:lang w:eastAsia="es-EC"/>
              </w:rPr>
              <w:t xml:space="preserve">    </w:t>
            </w:r>
            <w:r w:rsidR="00D17F07" w:rsidRPr="005264E9">
              <w:rPr>
                <w:rFonts w:eastAsia="Times New Roman" w:cs="Times New Roman"/>
                <w:b/>
                <w:bCs/>
                <w:szCs w:val="24"/>
                <w:lang w:eastAsia="es-EC"/>
              </w:rPr>
              <w:t>PORCENTAJES</w:t>
            </w:r>
          </w:p>
        </w:tc>
      </w:tr>
      <w:tr w:rsidR="000F0248" w:rsidRPr="005264E9" w:rsidTr="00AE1695">
        <w:trPr>
          <w:trHeight w:val="323"/>
          <w:jc w:val="center"/>
        </w:trPr>
        <w:tc>
          <w:tcPr>
            <w:tcW w:w="1935" w:type="dxa"/>
            <w:tcBorders>
              <w:top w:val="nil"/>
              <w:left w:val="nil"/>
              <w:bottom w:val="nil"/>
              <w:right w:val="nil"/>
            </w:tcBorders>
            <w:shd w:val="clear" w:color="auto" w:fill="auto"/>
            <w:noWrap/>
            <w:vAlign w:val="center"/>
            <w:hideMark/>
          </w:tcPr>
          <w:p w:rsidR="00D17F07" w:rsidRPr="005264E9" w:rsidRDefault="00D17F07" w:rsidP="0094099D">
            <w:pPr>
              <w:spacing w:line="240" w:lineRule="auto"/>
              <w:ind w:firstLine="0"/>
              <w:rPr>
                <w:rFonts w:eastAsia="Times New Roman" w:cs="Times New Roman"/>
                <w:szCs w:val="24"/>
                <w:lang w:eastAsia="es-EC"/>
              </w:rPr>
            </w:pPr>
            <w:r w:rsidRPr="005264E9">
              <w:rPr>
                <w:rFonts w:eastAsia="Times New Roman" w:cs="Times New Roman"/>
                <w:szCs w:val="24"/>
                <w:lang w:eastAsia="es-EC"/>
              </w:rPr>
              <w:t>10 a 19</w:t>
            </w:r>
          </w:p>
        </w:tc>
        <w:tc>
          <w:tcPr>
            <w:tcW w:w="1792" w:type="dxa"/>
            <w:tcBorders>
              <w:top w:val="nil"/>
              <w:left w:val="nil"/>
              <w:bottom w:val="nil"/>
              <w:right w:val="nil"/>
            </w:tcBorders>
            <w:shd w:val="clear" w:color="auto" w:fill="auto"/>
            <w:noWrap/>
            <w:vAlign w:val="center"/>
            <w:hideMark/>
          </w:tcPr>
          <w:p w:rsidR="00D17F07" w:rsidRPr="005264E9" w:rsidRDefault="00D17F07" w:rsidP="00D17F07">
            <w:pPr>
              <w:spacing w:line="240" w:lineRule="auto"/>
              <w:jc w:val="center"/>
              <w:rPr>
                <w:rFonts w:eastAsia="Times New Roman" w:cs="Times New Roman"/>
                <w:szCs w:val="24"/>
                <w:lang w:eastAsia="es-EC"/>
              </w:rPr>
            </w:pPr>
            <w:r w:rsidRPr="005264E9">
              <w:rPr>
                <w:rFonts w:eastAsia="Times New Roman" w:cs="Times New Roman"/>
                <w:szCs w:val="24"/>
                <w:lang w:eastAsia="es-EC"/>
              </w:rPr>
              <w:t>21</w:t>
            </w:r>
          </w:p>
        </w:tc>
        <w:tc>
          <w:tcPr>
            <w:tcW w:w="2344" w:type="dxa"/>
            <w:tcBorders>
              <w:top w:val="nil"/>
              <w:left w:val="nil"/>
              <w:bottom w:val="nil"/>
              <w:right w:val="nil"/>
            </w:tcBorders>
            <w:shd w:val="clear" w:color="auto" w:fill="auto"/>
            <w:vAlign w:val="center"/>
            <w:hideMark/>
          </w:tcPr>
          <w:p w:rsidR="00D17F07" w:rsidRPr="005264E9" w:rsidRDefault="00D17F07" w:rsidP="00D17F07">
            <w:pPr>
              <w:spacing w:line="240" w:lineRule="auto"/>
              <w:jc w:val="center"/>
              <w:rPr>
                <w:rFonts w:eastAsia="Times New Roman" w:cs="Times New Roman"/>
                <w:szCs w:val="24"/>
                <w:lang w:eastAsia="es-EC"/>
              </w:rPr>
            </w:pPr>
            <w:r w:rsidRPr="005264E9">
              <w:rPr>
                <w:rFonts w:eastAsia="Times New Roman" w:cs="Times New Roman"/>
                <w:szCs w:val="24"/>
                <w:lang w:eastAsia="es-EC"/>
              </w:rPr>
              <w:t>28%</w:t>
            </w:r>
          </w:p>
        </w:tc>
      </w:tr>
      <w:tr w:rsidR="000F0248" w:rsidRPr="005264E9" w:rsidTr="00AE1695">
        <w:trPr>
          <w:trHeight w:val="323"/>
          <w:jc w:val="center"/>
        </w:trPr>
        <w:tc>
          <w:tcPr>
            <w:tcW w:w="1935" w:type="dxa"/>
            <w:tcBorders>
              <w:top w:val="nil"/>
              <w:left w:val="nil"/>
              <w:bottom w:val="nil"/>
              <w:right w:val="nil"/>
            </w:tcBorders>
            <w:shd w:val="clear" w:color="auto" w:fill="auto"/>
            <w:noWrap/>
            <w:vAlign w:val="center"/>
            <w:hideMark/>
          </w:tcPr>
          <w:p w:rsidR="00D17F07" w:rsidRPr="005264E9" w:rsidRDefault="00D17F07" w:rsidP="0094099D">
            <w:pPr>
              <w:spacing w:line="240" w:lineRule="auto"/>
              <w:ind w:firstLine="0"/>
              <w:rPr>
                <w:rFonts w:eastAsia="Times New Roman" w:cs="Times New Roman"/>
                <w:szCs w:val="24"/>
                <w:lang w:eastAsia="es-EC"/>
              </w:rPr>
            </w:pPr>
            <w:r w:rsidRPr="005264E9">
              <w:rPr>
                <w:rFonts w:eastAsia="Times New Roman" w:cs="Times New Roman"/>
                <w:szCs w:val="24"/>
                <w:lang w:eastAsia="es-EC"/>
              </w:rPr>
              <w:t>20 a 35</w:t>
            </w:r>
          </w:p>
        </w:tc>
        <w:tc>
          <w:tcPr>
            <w:tcW w:w="1792" w:type="dxa"/>
            <w:tcBorders>
              <w:top w:val="nil"/>
              <w:left w:val="nil"/>
              <w:bottom w:val="nil"/>
              <w:right w:val="nil"/>
            </w:tcBorders>
            <w:shd w:val="clear" w:color="auto" w:fill="auto"/>
            <w:noWrap/>
            <w:vAlign w:val="center"/>
            <w:hideMark/>
          </w:tcPr>
          <w:p w:rsidR="00D17F07" w:rsidRPr="005264E9" w:rsidRDefault="00D17F07" w:rsidP="00D17F07">
            <w:pPr>
              <w:spacing w:line="240" w:lineRule="auto"/>
              <w:jc w:val="center"/>
              <w:rPr>
                <w:rFonts w:eastAsia="Times New Roman" w:cs="Times New Roman"/>
                <w:szCs w:val="24"/>
                <w:lang w:eastAsia="es-EC"/>
              </w:rPr>
            </w:pPr>
            <w:r w:rsidRPr="005264E9">
              <w:rPr>
                <w:rFonts w:eastAsia="Times New Roman" w:cs="Times New Roman"/>
                <w:szCs w:val="24"/>
                <w:lang w:eastAsia="es-EC"/>
              </w:rPr>
              <w:t>24</w:t>
            </w:r>
          </w:p>
        </w:tc>
        <w:tc>
          <w:tcPr>
            <w:tcW w:w="2344" w:type="dxa"/>
            <w:tcBorders>
              <w:top w:val="nil"/>
              <w:left w:val="nil"/>
              <w:bottom w:val="nil"/>
              <w:right w:val="nil"/>
            </w:tcBorders>
            <w:shd w:val="clear" w:color="auto" w:fill="auto"/>
            <w:vAlign w:val="center"/>
            <w:hideMark/>
          </w:tcPr>
          <w:p w:rsidR="00D17F07" w:rsidRPr="005264E9" w:rsidRDefault="00D17F07" w:rsidP="00D17F07">
            <w:pPr>
              <w:spacing w:line="240" w:lineRule="auto"/>
              <w:jc w:val="center"/>
              <w:rPr>
                <w:rFonts w:eastAsia="Times New Roman" w:cs="Times New Roman"/>
                <w:szCs w:val="24"/>
                <w:lang w:eastAsia="es-EC"/>
              </w:rPr>
            </w:pPr>
            <w:r w:rsidRPr="005264E9">
              <w:rPr>
                <w:rFonts w:eastAsia="Times New Roman" w:cs="Times New Roman"/>
                <w:szCs w:val="24"/>
                <w:lang w:eastAsia="es-EC"/>
              </w:rPr>
              <w:t>32%</w:t>
            </w:r>
          </w:p>
        </w:tc>
      </w:tr>
      <w:tr w:rsidR="000F0248" w:rsidRPr="005264E9" w:rsidTr="00AE1695">
        <w:trPr>
          <w:trHeight w:val="323"/>
          <w:jc w:val="center"/>
        </w:trPr>
        <w:tc>
          <w:tcPr>
            <w:tcW w:w="1935" w:type="dxa"/>
            <w:tcBorders>
              <w:top w:val="nil"/>
              <w:left w:val="nil"/>
              <w:bottom w:val="nil"/>
              <w:right w:val="nil"/>
            </w:tcBorders>
            <w:shd w:val="clear" w:color="auto" w:fill="auto"/>
            <w:noWrap/>
            <w:vAlign w:val="center"/>
            <w:hideMark/>
          </w:tcPr>
          <w:p w:rsidR="00D17F07" w:rsidRPr="005264E9" w:rsidRDefault="00D17F07" w:rsidP="0094099D">
            <w:pPr>
              <w:spacing w:line="240" w:lineRule="auto"/>
              <w:ind w:firstLine="0"/>
              <w:rPr>
                <w:rFonts w:eastAsia="Times New Roman" w:cs="Times New Roman"/>
                <w:szCs w:val="24"/>
                <w:lang w:eastAsia="es-EC"/>
              </w:rPr>
            </w:pPr>
            <w:r w:rsidRPr="005264E9">
              <w:rPr>
                <w:rFonts w:eastAsia="Times New Roman" w:cs="Times New Roman"/>
                <w:szCs w:val="24"/>
                <w:lang w:eastAsia="es-EC"/>
              </w:rPr>
              <w:t>36 a 64</w:t>
            </w:r>
          </w:p>
        </w:tc>
        <w:tc>
          <w:tcPr>
            <w:tcW w:w="1792" w:type="dxa"/>
            <w:tcBorders>
              <w:top w:val="nil"/>
              <w:left w:val="nil"/>
              <w:bottom w:val="nil"/>
              <w:right w:val="nil"/>
            </w:tcBorders>
            <w:shd w:val="clear" w:color="auto" w:fill="auto"/>
            <w:noWrap/>
            <w:vAlign w:val="center"/>
            <w:hideMark/>
          </w:tcPr>
          <w:p w:rsidR="00D17F07" w:rsidRPr="005264E9" w:rsidRDefault="00D17F07" w:rsidP="00D17F07">
            <w:pPr>
              <w:spacing w:line="240" w:lineRule="auto"/>
              <w:jc w:val="center"/>
              <w:rPr>
                <w:rFonts w:eastAsia="Times New Roman" w:cs="Times New Roman"/>
                <w:szCs w:val="24"/>
                <w:lang w:eastAsia="es-EC"/>
              </w:rPr>
            </w:pPr>
            <w:r w:rsidRPr="005264E9">
              <w:rPr>
                <w:rFonts w:eastAsia="Times New Roman" w:cs="Times New Roman"/>
                <w:szCs w:val="24"/>
                <w:lang w:eastAsia="es-EC"/>
              </w:rPr>
              <w:t>26</w:t>
            </w:r>
          </w:p>
        </w:tc>
        <w:tc>
          <w:tcPr>
            <w:tcW w:w="2344" w:type="dxa"/>
            <w:tcBorders>
              <w:top w:val="nil"/>
              <w:left w:val="nil"/>
              <w:bottom w:val="nil"/>
              <w:right w:val="nil"/>
            </w:tcBorders>
            <w:shd w:val="clear" w:color="auto" w:fill="auto"/>
            <w:vAlign w:val="center"/>
            <w:hideMark/>
          </w:tcPr>
          <w:p w:rsidR="00D17F07" w:rsidRPr="005264E9" w:rsidRDefault="00D17F07" w:rsidP="00D17F07">
            <w:pPr>
              <w:spacing w:line="240" w:lineRule="auto"/>
              <w:jc w:val="center"/>
              <w:rPr>
                <w:rFonts w:eastAsia="Times New Roman" w:cs="Times New Roman"/>
                <w:szCs w:val="24"/>
                <w:lang w:eastAsia="es-EC"/>
              </w:rPr>
            </w:pPr>
            <w:r w:rsidRPr="005264E9">
              <w:rPr>
                <w:rFonts w:eastAsia="Times New Roman" w:cs="Times New Roman"/>
                <w:szCs w:val="24"/>
                <w:lang w:eastAsia="es-EC"/>
              </w:rPr>
              <w:t>35%</w:t>
            </w:r>
          </w:p>
        </w:tc>
      </w:tr>
      <w:tr w:rsidR="000F0248" w:rsidRPr="005264E9" w:rsidTr="00AE1695">
        <w:trPr>
          <w:trHeight w:val="323"/>
          <w:jc w:val="center"/>
        </w:trPr>
        <w:tc>
          <w:tcPr>
            <w:tcW w:w="1935" w:type="dxa"/>
            <w:tcBorders>
              <w:top w:val="nil"/>
              <w:left w:val="nil"/>
              <w:bottom w:val="nil"/>
              <w:right w:val="nil"/>
            </w:tcBorders>
            <w:shd w:val="clear" w:color="auto" w:fill="auto"/>
            <w:noWrap/>
            <w:vAlign w:val="center"/>
            <w:hideMark/>
          </w:tcPr>
          <w:p w:rsidR="00D17F07" w:rsidRPr="005264E9" w:rsidRDefault="00DF3F00" w:rsidP="0094099D">
            <w:pPr>
              <w:spacing w:line="240" w:lineRule="auto"/>
              <w:ind w:firstLine="0"/>
              <w:rPr>
                <w:rFonts w:eastAsia="Times New Roman" w:cs="Times New Roman"/>
                <w:szCs w:val="24"/>
                <w:lang w:eastAsia="es-EC"/>
              </w:rPr>
            </w:pPr>
            <w:r>
              <w:rPr>
                <w:rFonts w:eastAsia="Times New Roman" w:cs="Times New Roman"/>
                <w:szCs w:val="24"/>
                <w:lang w:eastAsia="es-EC"/>
              </w:rPr>
              <w:t>65 a má</w:t>
            </w:r>
            <w:r w:rsidR="00D17F07" w:rsidRPr="005264E9">
              <w:rPr>
                <w:rFonts w:eastAsia="Times New Roman" w:cs="Times New Roman"/>
                <w:szCs w:val="24"/>
                <w:lang w:eastAsia="es-EC"/>
              </w:rPr>
              <w:t>s</w:t>
            </w:r>
          </w:p>
        </w:tc>
        <w:tc>
          <w:tcPr>
            <w:tcW w:w="1792" w:type="dxa"/>
            <w:tcBorders>
              <w:top w:val="nil"/>
              <w:left w:val="nil"/>
              <w:bottom w:val="nil"/>
              <w:right w:val="nil"/>
            </w:tcBorders>
            <w:shd w:val="clear" w:color="auto" w:fill="auto"/>
            <w:noWrap/>
            <w:vAlign w:val="center"/>
            <w:hideMark/>
          </w:tcPr>
          <w:p w:rsidR="00D17F07" w:rsidRPr="005264E9" w:rsidRDefault="00D17F07" w:rsidP="00D17F07">
            <w:pPr>
              <w:spacing w:line="240" w:lineRule="auto"/>
              <w:jc w:val="center"/>
              <w:rPr>
                <w:rFonts w:eastAsia="Times New Roman" w:cs="Times New Roman"/>
                <w:szCs w:val="24"/>
                <w:lang w:eastAsia="es-EC"/>
              </w:rPr>
            </w:pPr>
            <w:r w:rsidRPr="005264E9">
              <w:rPr>
                <w:rFonts w:eastAsia="Times New Roman" w:cs="Times New Roman"/>
                <w:szCs w:val="24"/>
                <w:lang w:eastAsia="es-EC"/>
              </w:rPr>
              <w:t>3</w:t>
            </w:r>
          </w:p>
        </w:tc>
        <w:tc>
          <w:tcPr>
            <w:tcW w:w="2344" w:type="dxa"/>
            <w:tcBorders>
              <w:top w:val="nil"/>
              <w:left w:val="nil"/>
              <w:bottom w:val="nil"/>
              <w:right w:val="nil"/>
            </w:tcBorders>
            <w:shd w:val="clear" w:color="auto" w:fill="auto"/>
            <w:vAlign w:val="center"/>
            <w:hideMark/>
          </w:tcPr>
          <w:p w:rsidR="00D17F07" w:rsidRPr="005264E9" w:rsidRDefault="00D17F07" w:rsidP="00D17F07">
            <w:pPr>
              <w:spacing w:line="240" w:lineRule="auto"/>
              <w:jc w:val="center"/>
              <w:rPr>
                <w:rFonts w:eastAsia="Times New Roman" w:cs="Times New Roman"/>
                <w:szCs w:val="24"/>
                <w:lang w:eastAsia="es-EC"/>
              </w:rPr>
            </w:pPr>
            <w:r w:rsidRPr="005264E9">
              <w:rPr>
                <w:rFonts w:eastAsia="Times New Roman" w:cs="Times New Roman"/>
                <w:szCs w:val="24"/>
                <w:lang w:eastAsia="es-EC"/>
              </w:rPr>
              <w:t>4%</w:t>
            </w:r>
          </w:p>
        </w:tc>
      </w:tr>
      <w:tr w:rsidR="000F0248" w:rsidRPr="005264E9" w:rsidTr="00AE1695">
        <w:trPr>
          <w:trHeight w:val="337"/>
          <w:jc w:val="center"/>
        </w:trPr>
        <w:tc>
          <w:tcPr>
            <w:tcW w:w="1935" w:type="dxa"/>
            <w:tcBorders>
              <w:top w:val="nil"/>
              <w:left w:val="nil"/>
              <w:bottom w:val="single" w:sz="4" w:space="0" w:color="auto"/>
              <w:right w:val="nil"/>
            </w:tcBorders>
            <w:shd w:val="clear" w:color="auto" w:fill="auto"/>
            <w:vAlign w:val="center"/>
            <w:hideMark/>
          </w:tcPr>
          <w:p w:rsidR="00D17F07" w:rsidRPr="005264E9" w:rsidRDefault="00D17F07" w:rsidP="0094099D">
            <w:pPr>
              <w:spacing w:line="240" w:lineRule="auto"/>
              <w:ind w:firstLine="0"/>
              <w:rPr>
                <w:rFonts w:eastAsia="Times New Roman" w:cs="Times New Roman"/>
                <w:szCs w:val="24"/>
                <w:lang w:eastAsia="es-EC"/>
              </w:rPr>
            </w:pPr>
            <w:r w:rsidRPr="005264E9">
              <w:rPr>
                <w:rFonts w:eastAsia="Times New Roman" w:cs="Times New Roman"/>
                <w:szCs w:val="24"/>
                <w:lang w:eastAsia="es-EC"/>
              </w:rPr>
              <w:t>TOTAL</w:t>
            </w:r>
          </w:p>
        </w:tc>
        <w:tc>
          <w:tcPr>
            <w:tcW w:w="1792" w:type="dxa"/>
            <w:tcBorders>
              <w:top w:val="nil"/>
              <w:left w:val="nil"/>
              <w:bottom w:val="single" w:sz="4" w:space="0" w:color="auto"/>
              <w:right w:val="nil"/>
            </w:tcBorders>
            <w:shd w:val="clear" w:color="auto" w:fill="auto"/>
            <w:vAlign w:val="center"/>
            <w:hideMark/>
          </w:tcPr>
          <w:p w:rsidR="00D17F07" w:rsidRPr="005264E9" w:rsidRDefault="00D17F07" w:rsidP="00D17F07">
            <w:pPr>
              <w:spacing w:line="240" w:lineRule="auto"/>
              <w:jc w:val="center"/>
              <w:rPr>
                <w:rFonts w:eastAsia="Times New Roman" w:cs="Times New Roman"/>
                <w:szCs w:val="24"/>
                <w:lang w:eastAsia="es-EC"/>
              </w:rPr>
            </w:pPr>
            <w:r w:rsidRPr="005264E9">
              <w:rPr>
                <w:rFonts w:eastAsia="Times New Roman" w:cs="Times New Roman"/>
                <w:szCs w:val="24"/>
                <w:lang w:eastAsia="es-EC"/>
              </w:rPr>
              <w:t>74</w:t>
            </w:r>
          </w:p>
        </w:tc>
        <w:tc>
          <w:tcPr>
            <w:tcW w:w="2344" w:type="dxa"/>
            <w:tcBorders>
              <w:top w:val="nil"/>
              <w:left w:val="nil"/>
              <w:bottom w:val="single" w:sz="4" w:space="0" w:color="auto"/>
              <w:right w:val="nil"/>
            </w:tcBorders>
            <w:shd w:val="clear" w:color="auto" w:fill="auto"/>
            <w:vAlign w:val="center"/>
            <w:hideMark/>
          </w:tcPr>
          <w:p w:rsidR="00D17F07" w:rsidRPr="005264E9" w:rsidRDefault="00D17F07" w:rsidP="00D17F07">
            <w:pPr>
              <w:spacing w:line="240" w:lineRule="auto"/>
              <w:jc w:val="center"/>
              <w:rPr>
                <w:rFonts w:eastAsia="Times New Roman" w:cs="Times New Roman"/>
                <w:szCs w:val="24"/>
                <w:lang w:eastAsia="es-EC"/>
              </w:rPr>
            </w:pPr>
            <w:r w:rsidRPr="005264E9">
              <w:rPr>
                <w:rFonts w:eastAsia="Times New Roman" w:cs="Times New Roman"/>
                <w:szCs w:val="24"/>
                <w:lang w:eastAsia="es-EC"/>
              </w:rPr>
              <w:t>100%</w:t>
            </w:r>
          </w:p>
        </w:tc>
      </w:tr>
    </w:tbl>
    <w:p w:rsidR="00521E2F" w:rsidRPr="005264E9" w:rsidRDefault="00521E2F" w:rsidP="00521E2F">
      <w:pPr>
        <w:spacing w:line="240" w:lineRule="auto"/>
        <w:ind w:firstLine="993"/>
        <w:rPr>
          <w:b/>
          <w:sz w:val="18"/>
          <w:szCs w:val="18"/>
        </w:rPr>
      </w:pPr>
      <w:r w:rsidRPr="005264E9">
        <w:rPr>
          <w:b/>
          <w:sz w:val="18"/>
          <w:szCs w:val="18"/>
        </w:rPr>
        <w:t>Fuente</w:t>
      </w:r>
      <w:r w:rsidRPr="005264E9">
        <w:rPr>
          <w:sz w:val="18"/>
          <w:szCs w:val="18"/>
        </w:rPr>
        <w:t>: Encuesta del consumo de agua segura.</w:t>
      </w:r>
    </w:p>
    <w:p w:rsidR="00FB28E6" w:rsidRPr="005264E9" w:rsidRDefault="00521E2F" w:rsidP="00521E2F">
      <w:pPr>
        <w:spacing w:line="240" w:lineRule="atLeast"/>
        <w:ind w:firstLine="993"/>
      </w:pPr>
      <w:r>
        <w:rPr>
          <w:b/>
          <w:sz w:val="18"/>
          <w:szCs w:val="18"/>
        </w:rPr>
        <w:t>Elaborado por</w:t>
      </w:r>
      <w:r w:rsidRPr="005264E9">
        <w:rPr>
          <w:b/>
          <w:sz w:val="18"/>
          <w:szCs w:val="18"/>
        </w:rPr>
        <w:t xml:space="preserve">: </w:t>
      </w:r>
      <w:r w:rsidRPr="005264E9">
        <w:rPr>
          <w:sz w:val="18"/>
          <w:szCs w:val="18"/>
        </w:rPr>
        <w:t>Carmen Elizalde, 2017</w:t>
      </w:r>
    </w:p>
    <w:p w:rsidR="00FB28E6" w:rsidRPr="005264E9" w:rsidRDefault="00A2363A" w:rsidP="00380FD2">
      <w:pPr>
        <w:rPr>
          <w:b/>
        </w:rPr>
      </w:pPr>
      <w:r w:rsidRPr="005264E9">
        <w:rPr>
          <w:noProof/>
          <w:lang w:eastAsia="es-EC"/>
        </w:rPr>
        <w:drawing>
          <wp:anchor distT="0" distB="0" distL="114300" distR="114300" simplePos="0" relativeHeight="251757568" behindDoc="1" locked="0" layoutInCell="1" allowOverlap="1" wp14:anchorId="3F1AEA4D" wp14:editId="069B557B">
            <wp:simplePos x="0" y="0"/>
            <wp:positionH relativeFrom="column">
              <wp:posOffset>593725</wp:posOffset>
            </wp:positionH>
            <wp:positionV relativeFrom="paragraph">
              <wp:posOffset>521970</wp:posOffset>
            </wp:positionV>
            <wp:extent cx="4184015" cy="2543810"/>
            <wp:effectExtent l="0" t="0" r="26035" b="27940"/>
            <wp:wrapTight wrapText="bothSides">
              <wp:wrapPolygon edited="0">
                <wp:start x="0" y="0"/>
                <wp:lineTo x="0" y="21675"/>
                <wp:lineTo x="21636" y="21675"/>
                <wp:lineTo x="21636" y="0"/>
                <wp:lineTo x="0" y="0"/>
              </wp:wrapPolygon>
            </wp:wrapTight>
            <wp:docPr id="10" name="Gráfico 10">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p>
    <w:p w:rsidR="00A668ED" w:rsidRDefault="00D1706A" w:rsidP="00A668ED">
      <w:pPr>
        <w:keepNext/>
      </w:pPr>
      <w:r w:rsidRPr="005264E9">
        <w:t xml:space="preserve">              </w:t>
      </w:r>
    </w:p>
    <w:p w:rsidR="00A2363A" w:rsidRDefault="00A2363A" w:rsidP="00A668ED">
      <w:pPr>
        <w:pStyle w:val="Epgrafe"/>
        <w:rPr>
          <w:szCs w:val="24"/>
        </w:rPr>
      </w:pPr>
      <w:bookmarkStart w:id="139" w:name="_Toc493508817"/>
    </w:p>
    <w:p w:rsidR="00A2363A" w:rsidRDefault="00A2363A" w:rsidP="00A668ED">
      <w:pPr>
        <w:pStyle w:val="Epgrafe"/>
        <w:rPr>
          <w:szCs w:val="24"/>
        </w:rPr>
      </w:pPr>
    </w:p>
    <w:p w:rsidR="00A2363A" w:rsidRDefault="00A2363A" w:rsidP="00A668ED">
      <w:pPr>
        <w:pStyle w:val="Epgrafe"/>
        <w:rPr>
          <w:szCs w:val="24"/>
        </w:rPr>
      </w:pPr>
    </w:p>
    <w:p w:rsidR="00A2363A" w:rsidRDefault="00A2363A" w:rsidP="00A668ED">
      <w:pPr>
        <w:pStyle w:val="Epgrafe"/>
        <w:rPr>
          <w:szCs w:val="24"/>
        </w:rPr>
      </w:pPr>
    </w:p>
    <w:p w:rsidR="00A2363A" w:rsidRDefault="00A2363A" w:rsidP="00280A8D">
      <w:pPr>
        <w:pStyle w:val="Epgrafe"/>
        <w:ind w:left="993"/>
        <w:rPr>
          <w:szCs w:val="24"/>
        </w:rPr>
      </w:pPr>
    </w:p>
    <w:p w:rsidR="00A2363A" w:rsidRDefault="00A2363A" w:rsidP="00A668ED">
      <w:pPr>
        <w:pStyle w:val="Epgrafe"/>
        <w:rPr>
          <w:szCs w:val="24"/>
        </w:rPr>
      </w:pPr>
    </w:p>
    <w:p w:rsidR="00A2363A" w:rsidRDefault="00A2363A" w:rsidP="00A668ED">
      <w:pPr>
        <w:pStyle w:val="Epgrafe"/>
        <w:rPr>
          <w:szCs w:val="24"/>
        </w:rPr>
      </w:pPr>
    </w:p>
    <w:p w:rsidR="00A2363A" w:rsidRDefault="00A2363A" w:rsidP="00A668ED">
      <w:pPr>
        <w:pStyle w:val="Epgrafe"/>
        <w:rPr>
          <w:szCs w:val="24"/>
        </w:rPr>
      </w:pPr>
    </w:p>
    <w:p w:rsidR="00A2363A" w:rsidRDefault="00A2363A" w:rsidP="00A668ED">
      <w:pPr>
        <w:pStyle w:val="Epgrafe"/>
        <w:rPr>
          <w:szCs w:val="24"/>
        </w:rPr>
      </w:pPr>
    </w:p>
    <w:p w:rsidR="00A2363A" w:rsidRDefault="00A2363A" w:rsidP="00A668ED">
      <w:pPr>
        <w:pStyle w:val="Epgrafe"/>
        <w:rPr>
          <w:szCs w:val="24"/>
        </w:rPr>
      </w:pPr>
    </w:p>
    <w:p w:rsidR="00787444" w:rsidRPr="00521E2F" w:rsidRDefault="00A668ED" w:rsidP="00521E2F">
      <w:pPr>
        <w:pStyle w:val="Epgrafe"/>
        <w:spacing w:line="240" w:lineRule="auto"/>
        <w:ind w:firstLine="993"/>
        <w:rPr>
          <w:sz w:val="18"/>
          <w:szCs w:val="24"/>
        </w:rPr>
      </w:pPr>
      <w:r w:rsidRPr="00521E2F">
        <w:rPr>
          <w:sz w:val="18"/>
          <w:szCs w:val="24"/>
        </w:rPr>
        <w:t xml:space="preserve">Figura </w:t>
      </w:r>
      <w:r w:rsidRPr="00521E2F">
        <w:rPr>
          <w:sz w:val="18"/>
          <w:szCs w:val="24"/>
        </w:rPr>
        <w:fldChar w:fldCharType="begin"/>
      </w:r>
      <w:r w:rsidRPr="00521E2F">
        <w:rPr>
          <w:sz w:val="18"/>
          <w:szCs w:val="24"/>
        </w:rPr>
        <w:instrText xml:space="preserve"> SEQ Figura \* ARABIC </w:instrText>
      </w:r>
      <w:r w:rsidRPr="00521E2F">
        <w:rPr>
          <w:sz w:val="18"/>
          <w:szCs w:val="24"/>
        </w:rPr>
        <w:fldChar w:fldCharType="separate"/>
      </w:r>
      <w:r w:rsidR="002845DB">
        <w:rPr>
          <w:noProof/>
          <w:sz w:val="18"/>
          <w:szCs w:val="24"/>
        </w:rPr>
        <w:t>2</w:t>
      </w:r>
      <w:r w:rsidRPr="00521E2F">
        <w:rPr>
          <w:sz w:val="18"/>
          <w:szCs w:val="24"/>
        </w:rPr>
        <w:fldChar w:fldCharType="end"/>
      </w:r>
      <w:r w:rsidR="00582FE3" w:rsidRPr="00521E2F">
        <w:rPr>
          <w:noProof/>
          <w:sz w:val="18"/>
          <w:szCs w:val="24"/>
        </w:rPr>
        <w:t xml:space="preserve">. </w:t>
      </w:r>
      <w:r w:rsidR="00582FE3" w:rsidRPr="001D6428">
        <w:rPr>
          <w:b w:val="0"/>
          <w:noProof/>
          <w:sz w:val="18"/>
          <w:szCs w:val="24"/>
        </w:rPr>
        <w:t>Edades de la població</w:t>
      </w:r>
      <w:r w:rsidRPr="001D6428">
        <w:rPr>
          <w:b w:val="0"/>
          <w:noProof/>
          <w:sz w:val="18"/>
          <w:szCs w:val="24"/>
        </w:rPr>
        <w:t>n</w:t>
      </w:r>
      <w:bookmarkEnd w:id="139"/>
    </w:p>
    <w:p w:rsidR="00521E2F" w:rsidRPr="005264E9" w:rsidRDefault="00521E2F" w:rsidP="00521E2F">
      <w:pPr>
        <w:spacing w:line="240" w:lineRule="auto"/>
        <w:ind w:firstLine="993"/>
        <w:rPr>
          <w:b/>
          <w:sz w:val="18"/>
          <w:szCs w:val="18"/>
        </w:rPr>
      </w:pPr>
      <w:r w:rsidRPr="005264E9">
        <w:rPr>
          <w:b/>
          <w:sz w:val="18"/>
          <w:szCs w:val="18"/>
        </w:rPr>
        <w:t>Fuente</w:t>
      </w:r>
      <w:r w:rsidR="00EC6260">
        <w:rPr>
          <w:sz w:val="18"/>
          <w:szCs w:val="18"/>
        </w:rPr>
        <w:t>: tabla N° 2</w:t>
      </w:r>
    </w:p>
    <w:p w:rsidR="00521E2F" w:rsidRPr="005264E9" w:rsidRDefault="00521E2F" w:rsidP="00521E2F">
      <w:pPr>
        <w:spacing w:line="240" w:lineRule="atLeast"/>
        <w:ind w:firstLine="993"/>
      </w:pPr>
      <w:r>
        <w:rPr>
          <w:b/>
          <w:sz w:val="18"/>
          <w:szCs w:val="18"/>
        </w:rPr>
        <w:t>Elaborado por</w:t>
      </w:r>
      <w:r w:rsidRPr="005264E9">
        <w:rPr>
          <w:b/>
          <w:sz w:val="18"/>
          <w:szCs w:val="18"/>
        </w:rPr>
        <w:t xml:space="preserve">: </w:t>
      </w:r>
      <w:r w:rsidRPr="005264E9">
        <w:rPr>
          <w:sz w:val="18"/>
          <w:szCs w:val="18"/>
        </w:rPr>
        <w:t>Carmen Elizalde, 2017</w:t>
      </w:r>
    </w:p>
    <w:p w:rsidR="00E152AE" w:rsidRPr="005264E9" w:rsidRDefault="00E152AE" w:rsidP="00787444">
      <w:pPr>
        <w:spacing w:line="240" w:lineRule="atLeast"/>
        <w:rPr>
          <w:b/>
          <w:sz w:val="18"/>
          <w:szCs w:val="18"/>
        </w:rPr>
      </w:pPr>
    </w:p>
    <w:p w:rsidR="00E152AE" w:rsidRPr="005264E9" w:rsidRDefault="00E152AE" w:rsidP="00E152AE">
      <w:pPr>
        <w:spacing w:line="240" w:lineRule="atLeast"/>
      </w:pPr>
    </w:p>
    <w:p w:rsidR="00FB28E6" w:rsidRPr="005264E9" w:rsidRDefault="00FB28E6" w:rsidP="00380FD2"/>
    <w:p w:rsidR="00F96F77" w:rsidRPr="00537E8A" w:rsidRDefault="00042423" w:rsidP="005119BF">
      <w:pPr>
        <w:ind w:firstLine="708"/>
        <w:rPr>
          <w:szCs w:val="24"/>
        </w:rPr>
      </w:pPr>
      <w:r>
        <w:rPr>
          <w:b/>
          <w:szCs w:val="24"/>
        </w:rPr>
        <w:t>Nota</w:t>
      </w:r>
      <w:r w:rsidR="00FB28E6" w:rsidRPr="00537E8A">
        <w:rPr>
          <w:b/>
          <w:szCs w:val="24"/>
        </w:rPr>
        <w:t>:</w:t>
      </w:r>
      <w:r w:rsidR="00FB28E6" w:rsidRPr="00537E8A">
        <w:rPr>
          <w:szCs w:val="24"/>
        </w:rPr>
        <w:t xml:space="preserve"> </w:t>
      </w:r>
      <w:r w:rsidR="00E11D7D" w:rsidRPr="00537E8A">
        <w:rPr>
          <w:szCs w:val="24"/>
        </w:rPr>
        <w:t>Del total de grupo en estudio el 33% se encuentra en las edades de 20 a 35 años, el 35% en las edades de 36 a 64 años, un 28% de 10 a 19 años y un 4% es mayor de 65 años.</w:t>
      </w:r>
    </w:p>
    <w:p w:rsidR="00D50DEF" w:rsidRDefault="00E11D7D" w:rsidP="00A2363A">
      <w:pPr>
        <w:ind w:firstLine="0"/>
        <w:rPr>
          <w:rFonts w:cs="Times New Roman"/>
          <w:b/>
          <w:szCs w:val="24"/>
        </w:rPr>
      </w:pPr>
      <w:r w:rsidRPr="00537E8A">
        <w:rPr>
          <w:szCs w:val="24"/>
        </w:rPr>
        <w:t xml:space="preserve">Se puede apreciar que en su mayoría la población </w:t>
      </w:r>
      <w:r w:rsidR="001174A1" w:rsidRPr="00537E8A">
        <w:rPr>
          <w:szCs w:val="24"/>
        </w:rPr>
        <w:t>asentada</w:t>
      </w:r>
      <w:r w:rsidRPr="00537E8A">
        <w:rPr>
          <w:szCs w:val="24"/>
        </w:rPr>
        <w:t xml:space="preserve"> en la </w:t>
      </w:r>
      <w:r w:rsidR="00816922" w:rsidRPr="00537E8A">
        <w:rPr>
          <w:szCs w:val="24"/>
        </w:rPr>
        <w:t>comunidad los Ángeles es joven y una población mínima de adultos mayores que es un 4%</w:t>
      </w:r>
      <w:r w:rsidR="00816922" w:rsidRPr="00537E8A">
        <w:rPr>
          <w:rFonts w:cs="Times New Roman"/>
          <w:b/>
          <w:szCs w:val="24"/>
        </w:rPr>
        <w:t>.</w:t>
      </w:r>
      <w:bookmarkStart w:id="140" w:name="_Toc493508806"/>
    </w:p>
    <w:p w:rsidR="00D50DEF" w:rsidRDefault="00D50DEF" w:rsidP="00D50DEF">
      <w:pPr>
        <w:rPr>
          <w:rFonts w:cs="Times New Roman"/>
          <w:b/>
          <w:szCs w:val="24"/>
        </w:rPr>
      </w:pPr>
    </w:p>
    <w:p w:rsidR="00D50DEF" w:rsidRPr="00D50DEF" w:rsidRDefault="00D50DEF" w:rsidP="00D50DEF">
      <w:pPr>
        <w:rPr>
          <w:rFonts w:cs="Times New Roman"/>
          <w:b/>
          <w:szCs w:val="24"/>
        </w:rPr>
      </w:pPr>
    </w:p>
    <w:p w:rsidR="00A2363A" w:rsidRDefault="00A2363A" w:rsidP="00E11E10">
      <w:pPr>
        <w:pStyle w:val="Epgrafe"/>
        <w:keepNext/>
        <w:rPr>
          <w:szCs w:val="24"/>
        </w:rPr>
      </w:pPr>
      <w:r>
        <w:rPr>
          <w:szCs w:val="24"/>
        </w:rPr>
        <w:t xml:space="preserve">          </w:t>
      </w:r>
    </w:p>
    <w:p w:rsidR="00A2363A" w:rsidRPr="00A2363A" w:rsidRDefault="00A2363A" w:rsidP="00A2363A"/>
    <w:p w:rsidR="00280A8D" w:rsidRDefault="00280A8D" w:rsidP="00EC6260">
      <w:pPr>
        <w:pStyle w:val="Epgrafe"/>
        <w:keepNext/>
        <w:spacing w:line="276" w:lineRule="auto"/>
        <w:ind w:left="993" w:hanging="142"/>
        <w:rPr>
          <w:noProof/>
          <w:szCs w:val="24"/>
        </w:rPr>
      </w:pPr>
      <w:r>
        <w:rPr>
          <w:szCs w:val="24"/>
        </w:rPr>
        <w:lastRenderedPageBreak/>
        <w:t xml:space="preserve"> </w:t>
      </w:r>
      <w:r w:rsidR="00E11E10" w:rsidRPr="00E11E10">
        <w:rPr>
          <w:szCs w:val="24"/>
        </w:rPr>
        <w:t xml:space="preserve">Tabla </w:t>
      </w:r>
      <w:r w:rsidR="00E11E10" w:rsidRPr="00E11E10">
        <w:rPr>
          <w:szCs w:val="24"/>
        </w:rPr>
        <w:fldChar w:fldCharType="begin"/>
      </w:r>
      <w:r w:rsidR="00E11E10" w:rsidRPr="00E11E10">
        <w:rPr>
          <w:szCs w:val="24"/>
        </w:rPr>
        <w:instrText xml:space="preserve"> SEQ Tabla \* ARABIC </w:instrText>
      </w:r>
      <w:r w:rsidR="00E11E10" w:rsidRPr="00E11E10">
        <w:rPr>
          <w:szCs w:val="24"/>
        </w:rPr>
        <w:fldChar w:fldCharType="separate"/>
      </w:r>
      <w:r w:rsidR="002845DB">
        <w:rPr>
          <w:noProof/>
          <w:szCs w:val="24"/>
        </w:rPr>
        <w:t>3</w:t>
      </w:r>
      <w:r w:rsidR="00E11E10" w:rsidRPr="00E11E10">
        <w:rPr>
          <w:szCs w:val="24"/>
        </w:rPr>
        <w:fldChar w:fldCharType="end"/>
      </w:r>
      <w:r>
        <w:rPr>
          <w:noProof/>
          <w:szCs w:val="24"/>
        </w:rPr>
        <w:t xml:space="preserve"> </w:t>
      </w:r>
    </w:p>
    <w:p w:rsidR="00E11E10" w:rsidRPr="00280A8D" w:rsidRDefault="003731EE" w:rsidP="00EC6260">
      <w:pPr>
        <w:pStyle w:val="Epgrafe"/>
        <w:keepNext/>
        <w:spacing w:line="276" w:lineRule="auto"/>
        <w:ind w:left="993" w:hanging="142"/>
        <w:rPr>
          <w:b w:val="0"/>
          <w:noProof/>
          <w:szCs w:val="24"/>
        </w:rPr>
      </w:pPr>
      <w:r w:rsidRPr="00280A8D">
        <w:rPr>
          <w:b w:val="0"/>
          <w:noProof/>
          <w:szCs w:val="24"/>
        </w:rPr>
        <w:t>N</w:t>
      </w:r>
      <w:r w:rsidR="00E11E10" w:rsidRPr="00280A8D">
        <w:rPr>
          <w:b w:val="0"/>
          <w:noProof/>
          <w:szCs w:val="24"/>
        </w:rPr>
        <w:t>ivel</w:t>
      </w:r>
      <w:r w:rsidRPr="00280A8D">
        <w:rPr>
          <w:b w:val="0"/>
          <w:noProof/>
          <w:szCs w:val="24"/>
        </w:rPr>
        <w:t xml:space="preserve"> de educaci</w:t>
      </w:r>
      <w:bookmarkEnd w:id="140"/>
      <w:r w:rsidRPr="00280A8D">
        <w:rPr>
          <w:b w:val="0"/>
          <w:noProof/>
          <w:szCs w:val="24"/>
        </w:rPr>
        <w:t>ón</w:t>
      </w:r>
    </w:p>
    <w:tbl>
      <w:tblPr>
        <w:tblpPr w:leftFromText="141" w:rightFromText="141" w:vertAnchor="page" w:horzAnchor="margin" w:tblpXSpec="center" w:tblpY="2360"/>
        <w:tblW w:w="6110" w:type="dxa"/>
        <w:tblCellMar>
          <w:left w:w="70" w:type="dxa"/>
          <w:right w:w="70" w:type="dxa"/>
        </w:tblCellMar>
        <w:tblLook w:val="04A0" w:firstRow="1" w:lastRow="0" w:firstColumn="1" w:lastColumn="0" w:noHBand="0" w:noVBand="1"/>
      </w:tblPr>
      <w:tblGrid>
        <w:gridCol w:w="2010"/>
        <w:gridCol w:w="1777"/>
        <w:gridCol w:w="2323"/>
      </w:tblGrid>
      <w:tr w:rsidR="00A2363A" w:rsidRPr="005264E9" w:rsidTr="00280A8D">
        <w:trPr>
          <w:trHeight w:val="269"/>
        </w:trPr>
        <w:tc>
          <w:tcPr>
            <w:tcW w:w="2010" w:type="dxa"/>
            <w:tcBorders>
              <w:top w:val="single" w:sz="4" w:space="0" w:color="auto"/>
              <w:left w:val="nil"/>
              <w:bottom w:val="single" w:sz="4" w:space="0" w:color="auto"/>
              <w:right w:val="nil"/>
            </w:tcBorders>
            <w:shd w:val="clear" w:color="auto" w:fill="auto"/>
            <w:noWrap/>
            <w:vAlign w:val="center"/>
            <w:hideMark/>
          </w:tcPr>
          <w:p w:rsidR="00A2363A" w:rsidRPr="005264E9" w:rsidRDefault="00A2363A" w:rsidP="00280A8D">
            <w:pPr>
              <w:spacing w:line="240" w:lineRule="auto"/>
              <w:ind w:firstLine="0"/>
              <w:rPr>
                <w:rFonts w:eastAsia="Times New Roman" w:cs="Times New Roman"/>
                <w:b/>
                <w:bCs/>
                <w:szCs w:val="24"/>
                <w:lang w:eastAsia="es-EC"/>
              </w:rPr>
            </w:pPr>
            <w:r w:rsidRPr="005264E9">
              <w:rPr>
                <w:rFonts w:eastAsia="Times New Roman" w:cs="Times New Roman"/>
                <w:b/>
                <w:bCs/>
                <w:szCs w:val="24"/>
                <w:lang w:eastAsia="es-EC"/>
              </w:rPr>
              <w:t>INDICADOR</w:t>
            </w:r>
          </w:p>
        </w:tc>
        <w:tc>
          <w:tcPr>
            <w:tcW w:w="1777" w:type="dxa"/>
            <w:tcBorders>
              <w:top w:val="single" w:sz="4" w:space="0" w:color="auto"/>
              <w:left w:val="nil"/>
              <w:bottom w:val="single" w:sz="4" w:space="0" w:color="auto"/>
              <w:right w:val="nil"/>
            </w:tcBorders>
            <w:shd w:val="clear" w:color="auto" w:fill="auto"/>
            <w:noWrap/>
            <w:vAlign w:val="center"/>
            <w:hideMark/>
          </w:tcPr>
          <w:p w:rsidR="00A2363A" w:rsidRPr="005264E9" w:rsidRDefault="00A2363A" w:rsidP="00280A8D">
            <w:pPr>
              <w:spacing w:line="240" w:lineRule="auto"/>
              <w:ind w:firstLine="0"/>
              <w:rPr>
                <w:rFonts w:eastAsia="Times New Roman" w:cs="Times New Roman"/>
                <w:b/>
                <w:bCs/>
                <w:szCs w:val="24"/>
                <w:lang w:eastAsia="es-EC"/>
              </w:rPr>
            </w:pPr>
            <w:r w:rsidRPr="005264E9">
              <w:rPr>
                <w:rFonts w:eastAsia="Times New Roman" w:cs="Times New Roman"/>
                <w:b/>
                <w:bCs/>
                <w:szCs w:val="24"/>
                <w:lang w:eastAsia="es-EC"/>
              </w:rPr>
              <w:t>FRECUENCIA</w:t>
            </w:r>
          </w:p>
        </w:tc>
        <w:tc>
          <w:tcPr>
            <w:tcW w:w="2323" w:type="dxa"/>
            <w:tcBorders>
              <w:top w:val="single" w:sz="4" w:space="0" w:color="auto"/>
              <w:left w:val="nil"/>
              <w:bottom w:val="single" w:sz="4" w:space="0" w:color="auto"/>
              <w:right w:val="nil"/>
            </w:tcBorders>
            <w:shd w:val="clear" w:color="auto" w:fill="auto"/>
            <w:noWrap/>
            <w:vAlign w:val="center"/>
            <w:hideMark/>
          </w:tcPr>
          <w:p w:rsidR="00A2363A" w:rsidRPr="005264E9" w:rsidRDefault="00A2363A" w:rsidP="00280A8D">
            <w:pPr>
              <w:spacing w:line="240" w:lineRule="auto"/>
              <w:ind w:firstLine="0"/>
              <w:rPr>
                <w:rFonts w:eastAsia="Times New Roman" w:cs="Times New Roman"/>
                <w:b/>
                <w:bCs/>
                <w:szCs w:val="24"/>
                <w:lang w:eastAsia="es-EC"/>
              </w:rPr>
            </w:pPr>
            <w:r w:rsidRPr="005264E9">
              <w:rPr>
                <w:rFonts w:eastAsia="Times New Roman" w:cs="Times New Roman"/>
                <w:b/>
                <w:bCs/>
                <w:szCs w:val="24"/>
                <w:lang w:eastAsia="es-EC"/>
              </w:rPr>
              <w:t>PORCENTAJE</w:t>
            </w:r>
          </w:p>
        </w:tc>
      </w:tr>
      <w:tr w:rsidR="00A2363A" w:rsidRPr="005264E9" w:rsidTr="00280A8D">
        <w:trPr>
          <w:trHeight w:val="353"/>
        </w:trPr>
        <w:tc>
          <w:tcPr>
            <w:tcW w:w="2010" w:type="dxa"/>
            <w:tcBorders>
              <w:top w:val="nil"/>
              <w:left w:val="nil"/>
              <w:bottom w:val="nil"/>
              <w:right w:val="nil"/>
            </w:tcBorders>
            <w:shd w:val="clear" w:color="auto" w:fill="auto"/>
            <w:noWrap/>
            <w:vAlign w:val="center"/>
            <w:hideMark/>
          </w:tcPr>
          <w:p w:rsidR="00A2363A" w:rsidRPr="005264E9" w:rsidRDefault="00A2363A" w:rsidP="00280A8D">
            <w:pPr>
              <w:spacing w:line="240" w:lineRule="auto"/>
              <w:ind w:firstLine="0"/>
              <w:rPr>
                <w:rFonts w:eastAsia="Times New Roman" w:cs="Times New Roman"/>
                <w:szCs w:val="24"/>
                <w:lang w:eastAsia="es-EC"/>
              </w:rPr>
            </w:pPr>
            <w:r w:rsidRPr="005264E9">
              <w:rPr>
                <w:rFonts w:eastAsia="Times New Roman" w:cs="Times New Roman"/>
                <w:szCs w:val="24"/>
                <w:lang w:eastAsia="es-EC"/>
              </w:rPr>
              <w:t>NINGUNA</w:t>
            </w:r>
          </w:p>
        </w:tc>
        <w:tc>
          <w:tcPr>
            <w:tcW w:w="1777" w:type="dxa"/>
            <w:tcBorders>
              <w:top w:val="nil"/>
              <w:left w:val="nil"/>
              <w:bottom w:val="nil"/>
              <w:right w:val="nil"/>
            </w:tcBorders>
            <w:shd w:val="clear" w:color="auto" w:fill="auto"/>
            <w:noWrap/>
            <w:vAlign w:val="center"/>
            <w:hideMark/>
          </w:tcPr>
          <w:p w:rsidR="00A2363A" w:rsidRPr="005264E9" w:rsidRDefault="00A2363A" w:rsidP="00280A8D">
            <w:pPr>
              <w:spacing w:line="240" w:lineRule="auto"/>
              <w:jc w:val="center"/>
              <w:rPr>
                <w:rFonts w:eastAsia="Times New Roman" w:cs="Times New Roman"/>
                <w:szCs w:val="24"/>
                <w:lang w:eastAsia="es-EC"/>
              </w:rPr>
            </w:pPr>
            <w:r w:rsidRPr="005264E9">
              <w:rPr>
                <w:rFonts w:eastAsia="Times New Roman" w:cs="Times New Roman"/>
                <w:szCs w:val="24"/>
                <w:lang w:eastAsia="es-EC"/>
              </w:rPr>
              <w:t>15</w:t>
            </w:r>
          </w:p>
        </w:tc>
        <w:tc>
          <w:tcPr>
            <w:tcW w:w="2323" w:type="dxa"/>
            <w:tcBorders>
              <w:top w:val="nil"/>
              <w:left w:val="nil"/>
              <w:bottom w:val="nil"/>
              <w:right w:val="nil"/>
            </w:tcBorders>
            <w:shd w:val="clear" w:color="auto" w:fill="auto"/>
            <w:noWrap/>
            <w:vAlign w:val="center"/>
            <w:hideMark/>
          </w:tcPr>
          <w:p w:rsidR="00A2363A" w:rsidRPr="005264E9" w:rsidRDefault="00A2363A" w:rsidP="00280A8D">
            <w:pPr>
              <w:spacing w:line="240" w:lineRule="auto"/>
              <w:jc w:val="center"/>
              <w:rPr>
                <w:rFonts w:eastAsia="Times New Roman" w:cs="Times New Roman"/>
                <w:szCs w:val="24"/>
                <w:lang w:eastAsia="es-EC"/>
              </w:rPr>
            </w:pPr>
            <w:r w:rsidRPr="005264E9">
              <w:rPr>
                <w:rFonts w:eastAsia="Times New Roman" w:cs="Times New Roman"/>
                <w:szCs w:val="24"/>
                <w:lang w:eastAsia="es-EC"/>
              </w:rPr>
              <w:t>20%</w:t>
            </w:r>
          </w:p>
        </w:tc>
      </w:tr>
      <w:tr w:rsidR="00A2363A" w:rsidRPr="005264E9" w:rsidTr="00280A8D">
        <w:trPr>
          <w:trHeight w:val="353"/>
        </w:trPr>
        <w:tc>
          <w:tcPr>
            <w:tcW w:w="2010" w:type="dxa"/>
            <w:tcBorders>
              <w:top w:val="nil"/>
              <w:left w:val="nil"/>
              <w:bottom w:val="nil"/>
              <w:right w:val="nil"/>
            </w:tcBorders>
            <w:shd w:val="clear" w:color="auto" w:fill="auto"/>
            <w:noWrap/>
            <w:vAlign w:val="center"/>
            <w:hideMark/>
          </w:tcPr>
          <w:p w:rsidR="00A2363A" w:rsidRPr="005264E9" w:rsidRDefault="00A2363A" w:rsidP="00280A8D">
            <w:pPr>
              <w:spacing w:line="240" w:lineRule="auto"/>
              <w:ind w:firstLine="0"/>
              <w:rPr>
                <w:rFonts w:eastAsia="Times New Roman" w:cs="Times New Roman"/>
                <w:szCs w:val="24"/>
                <w:lang w:eastAsia="es-EC"/>
              </w:rPr>
            </w:pPr>
            <w:r w:rsidRPr="005264E9">
              <w:rPr>
                <w:rFonts w:eastAsia="Times New Roman" w:cs="Times New Roman"/>
                <w:szCs w:val="24"/>
                <w:lang w:eastAsia="es-EC"/>
              </w:rPr>
              <w:t>BÁSICA</w:t>
            </w:r>
          </w:p>
        </w:tc>
        <w:tc>
          <w:tcPr>
            <w:tcW w:w="1777" w:type="dxa"/>
            <w:tcBorders>
              <w:top w:val="nil"/>
              <w:left w:val="nil"/>
              <w:bottom w:val="nil"/>
              <w:right w:val="nil"/>
            </w:tcBorders>
            <w:shd w:val="clear" w:color="auto" w:fill="auto"/>
            <w:noWrap/>
            <w:vAlign w:val="center"/>
            <w:hideMark/>
          </w:tcPr>
          <w:p w:rsidR="00A2363A" w:rsidRPr="005264E9" w:rsidRDefault="00A2363A" w:rsidP="00280A8D">
            <w:pPr>
              <w:spacing w:line="240" w:lineRule="auto"/>
              <w:jc w:val="center"/>
              <w:rPr>
                <w:rFonts w:eastAsia="Times New Roman" w:cs="Times New Roman"/>
                <w:szCs w:val="24"/>
                <w:lang w:eastAsia="es-EC"/>
              </w:rPr>
            </w:pPr>
            <w:r w:rsidRPr="005264E9">
              <w:rPr>
                <w:rFonts w:eastAsia="Times New Roman" w:cs="Times New Roman"/>
                <w:szCs w:val="24"/>
                <w:lang w:eastAsia="es-EC"/>
              </w:rPr>
              <w:t>48</w:t>
            </w:r>
          </w:p>
        </w:tc>
        <w:tc>
          <w:tcPr>
            <w:tcW w:w="2323" w:type="dxa"/>
            <w:tcBorders>
              <w:top w:val="nil"/>
              <w:left w:val="nil"/>
              <w:bottom w:val="nil"/>
              <w:right w:val="nil"/>
            </w:tcBorders>
            <w:shd w:val="clear" w:color="auto" w:fill="auto"/>
            <w:noWrap/>
            <w:vAlign w:val="center"/>
            <w:hideMark/>
          </w:tcPr>
          <w:p w:rsidR="00A2363A" w:rsidRPr="005264E9" w:rsidRDefault="00A2363A" w:rsidP="00280A8D">
            <w:pPr>
              <w:spacing w:line="240" w:lineRule="auto"/>
              <w:jc w:val="center"/>
              <w:rPr>
                <w:rFonts w:eastAsia="Times New Roman" w:cs="Times New Roman"/>
                <w:szCs w:val="24"/>
                <w:lang w:eastAsia="es-EC"/>
              </w:rPr>
            </w:pPr>
            <w:r w:rsidRPr="005264E9">
              <w:rPr>
                <w:rFonts w:eastAsia="Times New Roman" w:cs="Times New Roman"/>
                <w:szCs w:val="24"/>
                <w:lang w:eastAsia="es-EC"/>
              </w:rPr>
              <w:t>65%</w:t>
            </w:r>
          </w:p>
        </w:tc>
      </w:tr>
      <w:tr w:rsidR="00A2363A" w:rsidRPr="005264E9" w:rsidTr="00280A8D">
        <w:trPr>
          <w:trHeight w:val="353"/>
        </w:trPr>
        <w:tc>
          <w:tcPr>
            <w:tcW w:w="2010" w:type="dxa"/>
            <w:tcBorders>
              <w:top w:val="nil"/>
              <w:left w:val="nil"/>
              <w:bottom w:val="nil"/>
              <w:right w:val="nil"/>
            </w:tcBorders>
            <w:shd w:val="clear" w:color="auto" w:fill="auto"/>
            <w:noWrap/>
            <w:vAlign w:val="center"/>
            <w:hideMark/>
          </w:tcPr>
          <w:p w:rsidR="00A2363A" w:rsidRPr="005264E9" w:rsidRDefault="00A2363A" w:rsidP="00280A8D">
            <w:pPr>
              <w:spacing w:line="240" w:lineRule="auto"/>
              <w:ind w:firstLine="0"/>
              <w:rPr>
                <w:rFonts w:eastAsia="Times New Roman" w:cs="Times New Roman"/>
                <w:szCs w:val="24"/>
                <w:lang w:eastAsia="es-EC"/>
              </w:rPr>
            </w:pPr>
            <w:r w:rsidRPr="005264E9">
              <w:rPr>
                <w:rFonts w:eastAsia="Times New Roman" w:cs="Times New Roman"/>
                <w:szCs w:val="24"/>
                <w:lang w:eastAsia="es-EC"/>
              </w:rPr>
              <w:t>BACHILLERATO</w:t>
            </w:r>
          </w:p>
        </w:tc>
        <w:tc>
          <w:tcPr>
            <w:tcW w:w="1777" w:type="dxa"/>
            <w:tcBorders>
              <w:top w:val="nil"/>
              <w:left w:val="nil"/>
              <w:bottom w:val="nil"/>
              <w:right w:val="nil"/>
            </w:tcBorders>
            <w:shd w:val="clear" w:color="auto" w:fill="auto"/>
            <w:noWrap/>
            <w:vAlign w:val="center"/>
            <w:hideMark/>
          </w:tcPr>
          <w:p w:rsidR="00A2363A" w:rsidRPr="005264E9" w:rsidRDefault="00A2363A" w:rsidP="00280A8D">
            <w:pPr>
              <w:spacing w:line="240" w:lineRule="auto"/>
              <w:jc w:val="center"/>
              <w:rPr>
                <w:rFonts w:eastAsia="Times New Roman" w:cs="Times New Roman"/>
                <w:szCs w:val="24"/>
                <w:lang w:eastAsia="es-EC"/>
              </w:rPr>
            </w:pPr>
            <w:r w:rsidRPr="005264E9">
              <w:rPr>
                <w:rFonts w:eastAsia="Times New Roman" w:cs="Times New Roman"/>
                <w:szCs w:val="24"/>
                <w:lang w:eastAsia="es-EC"/>
              </w:rPr>
              <w:t>11</w:t>
            </w:r>
          </w:p>
        </w:tc>
        <w:tc>
          <w:tcPr>
            <w:tcW w:w="2323" w:type="dxa"/>
            <w:tcBorders>
              <w:top w:val="nil"/>
              <w:left w:val="nil"/>
              <w:bottom w:val="nil"/>
              <w:right w:val="nil"/>
            </w:tcBorders>
            <w:shd w:val="clear" w:color="auto" w:fill="auto"/>
            <w:noWrap/>
            <w:vAlign w:val="center"/>
            <w:hideMark/>
          </w:tcPr>
          <w:p w:rsidR="00A2363A" w:rsidRPr="005264E9" w:rsidRDefault="00A2363A" w:rsidP="00280A8D">
            <w:pPr>
              <w:spacing w:line="240" w:lineRule="auto"/>
              <w:jc w:val="center"/>
              <w:rPr>
                <w:rFonts w:eastAsia="Times New Roman" w:cs="Times New Roman"/>
                <w:szCs w:val="24"/>
                <w:lang w:eastAsia="es-EC"/>
              </w:rPr>
            </w:pPr>
            <w:r w:rsidRPr="005264E9">
              <w:rPr>
                <w:rFonts w:eastAsia="Times New Roman" w:cs="Times New Roman"/>
                <w:szCs w:val="24"/>
                <w:lang w:eastAsia="es-EC"/>
              </w:rPr>
              <w:t>15%</w:t>
            </w:r>
          </w:p>
        </w:tc>
      </w:tr>
      <w:tr w:rsidR="00A2363A" w:rsidRPr="005264E9" w:rsidTr="00280A8D">
        <w:trPr>
          <w:trHeight w:val="353"/>
        </w:trPr>
        <w:tc>
          <w:tcPr>
            <w:tcW w:w="2010" w:type="dxa"/>
            <w:tcBorders>
              <w:top w:val="nil"/>
              <w:left w:val="nil"/>
              <w:bottom w:val="nil"/>
              <w:right w:val="nil"/>
            </w:tcBorders>
            <w:shd w:val="clear" w:color="auto" w:fill="auto"/>
            <w:noWrap/>
            <w:vAlign w:val="center"/>
            <w:hideMark/>
          </w:tcPr>
          <w:p w:rsidR="00A2363A" w:rsidRPr="005264E9" w:rsidRDefault="00A2363A" w:rsidP="00280A8D">
            <w:pPr>
              <w:spacing w:line="240" w:lineRule="auto"/>
              <w:ind w:firstLine="0"/>
              <w:rPr>
                <w:rFonts w:eastAsia="Times New Roman" w:cs="Times New Roman"/>
                <w:szCs w:val="24"/>
                <w:lang w:eastAsia="es-EC"/>
              </w:rPr>
            </w:pPr>
            <w:r w:rsidRPr="005264E9">
              <w:rPr>
                <w:rFonts w:eastAsia="Times New Roman" w:cs="Times New Roman"/>
                <w:szCs w:val="24"/>
                <w:lang w:eastAsia="es-EC"/>
              </w:rPr>
              <w:t>SUPERIOR</w:t>
            </w:r>
          </w:p>
        </w:tc>
        <w:tc>
          <w:tcPr>
            <w:tcW w:w="1777" w:type="dxa"/>
            <w:tcBorders>
              <w:top w:val="nil"/>
              <w:left w:val="nil"/>
              <w:bottom w:val="nil"/>
              <w:right w:val="nil"/>
            </w:tcBorders>
            <w:shd w:val="clear" w:color="auto" w:fill="auto"/>
            <w:noWrap/>
            <w:vAlign w:val="center"/>
            <w:hideMark/>
          </w:tcPr>
          <w:p w:rsidR="00A2363A" w:rsidRPr="005264E9" w:rsidRDefault="00A2363A" w:rsidP="00280A8D">
            <w:pPr>
              <w:spacing w:line="240" w:lineRule="auto"/>
              <w:jc w:val="center"/>
              <w:rPr>
                <w:rFonts w:eastAsia="Times New Roman" w:cs="Times New Roman"/>
                <w:szCs w:val="24"/>
                <w:lang w:eastAsia="es-EC"/>
              </w:rPr>
            </w:pPr>
            <w:r w:rsidRPr="005264E9">
              <w:rPr>
                <w:rFonts w:eastAsia="Times New Roman" w:cs="Times New Roman"/>
                <w:szCs w:val="24"/>
                <w:lang w:eastAsia="es-EC"/>
              </w:rPr>
              <w:t>0</w:t>
            </w:r>
          </w:p>
        </w:tc>
        <w:tc>
          <w:tcPr>
            <w:tcW w:w="2323" w:type="dxa"/>
            <w:tcBorders>
              <w:top w:val="nil"/>
              <w:left w:val="nil"/>
              <w:bottom w:val="nil"/>
              <w:right w:val="nil"/>
            </w:tcBorders>
            <w:shd w:val="clear" w:color="auto" w:fill="auto"/>
            <w:noWrap/>
            <w:vAlign w:val="center"/>
            <w:hideMark/>
          </w:tcPr>
          <w:p w:rsidR="00A2363A" w:rsidRPr="005264E9" w:rsidRDefault="00A2363A" w:rsidP="00280A8D">
            <w:pPr>
              <w:spacing w:line="240" w:lineRule="auto"/>
              <w:jc w:val="center"/>
              <w:rPr>
                <w:rFonts w:eastAsia="Times New Roman" w:cs="Times New Roman"/>
                <w:szCs w:val="24"/>
                <w:lang w:eastAsia="es-EC"/>
              </w:rPr>
            </w:pPr>
            <w:r w:rsidRPr="005264E9">
              <w:rPr>
                <w:rFonts w:eastAsia="Times New Roman" w:cs="Times New Roman"/>
                <w:szCs w:val="24"/>
                <w:lang w:eastAsia="es-EC"/>
              </w:rPr>
              <w:t>0%</w:t>
            </w:r>
          </w:p>
        </w:tc>
      </w:tr>
      <w:tr w:rsidR="00A2363A" w:rsidRPr="005264E9" w:rsidTr="00280A8D">
        <w:trPr>
          <w:trHeight w:val="353"/>
        </w:trPr>
        <w:tc>
          <w:tcPr>
            <w:tcW w:w="2010" w:type="dxa"/>
            <w:tcBorders>
              <w:top w:val="nil"/>
              <w:left w:val="nil"/>
              <w:bottom w:val="single" w:sz="4" w:space="0" w:color="auto"/>
              <w:right w:val="nil"/>
            </w:tcBorders>
            <w:shd w:val="clear" w:color="auto" w:fill="auto"/>
            <w:noWrap/>
            <w:vAlign w:val="center"/>
            <w:hideMark/>
          </w:tcPr>
          <w:p w:rsidR="00A2363A" w:rsidRPr="005264E9" w:rsidRDefault="00A2363A" w:rsidP="005119BF">
            <w:pPr>
              <w:spacing w:line="240" w:lineRule="auto"/>
              <w:ind w:firstLine="0"/>
              <w:rPr>
                <w:rFonts w:eastAsia="Times New Roman" w:cs="Times New Roman"/>
                <w:szCs w:val="24"/>
                <w:lang w:eastAsia="es-EC"/>
              </w:rPr>
            </w:pPr>
            <w:r w:rsidRPr="005264E9">
              <w:rPr>
                <w:rFonts w:eastAsia="Times New Roman" w:cs="Times New Roman"/>
                <w:szCs w:val="24"/>
                <w:lang w:eastAsia="es-EC"/>
              </w:rPr>
              <w:t>TOTAL</w:t>
            </w:r>
          </w:p>
        </w:tc>
        <w:tc>
          <w:tcPr>
            <w:tcW w:w="1777" w:type="dxa"/>
            <w:tcBorders>
              <w:top w:val="nil"/>
              <w:left w:val="nil"/>
              <w:bottom w:val="single" w:sz="4" w:space="0" w:color="auto"/>
              <w:right w:val="nil"/>
            </w:tcBorders>
            <w:shd w:val="clear" w:color="auto" w:fill="auto"/>
            <w:noWrap/>
            <w:vAlign w:val="center"/>
            <w:hideMark/>
          </w:tcPr>
          <w:p w:rsidR="00A2363A" w:rsidRPr="005264E9" w:rsidRDefault="00A2363A" w:rsidP="005119BF">
            <w:pPr>
              <w:spacing w:line="240" w:lineRule="auto"/>
              <w:jc w:val="center"/>
              <w:rPr>
                <w:rFonts w:eastAsia="Times New Roman" w:cs="Times New Roman"/>
                <w:szCs w:val="24"/>
                <w:lang w:eastAsia="es-EC"/>
              </w:rPr>
            </w:pPr>
            <w:r w:rsidRPr="005264E9">
              <w:rPr>
                <w:rFonts w:eastAsia="Times New Roman" w:cs="Times New Roman"/>
                <w:szCs w:val="24"/>
                <w:lang w:eastAsia="es-EC"/>
              </w:rPr>
              <w:t>74</w:t>
            </w:r>
          </w:p>
        </w:tc>
        <w:tc>
          <w:tcPr>
            <w:tcW w:w="2323" w:type="dxa"/>
            <w:tcBorders>
              <w:top w:val="nil"/>
              <w:left w:val="nil"/>
              <w:bottom w:val="single" w:sz="4" w:space="0" w:color="auto"/>
              <w:right w:val="nil"/>
            </w:tcBorders>
            <w:shd w:val="clear" w:color="auto" w:fill="auto"/>
            <w:noWrap/>
            <w:vAlign w:val="center"/>
            <w:hideMark/>
          </w:tcPr>
          <w:p w:rsidR="00A2363A" w:rsidRPr="005264E9" w:rsidRDefault="00A2363A" w:rsidP="005119BF">
            <w:pPr>
              <w:spacing w:line="240" w:lineRule="auto"/>
              <w:jc w:val="center"/>
              <w:rPr>
                <w:rFonts w:eastAsia="Times New Roman" w:cs="Times New Roman"/>
                <w:szCs w:val="24"/>
                <w:lang w:eastAsia="es-EC"/>
              </w:rPr>
            </w:pPr>
            <w:r w:rsidRPr="005264E9">
              <w:rPr>
                <w:rFonts w:eastAsia="Times New Roman" w:cs="Times New Roman"/>
                <w:szCs w:val="24"/>
                <w:lang w:eastAsia="es-EC"/>
              </w:rPr>
              <w:t>100%</w:t>
            </w:r>
          </w:p>
        </w:tc>
      </w:tr>
    </w:tbl>
    <w:p w:rsidR="00163EFE" w:rsidRPr="005264E9" w:rsidRDefault="00163EFE" w:rsidP="005119BF">
      <w:pPr>
        <w:spacing w:line="240" w:lineRule="auto"/>
        <w:rPr>
          <w:rFonts w:cs="Times New Roman"/>
          <w:b/>
          <w:szCs w:val="24"/>
        </w:rPr>
      </w:pPr>
    </w:p>
    <w:p w:rsidR="007752DF" w:rsidRPr="005264E9" w:rsidRDefault="00AA234E" w:rsidP="005119BF">
      <w:pPr>
        <w:spacing w:line="240" w:lineRule="auto"/>
        <w:rPr>
          <w:b/>
        </w:rPr>
      </w:pPr>
      <w:r w:rsidRPr="005264E9">
        <w:rPr>
          <w:b/>
        </w:rPr>
        <w:t xml:space="preserve">               </w:t>
      </w:r>
    </w:p>
    <w:p w:rsidR="007752DF" w:rsidRPr="005264E9" w:rsidRDefault="007752DF" w:rsidP="005119BF">
      <w:pPr>
        <w:spacing w:line="240" w:lineRule="auto"/>
        <w:rPr>
          <w:b/>
        </w:rPr>
      </w:pPr>
    </w:p>
    <w:p w:rsidR="007752DF" w:rsidRPr="005264E9" w:rsidRDefault="007752DF" w:rsidP="005119BF">
      <w:pPr>
        <w:spacing w:line="240" w:lineRule="auto"/>
        <w:rPr>
          <w:b/>
        </w:rPr>
      </w:pPr>
    </w:p>
    <w:p w:rsidR="007752DF" w:rsidRPr="005264E9" w:rsidRDefault="007752DF" w:rsidP="005119BF">
      <w:pPr>
        <w:spacing w:line="240" w:lineRule="auto"/>
        <w:rPr>
          <w:b/>
        </w:rPr>
      </w:pPr>
    </w:p>
    <w:p w:rsidR="007752DF" w:rsidRPr="005264E9" w:rsidRDefault="007752DF" w:rsidP="005119BF">
      <w:pPr>
        <w:spacing w:line="240" w:lineRule="auto"/>
        <w:rPr>
          <w:b/>
        </w:rPr>
      </w:pPr>
    </w:p>
    <w:p w:rsidR="00582FE3" w:rsidRDefault="00657221" w:rsidP="005119BF">
      <w:pPr>
        <w:spacing w:line="240" w:lineRule="auto"/>
        <w:rPr>
          <w:b/>
          <w:sz w:val="18"/>
          <w:szCs w:val="18"/>
        </w:rPr>
      </w:pPr>
      <w:r w:rsidRPr="005264E9">
        <w:rPr>
          <w:b/>
          <w:sz w:val="18"/>
          <w:szCs w:val="18"/>
        </w:rPr>
        <w:t xml:space="preserve">                     </w:t>
      </w:r>
    </w:p>
    <w:p w:rsidR="00D50DEF" w:rsidRDefault="00A668ED" w:rsidP="005119BF">
      <w:pPr>
        <w:spacing w:line="240" w:lineRule="auto"/>
        <w:rPr>
          <w:b/>
          <w:sz w:val="18"/>
          <w:szCs w:val="18"/>
        </w:rPr>
      </w:pPr>
      <w:r>
        <w:rPr>
          <w:b/>
          <w:sz w:val="18"/>
          <w:szCs w:val="18"/>
        </w:rPr>
        <w:t xml:space="preserve"> </w:t>
      </w:r>
    </w:p>
    <w:p w:rsidR="00AA234E" w:rsidRPr="00582FE3" w:rsidRDefault="00AA234E" w:rsidP="005119BF">
      <w:pPr>
        <w:spacing w:line="240" w:lineRule="auto"/>
        <w:rPr>
          <w:b/>
          <w:sz w:val="18"/>
          <w:szCs w:val="18"/>
        </w:rPr>
      </w:pPr>
      <w:r w:rsidRPr="005264E9">
        <w:rPr>
          <w:b/>
          <w:sz w:val="18"/>
          <w:szCs w:val="18"/>
        </w:rPr>
        <w:t xml:space="preserve">Fuente: </w:t>
      </w:r>
      <w:r w:rsidR="001D6428">
        <w:rPr>
          <w:sz w:val="18"/>
          <w:szCs w:val="18"/>
        </w:rPr>
        <w:t>E</w:t>
      </w:r>
      <w:r w:rsidRPr="005264E9">
        <w:rPr>
          <w:sz w:val="18"/>
          <w:szCs w:val="18"/>
        </w:rPr>
        <w:t>ncuesta del consumo de agua segura</w:t>
      </w:r>
      <w:r w:rsidR="00E152AE" w:rsidRPr="005264E9">
        <w:rPr>
          <w:sz w:val="18"/>
          <w:szCs w:val="18"/>
        </w:rPr>
        <w:t>.</w:t>
      </w:r>
    </w:p>
    <w:p w:rsidR="00AA234E" w:rsidRPr="005264E9" w:rsidRDefault="00EC6260" w:rsidP="005119BF">
      <w:pPr>
        <w:spacing w:line="240" w:lineRule="auto"/>
      </w:pPr>
      <w:r>
        <w:rPr>
          <w:b/>
          <w:sz w:val="18"/>
          <w:szCs w:val="18"/>
        </w:rPr>
        <w:t>Elaborado por</w:t>
      </w:r>
      <w:r w:rsidR="00AA234E" w:rsidRPr="005264E9">
        <w:rPr>
          <w:b/>
          <w:sz w:val="18"/>
          <w:szCs w:val="18"/>
        </w:rPr>
        <w:t xml:space="preserve">: </w:t>
      </w:r>
      <w:r w:rsidR="00AA234E" w:rsidRPr="005264E9">
        <w:rPr>
          <w:sz w:val="18"/>
          <w:szCs w:val="18"/>
        </w:rPr>
        <w:t>Carmen Elizalde</w:t>
      </w:r>
      <w:r w:rsidR="00E152AE" w:rsidRPr="005264E9">
        <w:rPr>
          <w:sz w:val="18"/>
          <w:szCs w:val="18"/>
        </w:rPr>
        <w:t>, 2017</w:t>
      </w:r>
      <w:r w:rsidR="00E152AE" w:rsidRPr="005264E9">
        <w:t>.</w:t>
      </w:r>
    </w:p>
    <w:p w:rsidR="00FB28E6" w:rsidRPr="005264E9" w:rsidRDefault="00FB28E6" w:rsidP="00FB28E6">
      <w:pPr>
        <w:rPr>
          <w:rFonts w:cs="Times New Roman"/>
          <w:szCs w:val="24"/>
        </w:rPr>
      </w:pPr>
    </w:p>
    <w:p w:rsidR="00A5051C" w:rsidRPr="005264E9" w:rsidRDefault="00A5051C" w:rsidP="00FB28E6">
      <w:pPr>
        <w:rPr>
          <w:rFonts w:cs="Times New Roman"/>
          <w:b/>
          <w:szCs w:val="24"/>
        </w:rPr>
      </w:pPr>
    </w:p>
    <w:p w:rsidR="00A668ED" w:rsidRDefault="00A2363A" w:rsidP="00537E8A">
      <w:pPr>
        <w:keepNext/>
        <w:tabs>
          <w:tab w:val="right" w:pos="8504"/>
        </w:tabs>
      </w:pPr>
      <w:r w:rsidRPr="005264E9">
        <w:rPr>
          <w:noProof/>
          <w:lang w:eastAsia="es-EC"/>
        </w:rPr>
        <w:drawing>
          <wp:anchor distT="0" distB="0" distL="114300" distR="114300" simplePos="0" relativeHeight="251758592" behindDoc="1" locked="0" layoutInCell="1" allowOverlap="1" wp14:anchorId="102B0A6E" wp14:editId="5E3BE105">
            <wp:simplePos x="0" y="0"/>
            <wp:positionH relativeFrom="column">
              <wp:posOffset>653415</wp:posOffset>
            </wp:positionH>
            <wp:positionV relativeFrom="paragraph">
              <wp:posOffset>258445</wp:posOffset>
            </wp:positionV>
            <wp:extent cx="3945255" cy="2256155"/>
            <wp:effectExtent l="0" t="0" r="17145" b="10795"/>
            <wp:wrapTight wrapText="bothSides">
              <wp:wrapPolygon edited="0">
                <wp:start x="0" y="0"/>
                <wp:lineTo x="0" y="21521"/>
                <wp:lineTo x="21590" y="21521"/>
                <wp:lineTo x="21590" y="0"/>
                <wp:lineTo x="0" y="0"/>
              </wp:wrapPolygon>
            </wp:wrapTight>
            <wp:docPr id="6" name="Gráfico 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r w:rsidR="0077602B" w:rsidRPr="005264E9">
        <w:rPr>
          <w:rFonts w:cs="Times New Roman"/>
          <w:b/>
          <w:szCs w:val="24"/>
        </w:rPr>
        <w:t xml:space="preserve">               </w:t>
      </w:r>
      <w:r w:rsidR="00537E8A">
        <w:tab/>
      </w:r>
    </w:p>
    <w:p w:rsidR="00A2363A" w:rsidRDefault="00A2363A" w:rsidP="00A668ED">
      <w:pPr>
        <w:pStyle w:val="Epgrafe"/>
        <w:rPr>
          <w:szCs w:val="24"/>
        </w:rPr>
      </w:pPr>
      <w:bookmarkStart w:id="141" w:name="_Toc493508818"/>
    </w:p>
    <w:p w:rsidR="00A2363A" w:rsidRDefault="00A2363A" w:rsidP="00A668ED">
      <w:pPr>
        <w:pStyle w:val="Epgrafe"/>
        <w:rPr>
          <w:szCs w:val="24"/>
        </w:rPr>
      </w:pPr>
    </w:p>
    <w:p w:rsidR="00A2363A" w:rsidRDefault="00A2363A" w:rsidP="00A668ED">
      <w:pPr>
        <w:pStyle w:val="Epgrafe"/>
        <w:rPr>
          <w:szCs w:val="24"/>
        </w:rPr>
      </w:pPr>
    </w:p>
    <w:p w:rsidR="00A2363A" w:rsidRDefault="00A2363A" w:rsidP="00A668ED">
      <w:pPr>
        <w:pStyle w:val="Epgrafe"/>
        <w:rPr>
          <w:szCs w:val="24"/>
        </w:rPr>
      </w:pPr>
    </w:p>
    <w:p w:rsidR="00A2363A" w:rsidRDefault="00A2363A" w:rsidP="00A668ED">
      <w:pPr>
        <w:pStyle w:val="Epgrafe"/>
        <w:rPr>
          <w:szCs w:val="24"/>
        </w:rPr>
      </w:pPr>
    </w:p>
    <w:p w:rsidR="00A2363A" w:rsidRDefault="00A2363A" w:rsidP="00A668ED">
      <w:pPr>
        <w:pStyle w:val="Epgrafe"/>
        <w:rPr>
          <w:szCs w:val="24"/>
        </w:rPr>
      </w:pPr>
    </w:p>
    <w:p w:rsidR="00A2363A" w:rsidRDefault="00A2363A" w:rsidP="00A668ED">
      <w:pPr>
        <w:pStyle w:val="Epgrafe"/>
        <w:rPr>
          <w:szCs w:val="24"/>
        </w:rPr>
      </w:pPr>
    </w:p>
    <w:p w:rsidR="00A2363A" w:rsidRDefault="00A2363A" w:rsidP="00A668ED">
      <w:pPr>
        <w:pStyle w:val="Epgrafe"/>
        <w:rPr>
          <w:szCs w:val="24"/>
        </w:rPr>
      </w:pPr>
    </w:p>
    <w:p w:rsidR="00A2363A" w:rsidRDefault="00A2363A" w:rsidP="00A668ED">
      <w:pPr>
        <w:pStyle w:val="Epgrafe"/>
        <w:rPr>
          <w:szCs w:val="24"/>
        </w:rPr>
      </w:pPr>
    </w:p>
    <w:p w:rsidR="00E400BA" w:rsidRPr="00EC6260" w:rsidRDefault="00A2363A" w:rsidP="00EC6260">
      <w:pPr>
        <w:pStyle w:val="Epgrafe"/>
        <w:spacing w:line="276" w:lineRule="auto"/>
        <w:rPr>
          <w:rFonts w:cs="Times New Roman"/>
          <w:b w:val="0"/>
          <w:sz w:val="18"/>
        </w:rPr>
      </w:pPr>
      <w:r w:rsidRPr="00EC6260">
        <w:rPr>
          <w:sz w:val="18"/>
        </w:rPr>
        <w:t xml:space="preserve">                 </w:t>
      </w:r>
      <w:r w:rsidR="00EC6260">
        <w:rPr>
          <w:sz w:val="18"/>
        </w:rPr>
        <w:t xml:space="preserve">     </w:t>
      </w:r>
      <w:r w:rsidR="00A668ED" w:rsidRPr="00EC6260">
        <w:rPr>
          <w:sz w:val="18"/>
        </w:rPr>
        <w:t xml:space="preserve">Figura </w:t>
      </w:r>
      <w:r w:rsidR="00A668ED" w:rsidRPr="00EC6260">
        <w:rPr>
          <w:sz w:val="18"/>
        </w:rPr>
        <w:fldChar w:fldCharType="begin"/>
      </w:r>
      <w:r w:rsidR="00A668ED" w:rsidRPr="00EC6260">
        <w:rPr>
          <w:sz w:val="18"/>
        </w:rPr>
        <w:instrText xml:space="preserve"> SEQ Figura \* ARABIC </w:instrText>
      </w:r>
      <w:r w:rsidR="00A668ED" w:rsidRPr="00EC6260">
        <w:rPr>
          <w:sz w:val="18"/>
        </w:rPr>
        <w:fldChar w:fldCharType="separate"/>
      </w:r>
      <w:r w:rsidR="002845DB">
        <w:rPr>
          <w:noProof/>
          <w:sz w:val="18"/>
        </w:rPr>
        <w:t>3</w:t>
      </w:r>
      <w:r w:rsidR="00A668ED" w:rsidRPr="00EC6260">
        <w:rPr>
          <w:sz w:val="18"/>
        </w:rPr>
        <w:fldChar w:fldCharType="end"/>
      </w:r>
      <w:r w:rsidR="003731EE" w:rsidRPr="00EC6260">
        <w:rPr>
          <w:noProof/>
          <w:sz w:val="18"/>
        </w:rPr>
        <w:t xml:space="preserve">. </w:t>
      </w:r>
      <w:r w:rsidR="003731EE" w:rsidRPr="001D6428">
        <w:rPr>
          <w:b w:val="0"/>
          <w:noProof/>
          <w:sz w:val="18"/>
        </w:rPr>
        <w:t>Nivel de educació</w:t>
      </w:r>
      <w:r w:rsidR="00A668ED" w:rsidRPr="001D6428">
        <w:rPr>
          <w:b w:val="0"/>
          <w:noProof/>
          <w:sz w:val="18"/>
        </w:rPr>
        <w:t>n</w:t>
      </w:r>
      <w:bookmarkEnd w:id="141"/>
    </w:p>
    <w:p w:rsidR="00787444" w:rsidRPr="00EC6260" w:rsidRDefault="00A2363A" w:rsidP="00EC6260">
      <w:pPr>
        <w:tabs>
          <w:tab w:val="right" w:pos="8504"/>
        </w:tabs>
        <w:spacing w:line="276" w:lineRule="auto"/>
        <w:rPr>
          <w:b/>
          <w:sz w:val="18"/>
          <w:szCs w:val="18"/>
        </w:rPr>
      </w:pPr>
      <w:r w:rsidRPr="00EC6260">
        <w:rPr>
          <w:b/>
          <w:sz w:val="18"/>
          <w:szCs w:val="18"/>
        </w:rPr>
        <w:t xml:space="preserve">   </w:t>
      </w:r>
      <w:r w:rsidR="00787444" w:rsidRPr="00EC6260">
        <w:rPr>
          <w:b/>
          <w:sz w:val="18"/>
          <w:szCs w:val="18"/>
        </w:rPr>
        <w:t>Fuente</w:t>
      </w:r>
      <w:r w:rsidR="00EC6260" w:rsidRPr="00EC6260">
        <w:rPr>
          <w:sz w:val="18"/>
          <w:szCs w:val="18"/>
        </w:rPr>
        <w:t>: Tabla N° 3</w:t>
      </w:r>
    </w:p>
    <w:p w:rsidR="00787444" w:rsidRPr="00EC6260" w:rsidRDefault="00A2363A" w:rsidP="00EC6260">
      <w:pPr>
        <w:spacing w:line="276" w:lineRule="auto"/>
        <w:rPr>
          <w:b/>
          <w:sz w:val="18"/>
          <w:szCs w:val="18"/>
        </w:rPr>
      </w:pPr>
      <w:r w:rsidRPr="00EC6260">
        <w:rPr>
          <w:b/>
          <w:sz w:val="18"/>
          <w:szCs w:val="18"/>
        </w:rPr>
        <w:t xml:space="preserve">  </w:t>
      </w:r>
      <w:r w:rsidR="00EC6260">
        <w:rPr>
          <w:b/>
          <w:sz w:val="18"/>
          <w:szCs w:val="18"/>
        </w:rPr>
        <w:t xml:space="preserve"> Elaborado por</w:t>
      </w:r>
      <w:r w:rsidR="00787444" w:rsidRPr="00EC6260">
        <w:rPr>
          <w:b/>
          <w:sz w:val="18"/>
          <w:szCs w:val="18"/>
        </w:rPr>
        <w:t xml:space="preserve">: </w:t>
      </w:r>
      <w:r w:rsidR="00787444" w:rsidRPr="00EC6260">
        <w:rPr>
          <w:sz w:val="18"/>
          <w:szCs w:val="18"/>
        </w:rPr>
        <w:t>Carmen Elizalde, 2017.</w:t>
      </w:r>
    </w:p>
    <w:p w:rsidR="00787444" w:rsidRPr="005264E9" w:rsidRDefault="00787444" w:rsidP="00787444">
      <w:pPr>
        <w:spacing w:line="240" w:lineRule="atLeast"/>
        <w:rPr>
          <w:b/>
          <w:sz w:val="18"/>
          <w:szCs w:val="18"/>
        </w:rPr>
      </w:pPr>
    </w:p>
    <w:p w:rsidR="00E152AE" w:rsidRPr="005264E9" w:rsidRDefault="00E152AE" w:rsidP="00E152AE">
      <w:pPr>
        <w:spacing w:line="240" w:lineRule="atLeast"/>
      </w:pPr>
    </w:p>
    <w:p w:rsidR="00042423" w:rsidRDefault="00042423" w:rsidP="00042423">
      <w:pPr>
        <w:ind w:firstLine="0"/>
        <w:rPr>
          <w:rFonts w:cs="Times New Roman"/>
          <w:b/>
          <w:szCs w:val="24"/>
        </w:rPr>
      </w:pPr>
    </w:p>
    <w:p w:rsidR="00E400BA" w:rsidRDefault="00042423" w:rsidP="005119BF">
      <w:pPr>
        <w:ind w:firstLine="708"/>
      </w:pPr>
      <w:r>
        <w:rPr>
          <w:rFonts w:cs="Times New Roman"/>
          <w:b/>
          <w:szCs w:val="24"/>
        </w:rPr>
        <w:t>Nota</w:t>
      </w:r>
      <w:r w:rsidR="00AA234E" w:rsidRPr="005264E9">
        <w:rPr>
          <w:rFonts w:cs="Times New Roman"/>
          <w:b/>
          <w:szCs w:val="24"/>
        </w:rPr>
        <w:t>:</w:t>
      </w:r>
      <w:r w:rsidR="002A59D3" w:rsidRPr="005264E9">
        <w:rPr>
          <w:rFonts w:cs="Times New Roman"/>
          <w:b/>
          <w:szCs w:val="24"/>
        </w:rPr>
        <w:t xml:space="preserve"> </w:t>
      </w:r>
      <w:r w:rsidR="002A59D3" w:rsidRPr="005264E9">
        <w:t xml:space="preserve">Se puede observar que el 65% de la población solo cuenta con educación básica ya que solo el 15% tienen </w:t>
      </w:r>
      <w:r w:rsidR="001E2950" w:rsidRPr="005264E9">
        <w:t xml:space="preserve">secundaria y un 20% </w:t>
      </w:r>
      <w:r w:rsidR="002A59D3" w:rsidRPr="005264E9">
        <w:t>no tiene escolaridad mucho menos educación superior que nos da un 0%</w:t>
      </w:r>
      <w:r w:rsidR="001E2950" w:rsidRPr="005264E9">
        <w:t>.</w:t>
      </w:r>
    </w:p>
    <w:p w:rsidR="00D50DEF" w:rsidRDefault="00D50DEF" w:rsidP="00042423">
      <w:pPr>
        <w:ind w:firstLine="0"/>
      </w:pPr>
    </w:p>
    <w:p w:rsidR="00D50DEF" w:rsidRDefault="00D50DEF" w:rsidP="00042423">
      <w:pPr>
        <w:ind w:firstLine="0"/>
      </w:pPr>
    </w:p>
    <w:p w:rsidR="00D50DEF" w:rsidRDefault="00D50DEF" w:rsidP="00042423">
      <w:pPr>
        <w:ind w:firstLine="0"/>
      </w:pPr>
    </w:p>
    <w:p w:rsidR="00D50DEF" w:rsidRPr="005264E9" w:rsidRDefault="00D50DEF" w:rsidP="00042423">
      <w:pPr>
        <w:ind w:firstLine="0"/>
      </w:pPr>
    </w:p>
    <w:p w:rsidR="00AA234E" w:rsidRPr="005264E9" w:rsidRDefault="00AA234E" w:rsidP="00070B6E">
      <w:pPr>
        <w:jc w:val="center"/>
        <w:rPr>
          <w:rFonts w:cs="Times New Roman"/>
          <w:b/>
          <w:szCs w:val="24"/>
        </w:rPr>
      </w:pPr>
    </w:p>
    <w:p w:rsidR="00E400BA" w:rsidRPr="005264E9" w:rsidRDefault="00E400BA" w:rsidP="00070B6E">
      <w:pPr>
        <w:jc w:val="center"/>
        <w:rPr>
          <w:rFonts w:cs="Times New Roman"/>
          <w:b/>
          <w:szCs w:val="24"/>
        </w:rPr>
      </w:pPr>
    </w:p>
    <w:p w:rsidR="00EC6260" w:rsidRDefault="00E11E10" w:rsidP="00EC6260">
      <w:pPr>
        <w:pStyle w:val="Epgrafe"/>
        <w:keepNext/>
        <w:spacing w:line="276" w:lineRule="auto"/>
        <w:ind w:left="851"/>
        <w:rPr>
          <w:szCs w:val="24"/>
        </w:rPr>
      </w:pPr>
      <w:bookmarkStart w:id="142" w:name="_Toc493508807"/>
      <w:r w:rsidRPr="00E11E10">
        <w:rPr>
          <w:szCs w:val="24"/>
        </w:rPr>
        <w:lastRenderedPageBreak/>
        <w:t xml:space="preserve">Tabla </w:t>
      </w:r>
      <w:r w:rsidRPr="00E11E10">
        <w:rPr>
          <w:szCs w:val="24"/>
        </w:rPr>
        <w:fldChar w:fldCharType="begin"/>
      </w:r>
      <w:r w:rsidRPr="00E11E10">
        <w:rPr>
          <w:szCs w:val="24"/>
        </w:rPr>
        <w:instrText xml:space="preserve"> SEQ Tabla \* ARABIC </w:instrText>
      </w:r>
      <w:r w:rsidRPr="00E11E10">
        <w:rPr>
          <w:szCs w:val="24"/>
        </w:rPr>
        <w:fldChar w:fldCharType="separate"/>
      </w:r>
      <w:r w:rsidR="002845DB">
        <w:rPr>
          <w:noProof/>
          <w:szCs w:val="24"/>
        </w:rPr>
        <w:t>4</w:t>
      </w:r>
      <w:r w:rsidRPr="00E11E10">
        <w:rPr>
          <w:szCs w:val="24"/>
        </w:rPr>
        <w:fldChar w:fldCharType="end"/>
      </w:r>
      <w:r w:rsidRPr="00E11E10">
        <w:rPr>
          <w:szCs w:val="24"/>
        </w:rPr>
        <w:t xml:space="preserve">. </w:t>
      </w:r>
    </w:p>
    <w:p w:rsidR="00E11E10" w:rsidRPr="00EC6260" w:rsidRDefault="00E11E10" w:rsidP="00EC6260">
      <w:pPr>
        <w:pStyle w:val="Epgrafe"/>
        <w:keepNext/>
        <w:spacing w:line="276" w:lineRule="auto"/>
        <w:ind w:left="851"/>
        <w:rPr>
          <w:b w:val="0"/>
          <w:szCs w:val="24"/>
        </w:rPr>
      </w:pPr>
      <w:r w:rsidRPr="00EC6260">
        <w:rPr>
          <w:b w:val="0"/>
          <w:szCs w:val="24"/>
        </w:rPr>
        <w:t>Conocimientos adquiridos del agua.</w:t>
      </w:r>
      <w:bookmarkEnd w:id="142"/>
    </w:p>
    <w:tbl>
      <w:tblPr>
        <w:tblpPr w:leftFromText="141" w:rightFromText="141" w:vertAnchor="page" w:horzAnchor="margin" w:tblpXSpec="center" w:tblpY="2741"/>
        <w:tblW w:w="6102" w:type="dxa"/>
        <w:tblCellMar>
          <w:left w:w="70" w:type="dxa"/>
          <w:right w:w="70" w:type="dxa"/>
        </w:tblCellMar>
        <w:tblLook w:val="04A0" w:firstRow="1" w:lastRow="0" w:firstColumn="1" w:lastColumn="0" w:noHBand="0" w:noVBand="1"/>
      </w:tblPr>
      <w:tblGrid>
        <w:gridCol w:w="2027"/>
        <w:gridCol w:w="1940"/>
        <w:gridCol w:w="2135"/>
      </w:tblGrid>
      <w:tr w:rsidR="00A2363A" w:rsidRPr="005264E9" w:rsidTr="00EC6260">
        <w:trPr>
          <w:trHeight w:val="324"/>
        </w:trPr>
        <w:tc>
          <w:tcPr>
            <w:tcW w:w="2027" w:type="dxa"/>
            <w:tcBorders>
              <w:top w:val="single" w:sz="4" w:space="0" w:color="auto"/>
              <w:left w:val="nil"/>
              <w:bottom w:val="single" w:sz="4" w:space="0" w:color="auto"/>
              <w:right w:val="nil"/>
            </w:tcBorders>
            <w:shd w:val="clear" w:color="auto" w:fill="auto"/>
            <w:vAlign w:val="bottom"/>
            <w:hideMark/>
          </w:tcPr>
          <w:p w:rsidR="00A2363A" w:rsidRPr="005264E9" w:rsidRDefault="00A2363A" w:rsidP="00EC6260">
            <w:pPr>
              <w:spacing w:line="240" w:lineRule="auto"/>
              <w:ind w:firstLine="0"/>
              <w:rPr>
                <w:rFonts w:eastAsia="Times New Roman" w:cs="Times New Roman"/>
                <w:b/>
                <w:bCs/>
                <w:szCs w:val="24"/>
                <w:lang w:eastAsia="es-EC"/>
              </w:rPr>
            </w:pPr>
            <w:r>
              <w:rPr>
                <w:rFonts w:eastAsia="Times New Roman" w:cs="Times New Roman"/>
                <w:b/>
                <w:bCs/>
                <w:szCs w:val="24"/>
                <w:lang w:eastAsia="es-EC"/>
              </w:rPr>
              <w:t>INDICADOR</w:t>
            </w:r>
          </w:p>
        </w:tc>
        <w:tc>
          <w:tcPr>
            <w:tcW w:w="1940" w:type="dxa"/>
            <w:tcBorders>
              <w:top w:val="single" w:sz="4" w:space="0" w:color="auto"/>
              <w:left w:val="nil"/>
              <w:bottom w:val="single" w:sz="4" w:space="0" w:color="auto"/>
              <w:right w:val="nil"/>
            </w:tcBorders>
            <w:shd w:val="clear" w:color="auto" w:fill="auto"/>
            <w:vAlign w:val="bottom"/>
            <w:hideMark/>
          </w:tcPr>
          <w:p w:rsidR="00A2363A" w:rsidRPr="005264E9" w:rsidRDefault="00A2363A" w:rsidP="00EC6260">
            <w:pPr>
              <w:spacing w:line="240" w:lineRule="auto"/>
              <w:ind w:firstLine="0"/>
              <w:jc w:val="center"/>
              <w:rPr>
                <w:rFonts w:eastAsia="Times New Roman" w:cs="Times New Roman"/>
                <w:b/>
                <w:bCs/>
                <w:szCs w:val="24"/>
                <w:lang w:eastAsia="es-EC"/>
              </w:rPr>
            </w:pPr>
            <w:r w:rsidRPr="005264E9">
              <w:rPr>
                <w:rFonts w:eastAsia="Times New Roman" w:cs="Times New Roman"/>
                <w:b/>
                <w:bCs/>
                <w:szCs w:val="24"/>
                <w:lang w:eastAsia="es-EC"/>
              </w:rPr>
              <w:t>FRECUENCIA</w:t>
            </w:r>
          </w:p>
        </w:tc>
        <w:tc>
          <w:tcPr>
            <w:tcW w:w="2135" w:type="dxa"/>
            <w:tcBorders>
              <w:top w:val="single" w:sz="4" w:space="0" w:color="auto"/>
              <w:left w:val="nil"/>
              <w:bottom w:val="single" w:sz="4" w:space="0" w:color="auto"/>
              <w:right w:val="nil"/>
            </w:tcBorders>
            <w:shd w:val="clear" w:color="auto" w:fill="auto"/>
            <w:vAlign w:val="bottom"/>
            <w:hideMark/>
          </w:tcPr>
          <w:p w:rsidR="00A2363A" w:rsidRPr="005264E9" w:rsidRDefault="00A2363A" w:rsidP="00EC6260">
            <w:pPr>
              <w:spacing w:line="240" w:lineRule="auto"/>
              <w:ind w:firstLine="0"/>
              <w:jc w:val="center"/>
              <w:rPr>
                <w:rFonts w:eastAsia="Times New Roman" w:cs="Times New Roman"/>
                <w:b/>
                <w:bCs/>
                <w:szCs w:val="24"/>
                <w:lang w:eastAsia="es-EC"/>
              </w:rPr>
            </w:pPr>
            <w:r w:rsidRPr="005264E9">
              <w:rPr>
                <w:rFonts w:eastAsia="Times New Roman" w:cs="Times New Roman"/>
                <w:b/>
                <w:bCs/>
                <w:szCs w:val="24"/>
                <w:lang w:eastAsia="es-EC"/>
              </w:rPr>
              <w:t>PORCENTAJE</w:t>
            </w:r>
          </w:p>
        </w:tc>
      </w:tr>
      <w:tr w:rsidR="00A2363A" w:rsidRPr="005264E9" w:rsidTr="00EC6260">
        <w:trPr>
          <w:trHeight w:val="546"/>
        </w:trPr>
        <w:tc>
          <w:tcPr>
            <w:tcW w:w="2027" w:type="dxa"/>
            <w:tcBorders>
              <w:top w:val="nil"/>
              <w:left w:val="nil"/>
              <w:bottom w:val="nil"/>
              <w:right w:val="nil"/>
            </w:tcBorders>
            <w:shd w:val="clear" w:color="auto" w:fill="auto"/>
            <w:vAlign w:val="bottom"/>
            <w:hideMark/>
          </w:tcPr>
          <w:p w:rsidR="00A2363A" w:rsidRPr="005264E9" w:rsidRDefault="00A2363A" w:rsidP="00EC6260">
            <w:pPr>
              <w:spacing w:line="240" w:lineRule="auto"/>
              <w:ind w:firstLine="0"/>
              <w:jc w:val="left"/>
              <w:rPr>
                <w:rFonts w:eastAsia="Times New Roman" w:cs="Times New Roman"/>
                <w:sz w:val="22"/>
                <w:lang w:eastAsia="es-EC"/>
              </w:rPr>
            </w:pPr>
            <w:r w:rsidRPr="005264E9">
              <w:rPr>
                <w:rFonts w:eastAsia="Times New Roman" w:cs="Times New Roman"/>
                <w:sz w:val="22"/>
                <w:lang w:eastAsia="es-EC"/>
              </w:rPr>
              <w:t xml:space="preserve">SI </w:t>
            </w:r>
          </w:p>
        </w:tc>
        <w:tc>
          <w:tcPr>
            <w:tcW w:w="1940" w:type="dxa"/>
            <w:tcBorders>
              <w:top w:val="nil"/>
              <w:left w:val="nil"/>
              <w:bottom w:val="nil"/>
              <w:right w:val="nil"/>
            </w:tcBorders>
            <w:shd w:val="clear" w:color="auto" w:fill="auto"/>
            <w:vAlign w:val="bottom"/>
            <w:hideMark/>
          </w:tcPr>
          <w:p w:rsidR="00A2363A" w:rsidRPr="005264E9" w:rsidRDefault="00A2363A" w:rsidP="00EC6260">
            <w:pPr>
              <w:spacing w:line="240" w:lineRule="auto"/>
              <w:rPr>
                <w:rFonts w:eastAsia="Times New Roman" w:cs="Times New Roman"/>
                <w:sz w:val="22"/>
                <w:lang w:eastAsia="es-EC"/>
              </w:rPr>
            </w:pPr>
            <w:r w:rsidRPr="005264E9">
              <w:rPr>
                <w:rFonts w:eastAsia="Times New Roman" w:cs="Times New Roman"/>
                <w:sz w:val="22"/>
                <w:lang w:eastAsia="es-EC"/>
              </w:rPr>
              <w:t>18</w:t>
            </w:r>
          </w:p>
        </w:tc>
        <w:tc>
          <w:tcPr>
            <w:tcW w:w="2135" w:type="dxa"/>
            <w:tcBorders>
              <w:top w:val="nil"/>
              <w:left w:val="nil"/>
              <w:bottom w:val="nil"/>
              <w:right w:val="nil"/>
            </w:tcBorders>
            <w:shd w:val="clear" w:color="auto" w:fill="auto"/>
            <w:noWrap/>
            <w:vAlign w:val="bottom"/>
            <w:hideMark/>
          </w:tcPr>
          <w:p w:rsidR="00A2363A" w:rsidRPr="005264E9" w:rsidRDefault="00A2363A" w:rsidP="00EC6260">
            <w:pPr>
              <w:spacing w:line="240" w:lineRule="auto"/>
              <w:rPr>
                <w:rFonts w:ascii="Calibri" w:eastAsia="Times New Roman" w:hAnsi="Calibri" w:cs="Times New Roman"/>
                <w:sz w:val="22"/>
                <w:lang w:eastAsia="es-EC"/>
              </w:rPr>
            </w:pPr>
            <w:r w:rsidRPr="005264E9">
              <w:rPr>
                <w:rFonts w:ascii="Calibri" w:eastAsia="Times New Roman" w:hAnsi="Calibri" w:cs="Times New Roman"/>
                <w:sz w:val="22"/>
                <w:lang w:eastAsia="es-EC"/>
              </w:rPr>
              <w:t>24%</w:t>
            </w:r>
          </w:p>
        </w:tc>
      </w:tr>
      <w:tr w:rsidR="00A2363A" w:rsidRPr="005264E9" w:rsidTr="00EC6260">
        <w:trPr>
          <w:trHeight w:val="475"/>
        </w:trPr>
        <w:tc>
          <w:tcPr>
            <w:tcW w:w="2027" w:type="dxa"/>
            <w:tcBorders>
              <w:top w:val="nil"/>
              <w:left w:val="nil"/>
              <w:bottom w:val="nil"/>
              <w:right w:val="nil"/>
            </w:tcBorders>
            <w:shd w:val="clear" w:color="auto" w:fill="auto"/>
            <w:vAlign w:val="bottom"/>
            <w:hideMark/>
          </w:tcPr>
          <w:p w:rsidR="00A2363A" w:rsidRPr="005264E9" w:rsidRDefault="00A2363A" w:rsidP="00EC6260">
            <w:pPr>
              <w:spacing w:line="240" w:lineRule="auto"/>
              <w:ind w:firstLine="0"/>
              <w:jc w:val="left"/>
              <w:rPr>
                <w:rFonts w:eastAsia="Times New Roman" w:cs="Times New Roman"/>
                <w:sz w:val="22"/>
                <w:lang w:eastAsia="es-EC"/>
              </w:rPr>
            </w:pPr>
            <w:r w:rsidRPr="005264E9">
              <w:rPr>
                <w:rFonts w:eastAsia="Times New Roman" w:cs="Times New Roman"/>
                <w:sz w:val="22"/>
                <w:lang w:eastAsia="es-EC"/>
              </w:rPr>
              <w:t>NO</w:t>
            </w:r>
          </w:p>
        </w:tc>
        <w:tc>
          <w:tcPr>
            <w:tcW w:w="1940" w:type="dxa"/>
            <w:tcBorders>
              <w:top w:val="nil"/>
              <w:left w:val="nil"/>
              <w:bottom w:val="nil"/>
              <w:right w:val="nil"/>
            </w:tcBorders>
            <w:shd w:val="clear" w:color="auto" w:fill="auto"/>
            <w:vAlign w:val="bottom"/>
            <w:hideMark/>
          </w:tcPr>
          <w:p w:rsidR="00A2363A" w:rsidRPr="005264E9" w:rsidRDefault="00A2363A" w:rsidP="00EC6260">
            <w:pPr>
              <w:spacing w:line="240" w:lineRule="auto"/>
              <w:rPr>
                <w:rFonts w:eastAsia="Times New Roman" w:cs="Times New Roman"/>
                <w:sz w:val="22"/>
                <w:lang w:eastAsia="es-EC"/>
              </w:rPr>
            </w:pPr>
            <w:r w:rsidRPr="005264E9">
              <w:rPr>
                <w:rFonts w:eastAsia="Times New Roman" w:cs="Times New Roman"/>
                <w:sz w:val="22"/>
                <w:lang w:eastAsia="es-EC"/>
              </w:rPr>
              <w:t>56</w:t>
            </w:r>
          </w:p>
        </w:tc>
        <w:tc>
          <w:tcPr>
            <w:tcW w:w="2135" w:type="dxa"/>
            <w:tcBorders>
              <w:top w:val="nil"/>
              <w:left w:val="nil"/>
              <w:bottom w:val="nil"/>
              <w:right w:val="nil"/>
            </w:tcBorders>
            <w:shd w:val="clear" w:color="auto" w:fill="auto"/>
            <w:noWrap/>
            <w:vAlign w:val="bottom"/>
            <w:hideMark/>
          </w:tcPr>
          <w:p w:rsidR="00A2363A" w:rsidRPr="005264E9" w:rsidRDefault="00A2363A" w:rsidP="00EC6260">
            <w:pPr>
              <w:spacing w:line="240" w:lineRule="auto"/>
              <w:rPr>
                <w:rFonts w:ascii="Calibri" w:eastAsia="Times New Roman" w:hAnsi="Calibri" w:cs="Times New Roman"/>
                <w:sz w:val="22"/>
                <w:lang w:eastAsia="es-EC"/>
              </w:rPr>
            </w:pPr>
            <w:r w:rsidRPr="005264E9">
              <w:rPr>
                <w:rFonts w:ascii="Calibri" w:eastAsia="Times New Roman" w:hAnsi="Calibri" w:cs="Times New Roman"/>
                <w:sz w:val="22"/>
                <w:lang w:eastAsia="es-EC"/>
              </w:rPr>
              <w:t>76%</w:t>
            </w:r>
          </w:p>
        </w:tc>
      </w:tr>
      <w:tr w:rsidR="00A2363A" w:rsidRPr="005264E9" w:rsidTr="00EC6260">
        <w:trPr>
          <w:trHeight w:val="494"/>
        </w:trPr>
        <w:tc>
          <w:tcPr>
            <w:tcW w:w="2027" w:type="dxa"/>
            <w:tcBorders>
              <w:top w:val="nil"/>
              <w:left w:val="nil"/>
              <w:bottom w:val="single" w:sz="4" w:space="0" w:color="auto"/>
              <w:right w:val="nil"/>
            </w:tcBorders>
            <w:shd w:val="clear" w:color="auto" w:fill="auto"/>
            <w:vAlign w:val="bottom"/>
            <w:hideMark/>
          </w:tcPr>
          <w:p w:rsidR="00A2363A" w:rsidRPr="005264E9" w:rsidRDefault="00A2363A" w:rsidP="00EC6260">
            <w:pPr>
              <w:spacing w:line="240" w:lineRule="auto"/>
              <w:ind w:firstLine="0"/>
              <w:jc w:val="left"/>
              <w:rPr>
                <w:rFonts w:eastAsia="Times New Roman" w:cs="Times New Roman"/>
                <w:sz w:val="22"/>
                <w:lang w:eastAsia="es-EC"/>
              </w:rPr>
            </w:pPr>
            <w:r w:rsidRPr="005264E9">
              <w:rPr>
                <w:rFonts w:eastAsia="Times New Roman" w:cs="Times New Roman"/>
                <w:sz w:val="22"/>
                <w:lang w:eastAsia="es-EC"/>
              </w:rPr>
              <w:t>TOTAL</w:t>
            </w:r>
          </w:p>
        </w:tc>
        <w:tc>
          <w:tcPr>
            <w:tcW w:w="1940" w:type="dxa"/>
            <w:tcBorders>
              <w:top w:val="nil"/>
              <w:left w:val="nil"/>
              <w:bottom w:val="single" w:sz="4" w:space="0" w:color="auto"/>
              <w:right w:val="nil"/>
            </w:tcBorders>
            <w:shd w:val="clear" w:color="auto" w:fill="auto"/>
            <w:noWrap/>
            <w:vAlign w:val="bottom"/>
            <w:hideMark/>
          </w:tcPr>
          <w:p w:rsidR="00A2363A" w:rsidRPr="005264E9" w:rsidRDefault="00A2363A" w:rsidP="00EC6260">
            <w:pPr>
              <w:spacing w:line="240" w:lineRule="auto"/>
              <w:rPr>
                <w:rFonts w:ascii="Calibri" w:eastAsia="Times New Roman" w:hAnsi="Calibri" w:cs="Times New Roman"/>
                <w:sz w:val="22"/>
                <w:lang w:eastAsia="es-EC"/>
              </w:rPr>
            </w:pPr>
            <w:r w:rsidRPr="005264E9">
              <w:rPr>
                <w:rFonts w:ascii="Calibri" w:eastAsia="Times New Roman" w:hAnsi="Calibri" w:cs="Times New Roman"/>
                <w:sz w:val="22"/>
                <w:lang w:eastAsia="es-EC"/>
              </w:rPr>
              <w:t>74</w:t>
            </w:r>
          </w:p>
        </w:tc>
        <w:tc>
          <w:tcPr>
            <w:tcW w:w="2135" w:type="dxa"/>
            <w:tcBorders>
              <w:top w:val="nil"/>
              <w:left w:val="nil"/>
              <w:bottom w:val="single" w:sz="4" w:space="0" w:color="auto"/>
              <w:right w:val="nil"/>
            </w:tcBorders>
            <w:shd w:val="clear" w:color="auto" w:fill="auto"/>
            <w:noWrap/>
            <w:vAlign w:val="bottom"/>
            <w:hideMark/>
          </w:tcPr>
          <w:p w:rsidR="00A2363A" w:rsidRPr="005264E9" w:rsidRDefault="00A2363A" w:rsidP="00EC6260">
            <w:pPr>
              <w:spacing w:line="240" w:lineRule="auto"/>
              <w:rPr>
                <w:rFonts w:ascii="Calibri" w:eastAsia="Times New Roman" w:hAnsi="Calibri" w:cs="Times New Roman"/>
                <w:sz w:val="22"/>
                <w:lang w:eastAsia="es-EC"/>
              </w:rPr>
            </w:pPr>
            <w:r w:rsidRPr="005264E9">
              <w:rPr>
                <w:rFonts w:ascii="Calibri" w:eastAsia="Times New Roman" w:hAnsi="Calibri" w:cs="Times New Roman"/>
                <w:sz w:val="22"/>
                <w:lang w:eastAsia="es-EC"/>
              </w:rPr>
              <w:t>100%</w:t>
            </w:r>
          </w:p>
        </w:tc>
      </w:tr>
    </w:tbl>
    <w:p w:rsidR="00D8071E" w:rsidRDefault="007752DF" w:rsidP="007A3852">
      <w:pPr>
        <w:spacing w:line="240" w:lineRule="atLeast"/>
        <w:rPr>
          <w:b/>
          <w:sz w:val="18"/>
        </w:rPr>
      </w:pPr>
      <w:r w:rsidRPr="005264E9">
        <w:rPr>
          <w:rFonts w:cs="Times New Roman"/>
          <w:b/>
          <w:szCs w:val="24"/>
        </w:rPr>
        <w:t xml:space="preserve">                  </w:t>
      </w:r>
    </w:p>
    <w:p w:rsidR="00D8071E" w:rsidRDefault="00D8071E" w:rsidP="007A3852">
      <w:pPr>
        <w:spacing w:line="240" w:lineRule="atLeast"/>
        <w:rPr>
          <w:b/>
          <w:sz w:val="18"/>
        </w:rPr>
      </w:pPr>
    </w:p>
    <w:p w:rsidR="00D8071E" w:rsidRDefault="00D8071E" w:rsidP="007A3852">
      <w:pPr>
        <w:spacing w:line="240" w:lineRule="atLeast"/>
        <w:rPr>
          <w:b/>
          <w:sz w:val="18"/>
        </w:rPr>
      </w:pPr>
    </w:p>
    <w:p w:rsidR="00D8071E" w:rsidRDefault="00D8071E" w:rsidP="007A3852">
      <w:pPr>
        <w:spacing w:line="240" w:lineRule="atLeast"/>
        <w:rPr>
          <w:b/>
          <w:sz w:val="18"/>
        </w:rPr>
      </w:pPr>
    </w:p>
    <w:p w:rsidR="00D8071E" w:rsidRDefault="00D8071E" w:rsidP="007A3852">
      <w:pPr>
        <w:spacing w:line="240" w:lineRule="atLeast"/>
        <w:rPr>
          <w:b/>
          <w:sz w:val="18"/>
        </w:rPr>
      </w:pPr>
    </w:p>
    <w:p w:rsidR="00D8071E" w:rsidRDefault="00D8071E" w:rsidP="007A3852">
      <w:pPr>
        <w:spacing w:line="240" w:lineRule="atLeast"/>
        <w:rPr>
          <w:b/>
          <w:sz w:val="18"/>
        </w:rPr>
      </w:pPr>
    </w:p>
    <w:p w:rsidR="00D8071E" w:rsidRDefault="00D8071E" w:rsidP="007A3852">
      <w:pPr>
        <w:spacing w:line="240" w:lineRule="atLeast"/>
        <w:rPr>
          <w:b/>
          <w:sz w:val="18"/>
        </w:rPr>
      </w:pPr>
    </w:p>
    <w:p w:rsidR="00D8071E" w:rsidRDefault="00D8071E" w:rsidP="007A3852">
      <w:pPr>
        <w:spacing w:line="240" w:lineRule="atLeast"/>
        <w:rPr>
          <w:b/>
          <w:sz w:val="18"/>
        </w:rPr>
      </w:pPr>
    </w:p>
    <w:p w:rsidR="00A2363A" w:rsidRDefault="00D8071E" w:rsidP="007A3852">
      <w:pPr>
        <w:spacing w:line="240" w:lineRule="atLeast"/>
        <w:rPr>
          <w:b/>
          <w:sz w:val="18"/>
        </w:rPr>
      </w:pPr>
      <w:r>
        <w:rPr>
          <w:b/>
          <w:sz w:val="18"/>
        </w:rPr>
        <w:t xml:space="preserve">                       </w:t>
      </w:r>
    </w:p>
    <w:p w:rsidR="005119BF" w:rsidRDefault="00A2363A" w:rsidP="007A3852">
      <w:pPr>
        <w:spacing w:line="240" w:lineRule="atLeast"/>
        <w:rPr>
          <w:b/>
          <w:sz w:val="18"/>
        </w:rPr>
      </w:pPr>
      <w:r>
        <w:rPr>
          <w:b/>
          <w:sz w:val="18"/>
        </w:rPr>
        <w:t xml:space="preserve"> </w:t>
      </w:r>
    </w:p>
    <w:p w:rsidR="007A3852" w:rsidRPr="005264E9" w:rsidRDefault="007A3852" w:rsidP="007A3852">
      <w:pPr>
        <w:spacing w:line="240" w:lineRule="atLeast"/>
        <w:rPr>
          <w:b/>
          <w:sz w:val="18"/>
        </w:rPr>
      </w:pPr>
      <w:r w:rsidRPr="005264E9">
        <w:rPr>
          <w:b/>
          <w:sz w:val="18"/>
        </w:rPr>
        <w:t xml:space="preserve">Fuente: </w:t>
      </w:r>
      <w:r w:rsidR="001D6428">
        <w:rPr>
          <w:sz w:val="18"/>
        </w:rPr>
        <w:t>E</w:t>
      </w:r>
      <w:r w:rsidRPr="005264E9">
        <w:rPr>
          <w:sz w:val="18"/>
        </w:rPr>
        <w:t>ncuesta del consumo de agua segura</w:t>
      </w:r>
    </w:p>
    <w:p w:rsidR="007A3852" w:rsidRPr="005264E9" w:rsidRDefault="0023711D" w:rsidP="007A3852">
      <w:pPr>
        <w:spacing w:line="240" w:lineRule="atLeast"/>
        <w:rPr>
          <w:sz w:val="18"/>
        </w:rPr>
      </w:pPr>
      <w:r>
        <w:rPr>
          <w:b/>
          <w:sz w:val="18"/>
        </w:rPr>
        <w:t>Elaborado por</w:t>
      </w:r>
      <w:r w:rsidR="007A3852" w:rsidRPr="005264E9">
        <w:rPr>
          <w:b/>
          <w:sz w:val="18"/>
        </w:rPr>
        <w:t xml:space="preserve">: </w:t>
      </w:r>
      <w:r w:rsidR="007A3852" w:rsidRPr="005264E9">
        <w:rPr>
          <w:sz w:val="18"/>
        </w:rPr>
        <w:t>Carmen Elizalde</w:t>
      </w:r>
      <w:r w:rsidR="00E152AE" w:rsidRPr="005264E9">
        <w:rPr>
          <w:sz w:val="18"/>
        </w:rPr>
        <w:t>, 2017.</w:t>
      </w:r>
    </w:p>
    <w:p w:rsidR="007752DF" w:rsidRPr="005264E9" w:rsidRDefault="007752DF" w:rsidP="007A3852">
      <w:pPr>
        <w:spacing w:line="240" w:lineRule="atLeast"/>
      </w:pPr>
    </w:p>
    <w:p w:rsidR="007752DF" w:rsidRPr="005264E9" w:rsidRDefault="007752DF" w:rsidP="007A3852">
      <w:pPr>
        <w:spacing w:line="240" w:lineRule="atLeast"/>
      </w:pPr>
    </w:p>
    <w:p w:rsidR="00E400BA" w:rsidRDefault="00E400BA" w:rsidP="00070B6E">
      <w:pPr>
        <w:jc w:val="center"/>
        <w:rPr>
          <w:rFonts w:cs="Times New Roman"/>
          <w:b/>
          <w:szCs w:val="24"/>
        </w:rPr>
      </w:pPr>
    </w:p>
    <w:p w:rsidR="00D8071E" w:rsidRDefault="00D8071E" w:rsidP="00070B6E">
      <w:pPr>
        <w:jc w:val="center"/>
        <w:rPr>
          <w:rFonts w:cs="Times New Roman"/>
          <w:b/>
          <w:szCs w:val="24"/>
        </w:rPr>
      </w:pPr>
      <w:r w:rsidRPr="005264E9">
        <w:rPr>
          <w:noProof/>
          <w:lang w:eastAsia="es-EC"/>
        </w:rPr>
        <w:drawing>
          <wp:anchor distT="0" distB="0" distL="114300" distR="114300" simplePos="0" relativeHeight="251759616" behindDoc="1" locked="0" layoutInCell="1" allowOverlap="1" wp14:anchorId="3A346C76" wp14:editId="0831B713">
            <wp:simplePos x="0" y="0"/>
            <wp:positionH relativeFrom="column">
              <wp:posOffset>685800</wp:posOffset>
            </wp:positionH>
            <wp:positionV relativeFrom="paragraph">
              <wp:posOffset>-1270</wp:posOffset>
            </wp:positionV>
            <wp:extent cx="3933825" cy="2324100"/>
            <wp:effectExtent l="0" t="0" r="9525" b="19050"/>
            <wp:wrapTight wrapText="bothSides">
              <wp:wrapPolygon edited="0">
                <wp:start x="0" y="0"/>
                <wp:lineTo x="0" y="21600"/>
                <wp:lineTo x="21548" y="21600"/>
                <wp:lineTo x="21548" y="0"/>
                <wp:lineTo x="0" y="0"/>
              </wp:wrapPolygon>
            </wp:wrapTight>
            <wp:docPr id="9" name="Gráfico 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p>
    <w:p w:rsidR="00DE18DF" w:rsidRDefault="00D8071E" w:rsidP="00687509">
      <w:pPr>
        <w:keepNext/>
        <w:rPr>
          <w:b/>
          <w:szCs w:val="24"/>
        </w:rPr>
      </w:pPr>
      <w:r w:rsidRPr="0097055D">
        <w:rPr>
          <w:rFonts w:cs="Times New Roman"/>
          <w:b/>
          <w:szCs w:val="24"/>
        </w:rPr>
        <w:t xml:space="preserve">        </w:t>
      </w:r>
      <w:bookmarkStart w:id="143" w:name="_Toc493508819"/>
    </w:p>
    <w:p w:rsidR="00DE18DF" w:rsidRDefault="00DE18DF" w:rsidP="00687509">
      <w:pPr>
        <w:keepNext/>
        <w:rPr>
          <w:b/>
          <w:szCs w:val="24"/>
        </w:rPr>
      </w:pPr>
      <w:r>
        <w:rPr>
          <w:b/>
          <w:szCs w:val="24"/>
        </w:rPr>
        <w:t xml:space="preserve"> </w:t>
      </w:r>
    </w:p>
    <w:p w:rsidR="00DE18DF" w:rsidRDefault="00DE18DF" w:rsidP="00687509">
      <w:pPr>
        <w:keepNext/>
        <w:rPr>
          <w:b/>
          <w:szCs w:val="24"/>
        </w:rPr>
      </w:pPr>
      <w:r>
        <w:rPr>
          <w:b/>
          <w:szCs w:val="24"/>
        </w:rPr>
        <w:t xml:space="preserve"> </w:t>
      </w:r>
    </w:p>
    <w:p w:rsidR="00DE18DF" w:rsidRDefault="00DE18DF" w:rsidP="00DE18DF">
      <w:pPr>
        <w:keepNext/>
        <w:ind w:firstLine="0"/>
        <w:rPr>
          <w:b/>
          <w:szCs w:val="24"/>
        </w:rPr>
      </w:pPr>
    </w:p>
    <w:p w:rsidR="00DE18DF" w:rsidRDefault="00DE18DF" w:rsidP="00DE18DF">
      <w:pPr>
        <w:keepNext/>
        <w:ind w:firstLine="0"/>
        <w:rPr>
          <w:b/>
          <w:szCs w:val="24"/>
        </w:rPr>
      </w:pPr>
    </w:p>
    <w:p w:rsidR="00DE18DF" w:rsidRDefault="00DE18DF" w:rsidP="00DE18DF">
      <w:pPr>
        <w:keepNext/>
        <w:ind w:firstLine="0"/>
        <w:rPr>
          <w:b/>
          <w:szCs w:val="24"/>
        </w:rPr>
      </w:pPr>
    </w:p>
    <w:p w:rsidR="00DE18DF" w:rsidRDefault="00DE18DF" w:rsidP="00DE18DF">
      <w:pPr>
        <w:keepNext/>
        <w:ind w:firstLine="0"/>
        <w:rPr>
          <w:b/>
          <w:szCs w:val="24"/>
        </w:rPr>
      </w:pPr>
    </w:p>
    <w:p w:rsidR="00DE18DF" w:rsidRDefault="00DE18DF" w:rsidP="00DE18DF">
      <w:pPr>
        <w:keepNext/>
        <w:ind w:firstLine="0"/>
        <w:rPr>
          <w:b/>
          <w:szCs w:val="24"/>
        </w:rPr>
      </w:pPr>
    </w:p>
    <w:p w:rsidR="00687509" w:rsidRPr="00EC6260" w:rsidRDefault="00A668ED" w:rsidP="00EC6260">
      <w:pPr>
        <w:keepNext/>
        <w:spacing w:line="276" w:lineRule="auto"/>
        <w:ind w:left="1134" w:firstLine="0"/>
        <w:rPr>
          <w:b/>
          <w:noProof/>
          <w:sz w:val="18"/>
          <w:szCs w:val="18"/>
        </w:rPr>
      </w:pPr>
      <w:r w:rsidRPr="00EC6260">
        <w:rPr>
          <w:b/>
          <w:sz w:val="18"/>
          <w:szCs w:val="18"/>
        </w:rPr>
        <w:t xml:space="preserve">Figura </w:t>
      </w:r>
      <w:r w:rsidRPr="00EC6260">
        <w:rPr>
          <w:b/>
          <w:sz w:val="18"/>
          <w:szCs w:val="18"/>
        </w:rPr>
        <w:fldChar w:fldCharType="begin"/>
      </w:r>
      <w:r w:rsidRPr="00EC6260">
        <w:rPr>
          <w:b/>
          <w:sz w:val="18"/>
          <w:szCs w:val="18"/>
        </w:rPr>
        <w:instrText xml:space="preserve"> SEQ Figura \* ARABIC </w:instrText>
      </w:r>
      <w:r w:rsidRPr="00EC6260">
        <w:rPr>
          <w:b/>
          <w:sz w:val="18"/>
          <w:szCs w:val="18"/>
        </w:rPr>
        <w:fldChar w:fldCharType="separate"/>
      </w:r>
      <w:r w:rsidR="002845DB">
        <w:rPr>
          <w:b/>
          <w:noProof/>
          <w:sz w:val="18"/>
          <w:szCs w:val="18"/>
        </w:rPr>
        <w:t>4</w:t>
      </w:r>
      <w:r w:rsidRPr="00EC6260">
        <w:rPr>
          <w:b/>
          <w:sz w:val="18"/>
          <w:szCs w:val="18"/>
        </w:rPr>
        <w:fldChar w:fldCharType="end"/>
      </w:r>
      <w:r w:rsidR="00D8071E" w:rsidRPr="00EC6260">
        <w:rPr>
          <w:b/>
          <w:noProof/>
          <w:sz w:val="18"/>
          <w:szCs w:val="18"/>
        </w:rPr>
        <w:t xml:space="preserve">. </w:t>
      </w:r>
      <w:r w:rsidR="00D8071E" w:rsidRPr="001D6428">
        <w:rPr>
          <w:noProof/>
          <w:sz w:val="18"/>
          <w:szCs w:val="18"/>
        </w:rPr>
        <w:t>C</w:t>
      </w:r>
      <w:r w:rsidR="00687509" w:rsidRPr="001D6428">
        <w:rPr>
          <w:noProof/>
          <w:sz w:val="18"/>
          <w:szCs w:val="18"/>
        </w:rPr>
        <w:t>onocimientos del agua segua.</w:t>
      </w:r>
      <w:bookmarkEnd w:id="143"/>
    </w:p>
    <w:p w:rsidR="00787444" w:rsidRPr="00EC6260" w:rsidRDefault="00787444" w:rsidP="00EC6260">
      <w:pPr>
        <w:keepNext/>
        <w:spacing w:line="276" w:lineRule="auto"/>
        <w:ind w:left="1134" w:firstLine="0"/>
        <w:jc w:val="left"/>
        <w:rPr>
          <w:b/>
          <w:noProof/>
          <w:sz w:val="18"/>
          <w:szCs w:val="18"/>
        </w:rPr>
      </w:pPr>
      <w:r w:rsidRPr="00EC6260">
        <w:rPr>
          <w:b/>
          <w:sz w:val="18"/>
          <w:szCs w:val="18"/>
        </w:rPr>
        <w:t>Fuente</w:t>
      </w:r>
      <w:r w:rsidR="00EC6260" w:rsidRPr="00EC6260">
        <w:rPr>
          <w:sz w:val="18"/>
          <w:szCs w:val="18"/>
        </w:rPr>
        <w:t>: Tabla N°4</w:t>
      </w:r>
    </w:p>
    <w:p w:rsidR="00787444" w:rsidRPr="00EC6260" w:rsidRDefault="00EC6260" w:rsidP="00EC6260">
      <w:pPr>
        <w:spacing w:line="276" w:lineRule="auto"/>
        <w:ind w:left="1134" w:firstLine="0"/>
        <w:jc w:val="left"/>
        <w:rPr>
          <w:b/>
          <w:sz w:val="18"/>
          <w:szCs w:val="18"/>
        </w:rPr>
      </w:pPr>
      <w:r w:rsidRPr="00EC6260">
        <w:rPr>
          <w:b/>
          <w:sz w:val="18"/>
          <w:szCs w:val="18"/>
        </w:rPr>
        <w:t>Elaborado por</w:t>
      </w:r>
      <w:r w:rsidR="00787444" w:rsidRPr="00EC6260">
        <w:rPr>
          <w:b/>
          <w:sz w:val="18"/>
          <w:szCs w:val="18"/>
        </w:rPr>
        <w:t xml:space="preserve">: </w:t>
      </w:r>
      <w:r w:rsidR="00787444" w:rsidRPr="00EC6260">
        <w:rPr>
          <w:sz w:val="18"/>
          <w:szCs w:val="18"/>
        </w:rPr>
        <w:t>Carmen Elizalde, 2017.</w:t>
      </w:r>
    </w:p>
    <w:p w:rsidR="00787444" w:rsidRPr="00EC6260" w:rsidRDefault="00787444" w:rsidP="00EC6260">
      <w:pPr>
        <w:spacing w:line="276" w:lineRule="auto"/>
        <w:rPr>
          <w:b/>
          <w:sz w:val="18"/>
          <w:szCs w:val="18"/>
        </w:rPr>
      </w:pPr>
    </w:p>
    <w:p w:rsidR="00E152AE" w:rsidRPr="005264E9" w:rsidRDefault="00E152AE" w:rsidP="00E152AE">
      <w:pPr>
        <w:spacing w:line="240" w:lineRule="atLeast"/>
        <w:rPr>
          <w:sz w:val="18"/>
        </w:rPr>
      </w:pPr>
    </w:p>
    <w:p w:rsidR="00787444" w:rsidRPr="005264E9" w:rsidRDefault="00787444" w:rsidP="00AB7EA3">
      <w:pPr>
        <w:autoSpaceDE w:val="0"/>
        <w:autoSpaceDN w:val="0"/>
        <w:adjustRightInd w:val="0"/>
        <w:rPr>
          <w:rFonts w:cs="Times New Roman"/>
          <w:b/>
          <w:szCs w:val="24"/>
        </w:rPr>
      </w:pPr>
    </w:p>
    <w:p w:rsidR="0059300C" w:rsidRPr="005264E9" w:rsidRDefault="00042423" w:rsidP="005119BF">
      <w:pPr>
        <w:autoSpaceDE w:val="0"/>
        <w:autoSpaceDN w:val="0"/>
        <w:adjustRightInd w:val="0"/>
        <w:ind w:firstLine="708"/>
        <w:rPr>
          <w:rFonts w:cs="Times New Roman"/>
          <w:szCs w:val="24"/>
        </w:rPr>
      </w:pPr>
      <w:r>
        <w:rPr>
          <w:rFonts w:cs="Times New Roman"/>
          <w:b/>
          <w:szCs w:val="24"/>
        </w:rPr>
        <w:t>Nota</w:t>
      </w:r>
      <w:r w:rsidR="0059300C" w:rsidRPr="005264E9">
        <w:rPr>
          <w:rFonts w:cs="Times New Roman"/>
          <w:b/>
          <w:szCs w:val="24"/>
        </w:rPr>
        <w:t>:</w:t>
      </w:r>
      <w:r w:rsidR="0059300C" w:rsidRPr="005264E9">
        <w:rPr>
          <w:rFonts w:cs="Times New Roman"/>
          <w:szCs w:val="24"/>
        </w:rPr>
        <w:t xml:space="preserve"> Del 100% de participa</w:t>
      </w:r>
      <w:r w:rsidR="00D81361" w:rsidRPr="005264E9">
        <w:rPr>
          <w:rFonts w:cs="Times New Roman"/>
          <w:szCs w:val="24"/>
        </w:rPr>
        <w:t>ntes en esta investigación el 22</w:t>
      </w:r>
      <w:r w:rsidR="0059300C" w:rsidRPr="005264E9">
        <w:rPr>
          <w:rFonts w:cs="Times New Roman"/>
          <w:szCs w:val="24"/>
        </w:rPr>
        <w:t>% sabe que es agua segura mient</w:t>
      </w:r>
      <w:r w:rsidR="00D81361" w:rsidRPr="005264E9">
        <w:rPr>
          <w:rFonts w:cs="Times New Roman"/>
          <w:szCs w:val="24"/>
        </w:rPr>
        <w:t>ras que el 78</w:t>
      </w:r>
      <w:r w:rsidR="0059300C" w:rsidRPr="005264E9">
        <w:rPr>
          <w:rFonts w:cs="Times New Roman"/>
          <w:szCs w:val="24"/>
        </w:rPr>
        <w:t>% no tienen conocimiento con respecto a este tema, Por lo que es de gran importancia educar  a las familias de esta comunidad</w:t>
      </w:r>
      <w:r w:rsidR="00D81361" w:rsidRPr="005264E9">
        <w:rPr>
          <w:rFonts w:cs="Times New Roman"/>
          <w:szCs w:val="24"/>
        </w:rPr>
        <w:t xml:space="preserve"> sobre el tema</w:t>
      </w:r>
      <w:r w:rsidR="0059300C" w:rsidRPr="005264E9">
        <w:rPr>
          <w:rFonts w:cs="Times New Roman"/>
          <w:szCs w:val="24"/>
        </w:rPr>
        <w:t xml:space="preserve">. </w:t>
      </w:r>
    </w:p>
    <w:p w:rsidR="0059300C" w:rsidRPr="005264E9" w:rsidRDefault="0059300C" w:rsidP="007A3852">
      <w:pPr>
        <w:rPr>
          <w:rFonts w:cs="Times New Roman"/>
          <w:b/>
          <w:szCs w:val="24"/>
        </w:rPr>
      </w:pPr>
    </w:p>
    <w:p w:rsidR="007752DF" w:rsidRPr="005264E9" w:rsidRDefault="007752DF" w:rsidP="007A3852">
      <w:pPr>
        <w:rPr>
          <w:rFonts w:cs="Times New Roman"/>
          <w:b/>
          <w:szCs w:val="24"/>
        </w:rPr>
      </w:pPr>
    </w:p>
    <w:p w:rsidR="00AB7EA3" w:rsidRPr="005264E9" w:rsidRDefault="00AB7EA3" w:rsidP="00AB7EA3">
      <w:pPr>
        <w:rPr>
          <w:rFonts w:cs="Times New Roman"/>
          <w:b/>
          <w:szCs w:val="24"/>
        </w:rPr>
      </w:pPr>
    </w:p>
    <w:p w:rsidR="00DE18DF" w:rsidRDefault="00DE18DF" w:rsidP="00E11E10">
      <w:pPr>
        <w:pStyle w:val="Epgrafe"/>
        <w:keepNext/>
        <w:rPr>
          <w:szCs w:val="24"/>
        </w:rPr>
      </w:pPr>
      <w:bookmarkStart w:id="144" w:name="_Toc493508808"/>
    </w:p>
    <w:p w:rsidR="00DE18DF" w:rsidRPr="00DE18DF" w:rsidRDefault="00DE18DF" w:rsidP="00EC6260">
      <w:pPr>
        <w:ind w:firstLine="0"/>
      </w:pPr>
    </w:p>
    <w:p w:rsidR="00EC6260" w:rsidRDefault="00DE18DF" w:rsidP="00EC6260">
      <w:pPr>
        <w:pStyle w:val="Epgrafe"/>
        <w:keepNext/>
        <w:spacing w:line="276" w:lineRule="auto"/>
        <w:rPr>
          <w:noProof/>
          <w:szCs w:val="24"/>
        </w:rPr>
      </w:pPr>
      <w:r>
        <w:rPr>
          <w:szCs w:val="24"/>
        </w:rPr>
        <w:lastRenderedPageBreak/>
        <w:t xml:space="preserve">                </w:t>
      </w:r>
      <w:r w:rsidR="00E11E10" w:rsidRPr="00E11E10">
        <w:rPr>
          <w:szCs w:val="24"/>
        </w:rPr>
        <w:t xml:space="preserve">Tabla </w:t>
      </w:r>
      <w:r w:rsidR="00E11E10" w:rsidRPr="00E11E10">
        <w:rPr>
          <w:szCs w:val="24"/>
        </w:rPr>
        <w:fldChar w:fldCharType="begin"/>
      </w:r>
      <w:r w:rsidR="00E11E10" w:rsidRPr="00E11E10">
        <w:rPr>
          <w:szCs w:val="24"/>
        </w:rPr>
        <w:instrText xml:space="preserve"> SEQ Tabla \* ARABIC </w:instrText>
      </w:r>
      <w:r w:rsidR="00E11E10" w:rsidRPr="00E11E10">
        <w:rPr>
          <w:szCs w:val="24"/>
        </w:rPr>
        <w:fldChar w:fldCharType="separate"/>
      </w:r>
      <w:r w:rsidR="002845DB">
        <w:rPr>
          <w:noProof/>
          <w:szCs w:val="24"/>
        </w:rPr>
        <w:t>5</w:t>
      </w:r>
      <w:r w:rsidR="00E11E10" w:rsidRPr="00E11E10">
        <w:rPr>
          <w:szCs w:val="24"/>
        </w:rPr>
        <w:fldChar w:fldCharType="end"/>
      </w:r>
      <w:r w:rsidR="00D8071E">
        <w:rPr>
          <w:noProof/>
          <w:szCs w:val="24"/>
        </w:rPr>
        <w:t xml:space="preserve">. </w:t>
      </w:r>
    </w:p>
    <w:p w:rsidR="00E11E10" w:rsidRPr="00EC6260" w:rsidRDefault="00D8071E" w:rsidP="00EC6260">
      <w:pPr>
        <w:pStyle w:val="Epgrafe"/>
        <w:keepNext/>
        <w:spacing w:line="276" w:lineRule="auto"/>
        <w:ind w:left="993"/>
        <w:rPr>
          <w:b w:val="0"/>
          <w:szCs w:val="24"/>
        </w:rPr>
      </w:pPr>
      <w:r w:rsidRPr="00EC6260">
        <w:rPr>
          <w:b w:val="0"/>
          <w:noProof/>
          <w:szCs w:val="24"/>
        </w:rPr>
        <w:t>C</w:t>
      </w:r>
      <w:r w:rsidR="00E11E10" w:rsidRPr="00EC6260">
        <w:rPr>
          <w:b w:val="0"/>
          <w:noProof/>
          <w:szCs w:val="24"/>
        </w:rPr>
        <w:t>onocimientos de enfermedades causadas por el agua.</w:t>
      </w:r>
      <w:bookmarkEnd w:id="144"/>
    </w:p>
    <w:tbl>
      <w:tblPr>
        <w:tblpPr w:leftFromText="141" w:rightFromText="141" w:vertAnchor="text" w:horzAnchor="margin" w:tblpXSpec="center" w:tblpY="160"/>
        <w:tblW w:w="6060" w:type="dxa"/>
        <w:tblCellMar>
          <w:left w:w="70" w:type="dxa"/>
          <w:right w:w="70" w:type="dxa"/>
        </w:tblCellMar>
        <w:tblLook w:val="04A0" w:firstRow="1" w:lastRow="0" w:firstColumn="1" w:lastColumn="0" w:noHBand="0" w:noVBand="1"/>
      </w:tblPr>
      <w:tblGrid>
        <w:gridCol w:w="1890"/>
        <w:gridCol w:w="1808"/>
        <w:gridCol w:w="2362"/>
      </w:tblGrid>
      <w:tr w:rsidR="00DE18DF" w:rsidRPr="005264E9" w:rsidTr="00DE18DF">
        <w:trPr>
          <w:trHeight w:val="292"/>
        </w:trPr>
        <w:tc>
          <w:tcPr>
            <w:tcW w:w="1890" w:type="dxa"/>
            <w:tcBorders>
              <w:top w:val="single" w:sz="4" w:space="0" w:color="auto"/>
              <w:left w:val="nil"/>
              <w:bottom w:val="single" w:sz="4" w:space="0" w:color="auto"/>
              <w:right w:val="nil"/>
            </w:tcBorders>
            <w:shd w:val="clear" w:color="auto" w:fill="auto"/>
            <w:vAlign w:val="bottom"/>
            <w:hideMark/>
          </w:tcPr>
          <w:p w:rsidR="00DE18DF" w:rsidRPr="005264E9" w:rsidRDefault="00DE18DF" w:rsidP="00DE18DF">
            <w:pPr>
              <w:spacing w:line="240" w:lineRule="auto"/>
              <w:ind w:firstLine="0"/>
              <w:rPr>
                <w:rFonts w:eastAsia="Times New Roman" w:cs="Times New Roman"/>
                <w:b/>
                <w:bCs/>
                <w:sz w:val="22"/>
                <w:lang w:eastAsia="es-EC"/>
              </w:rPr>
            </w:pPr>
            <w:r w:rsidRPr="005264E9">
              <w:rPr>
                <w:rFonts w:eastAsia="Times New Roman" w:cs="Times New Roman"/>
                <w:b/>
                <w:bCs/>
                <w:sz w:val="22"/>
                <w:lang w:eastAsia="es-EC"/>
              </w:rPr>
              <w:t>INDICADOR</w:t>
            </w:r>
          </w:p>
        </w:tc>
        <w:tc>
          <w:tcPr>
            <w:tcW w:w="1808" w:type="dxa"/>
            <w:tcBorders>
              <w:top w:val="single" w:sz="4" w:space="0" w:color="auto"/>
              <w:left w:val="nil"/>
              <w:bottom w:val="single" w:sz="4" w:space="0" w:color="auto"/>
              <w:right w:val="nil"/>
            </w:tcBorders>
            <w:shd w:val="clear" w:color="auto" w:fill="auto"/>
            <w:vAlign w:val="bottom"/>
            <w:hideMark/>
          </w:tcPr>
          <w:p w:rsidR="00DE18DF" w:rsidRPr="005264E9" w:rsidRDefault="00DE18DF" w:rsidP="00DE18DF">
            <w:pPr>
              <w:spacing w:line="240" w:lineRule="auto"/>
              <w:ind w:firstLine="0"/>
              <w:rPr>
                <w:rFonts w:eastAsia="Times New Roman" w:cs="Times New Roman"/>
                <w:b/>
                <w:bCs/>
                <w:sz w:val="22"/>
                <w:lang w:eastAsia="es-EC"/>
              </w:rPr>
            </w:pPr>
            <w:r>
              <w:rPr>
                <w:rFonts w:eastAsia="Times New Roman" w:cs="Times New Roman"/>
                <w:b/>
                <w:bCs/>
                <w:sz w:val="22"/>
                <w:lang w:eastAsia="es-EC"/>
              </w:rPr>
              <w:t>FRCU</w:t>
            </w:r>
            <w:r w:rsidRPr="005264E9">
              <w:rPr>
                <w:rFonts w:eastAsia="Times New Roman" w:cs="Times New Roman"/>
                <w:b/>
                <w:bCs/>
                <w:sz w:val="22"/>
                <w:lang w:eastAsia="es-EC"/>
              </w:rPr>
              <w:t>ENCIA</w:t>
            </w:r>
          </w:p>
        </w:tc>
        <w:tc>
          <w:tcPr>
            <w:tcW w:w="2362" w:type="dxa"/>
            <w:tcBorders>
              <w:top w:val="single" w:sz="4" w:space="0" w:color="auto"/>
              <w:left w:val="nil"/>
              <w:bottom w:val="single" w:sz="4" w:space="0" w:color="auto"/>
              <w:right w:val="nil"/>
            </w:tcBorders>
            <w:shd w:val="clear" w:color="auto" w:fill="auto"/>
            <w:vAlign w:val="bottom"/>
            <w:hideMark/>
          </w:tcPr>
          <w:p w:rsidR="00DE18DF" w:rsidRPr="005264E9" w:rsidRDefault="00DE18DF" w:rsidP="00DE18DF">
            <w:pPr>
              <w:spacing w:line="240" w:lineRule="auto"/>
              <w:ind w:firstLine="0"/>
              <w:rPr>
                <w:rFonts w:eastAsia="Times New Roman" w:cs="Times New Roman"/>
                <w:b/>
                <w:bCs/>
                <w:sz w:val="22"/>
                <w:lang w:eastAsia="es-EC"/>
              </w:rPr>
            </w:pPr>
            <w:r w:rsidRPr="005264E9">
              <w:rPr>
                <w:rFonts w:eastAsia="Times New Roman" w:cs="Times New Roman"/>
                <w:b/>
                <w:bCs/>
                <w:sz w:val="22"/>
                <w:lang w:eastAsia="es-EC"/>
              </w:rPr>
              <w:t>PORCENTAJE</w:t>
            </w:r>
          </w:p>
        </w:tc>
      </w:tr>
      <w:tr w:rsidR="00DE18DF" w:rsidRPr="005264E9" w:rsidTr="00DE18DF">
        <w:trPr>
          <w:trHeight w:val="489"/>
        </w:trPr>
        <w:tc>
          <w:tcPr>
            <w:tcW w:w="1890" w:type="dxa"/>
            <w:tcBorders>
              <w:top w:val="nil"/>
              <w:left w:val="nil"/>
              <w:bottom w:val="nil"/>
              <w:right w:val="nil"/>
            </w:tcBorders>
            <w:shd w:val="clear" w:color="auto" w:fill="auto"/>
            <w:vAlign w:val="bottom"/>
            <w:hideMark/>
          </w:tcPr>
          <w:p w:rsidR="00DE18DF" w:rsidRPr="005264E9" w:rsidRDefault="00DE18DF" w:rsidP="00DE18DF">
            <w:pPr>
              <w:spacing w:line="240" w:lineRule="auto"/>
              <w:rPr>
                <w:rFonts w:eastAsia="Times New Roman" w:cs="Times New Roman"/>
                <w:sz w:val="22"/>
                <w:lang w:eastAsia="es-EC"/>
              </w:rPr>
            </w:pPr>
            <w:r w:rsidRPr="005264E9">
              <w:rPr>
                <w:rFonts w:eastAsia="Times New Roman" w:cs="Times New Roman"/>
                <w:sz w:val="22"/>
                <w:lang w:eastAsia="es-EC"/>
              </w:rPr>
              <w:t>SI</w:t>
            </w:r>
          </w:p>
        </w:tc>
        <w:tc>
          <w:tcPr>
            <w:tcW w:w="1808" w:type="dxa"/>
            <w:tcBorders>
              <w:top w:val="nil"/>
              <w:left w:val="nil"/>
              <w:bottom w:val="nil"/>
              <w:right w:val="nil"/>
            </w:tcBorders>
            <w:shd w:val="clear" w:color="auto" w:fill="auto"/>
            <w:vAlign w:val="bottom"/>
            <w:hideMark/>
          </w:tcPr>
          <w:p w:rsidR="00DE18DF" w:rsidRPr="005264E9" w:rsidRDefault="00DE18DF" w:rsidP="00DE18DF">
            <w:pPr>
              <w:spacing w:line="240" w:lineRule="auto"/>
              <w:jc w:val="right"/>
              <w:rPr>
                <w:rFonts w:eastAsia="Times New Roman" w:cs="Times New Roman"/>
                <w:sz w:val="22"/>
                <w:lang w:eastAsia="es-EC"/>
              </w:rPr>
            </w:pPr>
            <w:r w:rsidRPr="005264E9">
              <w:rPr>
                <w:rFonts w:eastAsia="Times New Roman" w:cs="Times New Roman"/>
                <w:sz w:val="22"/>
                <w:lang w:eastAsia="es-EC"/>
              </w:rPr>
              <w:t>16</w:t>
            </w:r>
          </w:p>
        </w:tc>
        <w:tc>
          <w:tcPr>
            <w:tcW w:w="2362" w:type="dxa"/>
            <w:tcBorders>
              <w:top w:val="nil"/>
              <w:left w:val="nil"/>
              <w:bottom w:val="nil"/>
              <w:right w:val="nil"/>
            </w:tcBorders>
            <w:shd w:val="clear" w:color="auto" w:fill="auto"/>
            <w:vAlign w:val="bottom"/>
            <w:hideMark/>
          </w:tcPr>
          <w:p w:rsidR="00DE18DF" w:rsidRPr="005264E9" w:rsidRDefault="00DE18DF" w:rsidP="00DE18DF">
            <w:pPr>
              <w:spacing w:line="240" w:lineRule="auto"/>
              <w:jc w:val="right"/>
              <w:rPr>
                <w:rFonts w:eastAsia="Times New Roman" w:cs="Times New Roman"/>
                <w:sz w:val="22"/>
                <w:lang w:eastAsia="es-EC"/>
              </w:rPr>
            </w:pPr>
            <w:r w:rsidRPr="005264E9">
              <w:rPr>
                <w:rFonts w:eastAsia="Times New Roman" w:cs="Times New Roman"/>
                <w:sz w:val="22"/>
                <w:lang w:eastAsia="es-EC"/>
              </w:rPr>
              <w:t>22%</w:t>
            </w:r>
          </w:p>
        </w:tc>
      </w:tr>
      <w:tr w:rsidR="00DE18DF" w:rsidRPr="005264E9" w:rsidTr="00DE18DF">
        <w:trPr>
          <w:trHeight w:val="489"/>
        </w:trPr>
        <w:tc>
          <w:tcPr>
            <w:tcW w:w="1890" w:type="dxa"/>
            <w:tcBorders>
              <w:top w:val="nil"/>
              <w:left w:val="nil"/>
              <w:bottom w:val="nil"/>
              <w:right w:val="nil"/>
            </w:tcBorders>
            <w:shd w:val="clear" w:color="auto" w:fill="auto"/>
            <w:vAlign w:val="bottom"/>
            <w:hideMark/>
          </w:tcPr>
          <w:p w:rsidR="00DE18DF" w:rsidRPr="005264E9" w:rsidRDefault="00DE18DF" w:rsidP="00DE18DF">
            <w:pPr>
              <w:spacing w:line="240" w:lineRule="auto"/>
              <w:rPr>
                <w:rFonts w:eastAsia="Times New Roman" w:cs="Times New Roman"/>
                <w:sz w:val="22"/>
                <w:lang w:eastAsia="es-EC"/>
              </w:rPr>
            </w:pPr>
            <w:r w:rsidRPr="005264E9">
              <w:rPr>
                <w:rFonts w:eastAsia="Times New Roman" w:cs="Times New Roman"/>
                <w:sz w:val="22"/>
                <w:lang w:eastAsia="es-EC"/>
              </w:rPr>
              <w:t>NO</w:t>
            </w:r>
          </w:p>
        </w:tc>
        <w:tc>
          <w:tcPr>
            <w:tcW w:w="1808" w:type="dxa"/>
            <w:tcBorders>
              <w:top w:val="nil"/>
              <w:left w:val="nil"/>
              <w:bottom w:val="nil"/>
              <w:right w:val="nil"/>
            </w:tcBorders>
            <w:shd w:val="clear" w:color="auto" w:fill="auto"/>
            <w:vAlign w:val="bottom"/>
            <w:hideMark/>
          </w:tcPr>
          <w:p w:rsidR="00DE18DF" w:rsidRPr="005264E9" w:rsidRDefault="00DE18DF" w:rsidP="00DE18DF">
            <w:pPr>
              <w:spacing w:line="240" w:lineRule="auto"/>
              <w:jc w:val="right"/>
              <w:rPr>
                <w:rFonts w:eastAsia="Times New Roman" w:cs="Times New Roman"/>
                <w:sz w:val="22"/>
                <w:lang w:eastAsia="es-EC"/>
              </w:rPr>
            </w:pPr>
            <w:r w:rsidRPr="005264E9">
              <w:rPr>
                <w:rFonts w:eastAsia="Times New Roman" w:cs="Times New Roman"/>
                <w:sz w:val="22"/>
                <w:lang w:eastAsia="es-EC"/>
              </w:rPr>
              <w:t>58</w:t>
            </w:r>
          </w:p>
        </w:tc>
        <w:tc>
          <w:tcPr>
            <w:tcW w:w="2362" w:type="dxa"/>
            <w:tcBorders>
              <w:top w:val="nil"/>
              <w:left w:val="nil"/>
              <w:bottom w:val="nil"/>
              <w:right w:val="nil"/>
            </w:tcBorders>
            <w:shd w:val="clear" w:color="auto" w:fill="auto"/>
            <w:vAlign w:val="bottom"/>
            <w:hideMark/>
          </w:tcPr>
          <w:p w:rsidR="00DE18DF" w:rsidRPr="005264E9" w:rsidRDefault="00DE18DF" w:rsidP="00DE18DF">
            <w:pPr>
              <w:spacing w:line="240" w:lineRule="auto"/>
              <w:jc w:val="right"/>
              <w:rPr>
                <w:rFonts w:eastAsia="Times New Roman" w:cs="Times New Roman"/>
                <w:sz w:val="22"/>
                <w:lang w:eastAsia="es-EC"/>
              </w:rPr>
            </w:pPr>
            <w:r w:rsidRPr="005264E9">
              <w:rPr>
                <w:rFonts w:eastAsia="Times New Roman" w:cs="Times New Roman"/>
                <w:sz w:val="22"/>
                <w:lang w:eastAsia="es-EC"/>
              </w:rPr>
              <w:t>78%</w:t>
            </w:r>
          </w:p>
        </w:tc>
      </w:tr>
      <w:tr w:rsidR="00DE18DF" w:rsidRPr="005264E9" w:rsidTr="00DE18DF">
        <w:trPr>
          <w:trHeight w:val="489"/>
        </w:trPr>
        <w:tc>
          <w:tcPr>
            <w:tcW w:w="1890" w:type="dxa"/>
            <w:tcBorders>
              <w:top w:val="nil"/>
              <w:left w:val="nil"/>
              <w:bottom w:val="single" w:sz="4" w:space="0" w:color="auto"/>
              <w:right w:val="nil"/>
            </w:tcBorders>
            <w:shd w:val="clear" w:color="auto" w:fill="auto"/>
            <w:vAlign w:val="bottom"/>
            <w:hideMark/>
          </w:tcPr>
          <w:p w:rsidR="00DE18DF" w:rsidRPr="005264E9" w:rsidRDefault="00DE18DF" w:rsidP="00DE18DF">
            <w:pPr>
              <w:spacing w:line="240" w:lineRule="auto"/>
              <w:rPr>
                <w:rFonts w:eastAsia="Times New Roman" w:cs="Times New Roman"/>
                <w:sz w:val="22"/>
                <w:lang w:eastAsia="es-EC"/>
              </w:rPr>
            </w:pPr>
            <w:r w:rsidRPr="005264E9">
              <w:rPr>
                <w:rFonts w:eastAsia="Times New Roman" w:cs="Times New Roman"/>
                <w:sz w:val="22"/>
                <w:lang w:eastAsia="es-EC"/>
              </w:rPr>
              <w:t>TOTAL</w:t>
            </w:r>
          </w:p>
        </w:tc>
        <w:tc>
          <w:tcPr>
            <w:tcW w:w="1808" w:type="dxa"/>
            <w:tcBorders>
              <w:top w:val="nil"/>
              <w:left w:val="nil"/>
              <w:bottom w:val="single" w:sz="4" w:space="0" w:color="auto"/>
              <w:right w:val="nil"/>
            </w:tcBorders>
            <w:shd w:val="clear" w:color="auto" w:fill="auto"/>
            <w:vAlign w:val="bottom"/>
            <w:hideMark/>
          </w:tcPr>
          <w:p w:rsidR="00DE18DF" w:rsidRPr="005264E9" w:rsidRDefault="00DE18DF" w:rsidP="00DE18DF">
            <w:pPr>
              <w:spacing w:line="240" w:lineRule="auto"/>
              <w:jc w:val="right"/>
              <w:rPr>
                <w:rFonts w:eastAsia="Times New Roman" w:cs="Times New Roman"/>
                <w:sz w:val="22"/>
                <w:lang w:eastAsia="es-EC"/>
              </w:rPr>
            </w:pPr>
            <w:r w:rsidRPr="005264E9">
              <w:rPr>
                <w:rFonts w:eastAsia="Times New Roman" w:cs="Times New Roman"/>
                <w:sz w:val="22"/>
                <w:lang w:eastAsia="es-EC"/>
              </w:rPr>
              <w:t>74</w:t>
            </w:r>
          </w:p>
        </w:tc>
        <w:tc>
          <w:tcPr>
            <w:tcW w:w="2362" w:type="dxa"/>
            <w:tcBorders>
              <w:top w:val="nil"/>
              <w:left w:val="nil"/>
              <w:bottom w:val="single" w:sz="4" w:space="0" w:color="auto"/>
              <w:right w:val="nil"/>
            </w:tcBorders>
            <w:shd w:val="clear" w:color="auto" w:fill="auto"/>
            <w:vAlign w:val="bottom"/>
            <w:hideMark/>
          </w:tcPr>
          <w:p w:rsidR="00DE18DF" w:rsidRPr="005264E9" w:rsidRDefault="00DE18DF" w:rsidP="00DE18DF">
            <w:pPr>
              <w:spacing w:line="240" w:lineRule="auto"/>
              <w:jc w:val="right"/>
              <w:rPr>
                <w:rFonts w:eastAsia="Times New Roman" w:cs="Times New Roman"/>
                <w:sz w:val="22"/>
                <w:lang w:eastAsia="es-EC"/>
              </w:rPr>
            </w:pPr>
            <w:r w:rsidRPr="005264E9">
              <w:rPr>
                <w:rFonts w:eastAsia="Times New Roman" w:cs="Times New Roman"/>
                <w:sz w:val="22"/>
                <w:lang w:eastAsia="es-EC"/>
              </w:rPr>
              <w:t>100%</w:t>
            </w:r>
          </w:p>
        </w:tc>
      </w:tr>
    </w:tbl>
    <w:p w:rsidR="00825750" w:rsidRPr="005264E9" w:rsidRDefault="00825750" w:rsidP="00AB7EA3">
      <w:pPr>
        <w:rPr>
          <w:rFonts w:cs="Times New Roman"/>
          <w:b/>
          <w:szCs w:val="24"/>
        </w:rPr>
      </w:pPr>
    </w:p>
    <w:p w:rsidR="00D81361" w:rsidRPr="005264E9" w:rsidRDefault="00D81361" w:rsidP="007A3852">
      <w:pPr>
        <w:rPr>
          <w:rFonts w:cs="Times New Roman"/>
          <w:b/>
          <w:szCs w:val="24"/>
        </w:rPr>
      </w:pPr>
    </w:p>
    <w:p w:rsidR="00825750" w:rsidRPr="005264E9" w:rsidRDefault="00825750" w:rsidP="007A3852">
      <w:pPr>
        <w:rPr>
          <w:rFonts w:cs="Times New Roman"/>
          <w:b/>
          <w:szCs w:val="24"/>
        </w:rPr>
      </w:pPr>
    </w:p>
    <w:p w:rsidR="00825750" w:rsidRPr="005264E9" w:rsidRDefault="00825750" w:rsidP="007A3852">
      <w:pPr>
        <w:rPr>
          <w:rFonts w:cs="Times New Roman"/>
          <w:b/>
          <w:szCs w:val="24"/>
        </w:rPr>
      </w:pPr>
    </w:p>
    <w:p w:rsidR="00825750" w:rsidRPr="005264E9" w:rsidRDefault="00825750" w:rsidP="007A3852">
      <w:pPr>
        <w:rPr>
          <w:rFonts w:cs="Times New Roman"/>
          <w:b/>
          <w:szCs w:val="24"/>
        </w:rPr>
      </w:pPr>
    </w:p>
    <w:p w:rsidR="00D81361" w:rsidRPr="005264E9" w:rsidRDefault="00D81361" w:rsidP="00DE18DF">
      <w:pPr>
        <w:spacing w:line="240" w:lineRule="atLeast"/>
        <w:rPr>
          <w:b/>
          <w:sz w:val="18"/>
          <w:szCs w:val="18"/>
        </w:rPr>
      </w:pPr>
      <w:r w:rsidRPr="005264E9">
        <w:rPr>
          <w:b/>
          <w:sz w:val="18"/>
          <w:szCs w:val="18"/>
        </w:rPr>
        <w:t xml:space="preserve">Fuente: </w:t>
      </w:r>
      <w:r w:rsidR="001D6428">
        <w:rPr>
          <w:sz w:val="18"/>
          <w:szCs w:val="18"/>
        </w:rPr>
        <w:t>E</w:t>
      </w:r>
      <w:r w:rsidRPr="005264E9">
        <w:rPr>
          <w:sz w:val="18"/>
          <w:szCs w:val="18"/>
        </w:rPr>
        <w:t>ncuesta del consumo de agua segura</w:t>
      </w:r>
    </w:p>
    <w:p w:rsidR="00D81361" w:rsidRPr="005264E9" w:rsidRDefault="0023711D" w:rsidP="00D81361">
      <w:pPr>
        <w:spacing w:line="240" w:lineRule="atLeast"/>
        <w:rPr>
          <w:sz w:val="18"/>
          <w:szCs w:val="18"/>
        </w:rPr>
      </w:pPr>
      <w:r>
        <w:rPr>
          <w:b/>
          <w:sz w:val="18"/>
          <w:szCs w:val="18"/>
        </w:rPr>
        <w:t xml:space="preserve">Elaborado por: </w:t>
      </w:r>
      <w:r w:rsidR="00D81361" w:rsidRPr="005264E9">
        <w:rPr>
          <w:sz w:val="18"/>
          <w:szCs w:val="18"/>
        </w:rPr>
        <w:t>Carmen Elizalde</w:t>
      </w:r>
      <w:r w:rsidR="00876A80" w:rsidRPr="005264E9">
        <w:rPr>
          <w:sz w:val="18"/>
          <w:szCs w:val="18"/>
        </w:rPr>
        <w:t>, 2017.</w:t>
      </w:r>
    </w:p>
    <w:p w:rsidR="00D81361" w:rsidRPr="005264E9" w:rsidRDefault="00D81361" w:rsidP="00D81361">
      <w:pPr>
        <w:spacing w:line="240" w:lineRule="atLeast"/>
      </w:pPr>
    </w:p>
    <w:p w:rsidR="007752DF" w:rsidRPr="005264E9" w:rsidRDefault="007752DF" w:rsidP="00876A80">
      <w:pPr>
        <w:spacing w:line="240" w:lineRule="atLeast"/>
        <w:rPr>
          <w:b/>
        </w:rPr>
      </w:pPr>
    </w:p>
    <w:p w:rsidR="00876A80" w:rsidRPr="005264E9" w:rsidRDefault="00876A80" w:rsidP="00876A80">
      <w:pPr>
        <w:spacing w:line="240" w:lineRule="atLeast"/>
        <w:rPr>
          <w:b/>
        </w:rPr>
      </w:pPr>
    </w:p>
    <w:p w:rsidR="00687509" w:rsidRDefault="00DE18DF" w:rsidP="00687509">
      <w:pPr>
        <w:keepNext/>
      </w:pPr>
      <w:r w:rsidRPr="005264E9">
        <w:rPr>
          <w:noProof/>
          <w:lang w:eastAsia="es-EC"/>
        </w:rPr>
        <w:drawing>
          <wp:anchor distT="0" distB="0" distL="114300" distR="114300" simplePos="0" relativeHeight="251760640" behindDoc="1" locked="0" layoutInCell="1" allowOverlap="1" wp14:anchorId="7648FCF6" wp14:editId="691D57E2">
            <wp:simplePos x="0" y="0"/>
            <wp:positionH relativeFrom="column">
              <wp:posOffset>541655</wp:posOffset>
            </wp:positionH>
            <wp:positionV relativeFrom="paragraph">
              <wp:posOffset>173990</wp:posOffset>
            </wp:positionV>
            <wp:extent cx="4256405" cy="2459355"/>
            <wp:effectExtent l="0" t="0" r="10795" b="17145"/>
            <wp:wrapTight wrapText="bothSides">
              <wp:wrapPolygon edited="0">
                <wp:start x="0" y="0"/>
                <wp:lineTo x="0" y="21583"/>
                <wp:lineTo x="21558" y="21583"/>
                <wp:lineTo x="21558" y="0"/>
                <wp:lineTo x="0" y="0"/>
              </wp:wrapPolygon>
            </wp:wrapTight>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r w:rsidR="00D81361" w:rsidRPr="005264E9">
        <w:rPr>
          <w:rFonts w:cs="Times New Roman"/>
          <w:b/>
          <w:szCs w:val="24"/>
        </w:rPr>
        <w:t xml:space="preserve">         </w:t>
      </w:r>
      <w:r w:rsidR="001112B2" w:rsidRPr="005264E9">
        <w:rPr>
          <w:rFonts w:cs="Times New Roman"/>
          <w:b/>
          <w:szCs w:val="24"/>
        </w:rPr>
        <w:t xml:space="preserve">   </w:t>
      </w:r>
      <w:r w:rsidR="00D81361" w:rsidRPr="005264E9">
        <w:rPr>
          <w:rFonts w:cs="Times New Roman"/>
          <w:b/>
          <w:szCs w:val="24"/>
        </w:rPr>
        <w:t xml:space="preserve">   </w:t>
      </w:r>
    </w:p>
    <w:p w:rsidR="00DE18DF" w:rsidRDefault="00D8071E" w:rsidP="00D8071E">
      <w:pPr>
        <w:pStyle w:val="Epgrafe"/>
        <w:rPr>
          <w:szCs w:val="24"/>
        </w:rPr>
      </w:pPr>
      <w:bookmarkStart w:id="145" w:name="_Toc493508820"/>
      <w:r>
        <w:rPr>
          <w:szCs w:val="24"/>
        </w:rPr>
        <w:t xml:space="preserve">             </w:t>
      </w:r>
    </w:p>
    <w:p w:rsidR="00DE18DF" w:rsidRDefault="00DE18DF" w:rsidP="00D8071E">
      <w:pPr>
        <w:pStyle w:val="Epgrafe"/>
        <w:rPr>
          <w:szCs w:val="24"/>
        </w:rPr>
      </w:pPr>
    </w:p>
    <w:p w:rsidR="00DE18DF" w:rsidRDefault="00DE18DF" w:rsidP="00D8071E">
      <w:pPr>
        <w:pStyle w:val="Epgrafe"/>
        <w:rPr>
          <w:szCs w:val="24"/>
        </w:rPr>
      </w:pPr>
    </w:p>
    <w:p w:rsidR="00DE18DF" w:rsidRDefault="00DE18DF" w:rsidP="00D8071E">
      <w:pPr>
        <w:pStyle w:val="Epgrafe"/>
        <w:rPr>
          <w:szCs w:val="24"/>
        </w:rPr>
      </w:pPr>
    </w:p>
    <w:p w:rsidR="00DE18DF" w:rsidRDefault="00DE18DF" w:rsidP="00D8071E">
      <w:pPr>
        <w:pStyle w:val="Epgrafe"/>
        <w:rPr>
          <w:szCs w:val="24"/>
        </w:rPr>
      </w:pPr>
    </w:p>
    <w:p w:rsidR="00DE18DF" w:rsidRDefault="00DE18DF" w:rsidP="00D8071E">
      <w:pPr>
        <w:pStyle w:val="Epgrafe"/>
        <w:rPr>
          <w:szCs w:val="24"/>
        </w:rPr>
      </w:pPr>
    </w:p>
    <w:p w:rsidR="00DE18DF" w:rsidRDefault="00DE18DF" w:rsidP="00D8071E">
      <w:pPr>
        <w:pStyle w:val="Epgrafe"/>
        <w:rPr>
          <w:szCs w:val="24"/>
        </w:rPr>
      </w:pPr>
    </w:p>
    <w:p w:rsidR="00DE18DF" w:rsidRDefault="00DE18DF" w:rsidP="00D8071E">
      <w:pPr>
        <w:pStyle w:val="Epgrafe"/>
        <w:rPr>
          <w:szCs w:val="24"/>
        </w:rPr>
      </w:pPr>
    </w:p>
    <w:p w:rsidR="005119BF" w:rsidRDefault="005119BF" w:rsidP="005119BF">
      <w:pPr>
        <w:pStyle w:val="Epgrafe"/>
        <w:tabs>
          <w:tab w:val="left" w:pos="851"/>
        </w:tabs>
        <w:spacing w:line="240" w:lineRule="atLeast"/>
        <w:ind w:firstLine="709"/>
        <w:rPr>
          <w:sz w:val="18"/>
        </w:rPr>
      </w:pPr>
    </w:p>
    <w:p w:rsidR="005119BF" w:rsidRDefault="005119BF" w:rsidP="005119BF">
      <w:pPr>
        <w:pStyle w:val="Epgrafe"/>
        <w:tabs>
          <w:tab w:val="left" w:pos="851"/>
        </w:tabs>
        <w:spacing w:line="240" w:lineRule="atLeast"/>
        <w:ind w:firstLine="851"/>
        <w:rPr>
          <w:sz w:val="18"/>
        </w:rPr>
      </w:pPr>
      <w:r>
        <w:rPr>
          <w:sz w:val="18"/>
        </w:rPr>
        <w:t xml:space="preserve"> </w:t>
      </w:r>
    </w:p>
    <w:p w:rsidR="00F845E0" w:rsidRPr="007D6F85" w:rsidRDefault="00687509" w:rsidP="005119BF">
      <w:pPr>
        <w:pStyle w:val="Epgrafe"/>
        <w:tabs>
          <w:tab w:val="left" w:pos="851"/>
        </w:tabs>
        <w:spacing w:line="240" w:lineRule="atLeast"/>
        <w:ind w:firstLine="851"/>
        <w:rPr>
          <w:sz w:val="18"/>
        </w:rPr>
      </w:pPr>
      <w:r w:rsidRPr="007D6F85">
        <w:rPr>
          <w:sz w:val="18"/>
        </w:rPr>
        <w:t xml:space="preserve">Figura </w:t>
      </w:r>
      <w:r w:rsidRPr="007D6F85">
        <w:rPr>
          <w:sz w:val="18"/>
        </w:rPr>
        <w:fldChar w:fldCharType="begin"/>
      </w:r>
      <w:r w:rsidRPr="007D6F85">
        <w:rPr>
          <w:sz w:val="18"/>
        </w:rPr>
        <w:instrText xml:space="preserve"> SEQ Figura \* ARABIC </w:instrText>
      </w:r>
      <w:r w:rsidRPr="007D6F85">
        <w:rPr>
          <w:sz w:val="18"/>
        </w:rPr>
        <w:fldChar w:fldCharType="separate"/>
      </w:r>
      <w:r w:rsidR="002845DB">
        <w:rPr>
          <w:noProof/>
          <w:sz w:val="18"/>
        </w:rPr>
        <w:t>5</w:t>
      </w:r>
      <w:r w:rsidRPr="007D6F85">
        <w:rPr>
          <w:sz w:val="18"/>
        </w:rPr>
        <w:fldChar w:fldCharType="end"/>
      </w:r>
      <w:r w:rsidRPr="007D6F85">
        <w:rPr>
          <w:sz w:val="18"/>
        </w:rPr>
        <w:t xml:space="preserve">. </w:t>
      </w:r>
      <w:r w:rsidRPr="001D6428">
        <w:rPr>
          <w:b w:val="0"/>
          <w:sz w:val="18"/>
        </w:rPr>
        <w:t>Conocimientos de enfermedades causadas por el agua</w:t>
      </w:r>
      <w:bookmarkEnd w:id="145"/>
      <w:r w:rsidR="00D8071E" w:rsidRPr="007D6F85">
        <w:rPr>
          <w:sz w:val="18"/>
        </w:rPr>
        <w:t xml:space="preserve">                </w:t>
      </w:r>
      <w:r w:rsidR="00DE18DF" w:rsidRPr="007D6F85">
        <w:rPr>
          <w:sz w:val="18"/>
        </w:rPr>
        <w:t xml:space="preserve">  </w:t>
      </w:r>
      <w:r w:rsidR="00D8071E" w:rsidRPr="007D6F85">
        <w:rPr>
          <w:sz w:val="18"/>
        </w:rPr>
        <w:t xml:space="preserve"> </w:t>
      </w:r>
      <w:r w:rsidR="00DE18DF" w:rsidRPr="007D6F85">
        <w:rPr>
          <w:sz w:val="18"/>
        </w:rPr>
        <w:t xml:space="preserve">            </w:t>
      </w:r>
      <w:r w:rsidR="00F845E0" w:rsidRPr="007D6F85">
        <w:rPr>
          <w:sz w:val="18"/>
        </w:rPr>
        <w:t xml:space="preserve">    </w:t>
      </w:r>
    </w:p>
    <w:p w:rsidR="005119BF" w:rsidRDefault="003072D9" w:rsidP="005119BF">
      <w:pPr>
        <w:pStyle w:val="Epgrafe"/>
        <w:spacing w:line="240" w:lineRule="atLeast"/>
        <w:ind w:firstLine="851"/>
        <w:rPr>
          <w:sz w:val="18"/>
        </w:rPr>
      </w:pPr>
      <w:r w:rsidRPr="007D6F85">
        <w:rPr>
          <w:sz w:val="18"/>
        </w:rPr>
        <w:t>Fuente</w:t>
      </w:r>
      <w:r w:rsidR="00D8071E" w:rsidRPr="007D6F85">
        <w:rPr>
          <w:sz w:val="18"/>
        </w:rPr>
        <w:t xml:space="preserve">: </w:t>
      </w:r>
      <w:r w:rsidR="007D6F85" w:rsidRPr="007D6F85">
        <w:rPr>
          <w:b w:val="0"/>
          <w:sz w:val="18"/>
        </w:rPr>
        <w:t>Tabla N°5</w:t>
      </w:r>
    </w:p>
    <w:p w:rsidR="003072D9" w:rsidRPr="005119BF" w:rsidRDefault="0023711D" w:rsidP="005119BF">
      <w:pPr>
        <w:pStyle w:val="Epgrafe"/>
        <w:spacing w:line="240" w:lineRule="atLeast"/>
        <w:ind w:firstLine="851"/>
        <w:rPr>
          <w:sz w:val="18"/>
        </w:rPr>
      </w:pPr>
      <w:r>
        <w:rPr>
          <w:sz w:val="18"/>
        </w:rPr>
        <w:t>Elaborado</w:t>
      </w:r>
      <w:r w:rsidR="007D6F85" w:rsidRPr="007D6F85">
        <w:rPr>
          <w:sz w:val="18"/>
        </w:rPr>
        <w:t xml:space="preserve"> por</w:t>
      </w:r>
      <w:r w:rsidR="003072D9" w:rsidRPr="007D6F85">
        <w:rPr>
          <w:sz w:val="18"/>
        </w:rPr>
        <w:t xml:space="preserve">: </w:t>
      </w:r>
      <w:r w:rsidR="003072D9" w:rsidRPr="007D6F85">
        <w:rPr>
          <w:b w:val="0"/>
          <w:sz w:val="18"/>
        </w:rPr>
        <w:t>Carmen Elizalde, 2017.</w:t>
      </w:r>
    </w:p>
    <w:p w:rsidR="00876A80" w:rsidRPr="007D6F85" w:rsidRDefault="00876A80" w:rsidP="003072D9">
      <w:pPr>
        <w:spacing w:line="240" w:lineRule="atLeast"/>
        <w:rPr>
          <w:b/>
          <w:sz w:val="18"/>
          <w:szCs w:val="18"/>
        </w:rPr>
      </w:pPr>
    </w:p>
    <w:p w:rsidR="00876A80" w:rsidRPr="005264E9" w:rsidRDefault="00876A80" w:rsidP="00876A80">
      <w:pPr>
        <w:spacing w:line="240" w:lineRule="atLeast"/>
      </w:pPr>
    </w:p>
    <w:p w:rsidR="007752DF" w:rsidRPr="005264E9" w:rsidRDefault="007752DF" w:rsidP="007A3852">
      <w:pPr>
        <w:rPr>
          <w:rFonts w:cs="Times New Roman"/>
          <w:b/>
          <w:szCs w:val="24"/>
        </w:rPr>
      </w:pPr>
    </w:p>
    <w:p w:rsidR="00876A80" w:rsidRDefault="00042423" w:rsidP="005119BF">
      <w:pPr>
        <w:ind w:firstLine="708"/>
        <w:rPr>
          <w:rFonts w:cs="Times New Roman"/>
          <w:szCs w:val="24"/>
        </w:rPr>
      </w:pPr>
      <w:r>
        <w:rPr>
          <w:rFonts w:cs="Times New Roman"/>
          <w:b/>
          <w:szCs w:val="24"/>
        </w:rPr>
        <w:t>Nota</w:t>
      </w:r>
      <w:r>
        <w:rPr>
          <w:rFonts w:cs="Times New Roman"/>
          <w:szCs w:val="24"/>
        </w:rPr>
        <w:t>:</w:t>
      </w:r>
      <w:r w:rsidR="003072D9" w:rsidRPr="005264E9">
        <w:rPr>
          <w:rFonts w:cs="Times New Roman"/>
          <w:szCs w:val="24"/>
        </w:rPr>
        <w:t xml:space="preserve"> </w:t>
      </w:r>
      <w:r w:rsidR="00D81361" w:rsidRPr="005264E9">
        <w:rPr>
          <w:rFonts w:cs="Times New Roman"/>
          <w:szCs w:val="24"/>
        </w:rPr>
        <w:t>Del 100% de la población en estudio el 22% conoce sobre las enfermedades causadas por el uso del agua y un 78% desconocen sobre el tema en mención. Es importante señalar que del total de la población más del 50% de la misma desconocen sobre este tema.</w:t>
      </w:r>
    </w:p>
    <w:p w:rsidR="00F845E0" w:rsidRDefault="00F845E0" w:rsidP="00E11E10">
      <w:pPr>
        <w:pStyle w:val="Epgrafe"/>
        <w:keepNext/>
        <w:rPr>
          <w:rFonts w:cs="Times New Roman"/>
          <w:b w:val="0"/>
          <w:bCs w:val="0"/>
          <w:szCs w:val="24"/>
        </w:rPr>
      </w:pPr>
      <w:bookmarkStart w:id="146" w:name="_Toc493508809"/>
    </w:p>
    <w:p w:rsidR="00F845E0" w:rsidRDefault="00F845E0" w:rsidP="00E11E10">
      <w:pPr>
        <w:pStyle w:val="Epgrafe"/>
        <w:keepNext/>
        <w:rPr>
          <w:rFonts w:cs="Times New Roman"/>
          <w:b w:val="0"/>
          <w:bCs w:val="0"/>
          <w:szCs w:val="24"/>
        </w:rPr>
      </w:pPr>
    </w:p>
    <w:p w:rsidR="007D6F85" w:rsidRDefault="007D6F85" w:rsidP="00E11E10">
      <w:pPr>
        <w:pStyle w:val="Epgrafe"/>
        <w:keepNext/>
        <w:rPr>
          <w:rFonts w:cs="Times New Roman"/>
          <w:b w:val="0"/>
          <w:bCs w:val="0"/>
          <w:szCs w:val="24"/>
        </w:rPr>
      </w:pPr>
    </w:p>
    <w:p w:rsidR="007D6F85" w:rsidRPr="007D6F85" w:rsidRDefault="007D6F85" w:rsidP="007D6F85"/>
    <w:p w:rsidR="007D6F85" w:rsidRDefault="00E11E10" w:rsidP="007D6F85">
      <w:pPr>
        <w:pStyle w:val="Epgrafe"/>
        <w:keepNext/>
        <w:spacing w:line="276" w:lineRule="auto"/>
        <w:ind w:left="993"/>
        <w:rPr>
          <w:noProof/>
          <w:szCs w:val="24"/>
        </w:rPr>
      </w:pPr>
      <w:r w:rsidRPr="00E11E10">
        <w:rPr>
          <w:szCs w:val="24"/>
        </w:rPr>
        <w:lastRenderedPageBreak/>
        <w:t xml:space="preserve">Tabla </w:t>
      </w:r>
      <w:r w:rsidRPr="00E11E10">
        <w:rPr>
          <w:szCs w:val="24"/>
        </w:rPr>
        <w:fldChar w:fldCharType="begin"/>
      </w:r>
      <w:r w:rsidRPr="00E11E10">
        <w:rPr>
          <w:szCs w:val="24"/>
        </w:rPr>
        <w:instrText xml:space="preserve"> SEQ Tabla \* ARABIC </w:instrText>
      </w:r>
      <w:r w:rsidRPr="00E11E10">
        <w:rPr>
          <w:szCs w:val="24"/>
        </w:rPr>
        <w:fldChar w:fldCharType="separate"/>
      </w:r>
      <w:r w:rsidR="002845DB">
        <w:rPr>
          <w:noProof/>
          <w:szCs w:val="24"/>
        </w:rPr>
        <w:t>6</w:t>
      </w:r>
      <w:r w:rsidRPr="00E11E10">
        <w:rPr>
          <w:szCs w:val="24"/>
        </w:rPr>
        <w:fldChar w:fldCharType="end"/>
      </w:r>
      <w:r w:rsidRPr="00E11E10">
        <w:rPr>
          <w:noProof/>
          <w:szCs w:val="24"/>
        </w:rPr>
        <w:t xml:space="preserve">. </w:t>
      </w:r>
    </w:p>
    <w:p w:rsidR="00E11E10" w:rsidRDefault="00E11E10" w:rsidP="007D6F85">
      <w:pPr>
        <w:pStyle w:val="Epgrafe"/>
        <w:keepNext/>
        <w:spacing w:line="276" w:lineRule="auto"/>
        <w:ind w:left="993"/>
        <w:rPr>
          <w:b w:val="0"/>
          <w:szCs w:val="24"/>
        </w:rPr>
      </w:pPr>
      <w:r w:rsidRPr="007D6F85">
        <w:rPr>
          <w:b w:val="0"/>
          <w:noProof/>
          <w:szCs w:val="24"/>
        </w:rPr>
        <w:t>Origen del agua</w:t>
      </w:r>
      <w:bookmarkEnd w:id="146"/>
    </w:p>
    <w:p w:rsidR="005119BF" w:rsidRPr="005119BF" w:rsidRDefault="005119BF" w:rsidP="005119BF"/>
    <w:tbl>
      <w:tblPr>
        <w:tblW w:w="6101" w:type="dxa"/>
        <w:jc w:val="center"/>
        <w:tblInd w:w="1373" w:type="dxa"/>
        <w:tblCellMar>
          <w:left w:w="70" w:type="dxa"/>
          <w:right w:w="70" w:type="dxa"/>
        </w:tblCellMar>
        <w:tblLook w:val="04A0" w:firstRow="1" w:lastRow="0" w:firstColumn="1" w:lastColumn="0" w:noHBand="0" w:noVBand="1"/>
      </w:tblPr>
      <w:tblGrid>
        <w:gridCol w:w="2027"/>
        <w:gridCol w:w="1939"/>
        <w:gridCol w:w="2135"/>
      </w:tblGrid>
      <w:tr w:rsidR="00E11E10" w:rsidRPr="005264E9" w:rsidTr="00F845E0">
        <w:trPr>
          <w:trHeight w:val="307"/>
          <w:jc w:val="center"/>
        </w:trPr>
        <w:tc>
          <w:tcPr>
            <w:tcW w:w="2027" w:type="dxa"/>
            <w:tcBorders>
              <w:top w:val="single" w:sz="4" w:space="0" w:color="auto"/>
              <w:left w:val="nil"/>
              <w:bottom w:val="single" w:sz="4" w:space="0" w:color="auto"/>
              <w:right w:val="nil"/>
            </w:tcBorders>
            <w:shd w:val="clear" w:color="auto" w:fill="auto"/>
            <w:vAlign w:val="bottom"/>
            <w:hideMark/>
          </w:tcPr>
          <w:p w:rsidR="001112B2" w:rsidRPr="005264E9" w:rsidRDefault="001112B2" w:rsidP="00466E9B">
            <w:pPr>
              <w:spacing w:line="240" w:lineRule="auto"/>
              <w:ind w:firstLine="0"/>
              <w:rPr>
                <w:rFonts w:eastAsia="Times New Roman" w:cs="Times New Roman"/>
                <w:b/>
                <w:bCs/>
                <w:sz w:val="22"/>
                <w:lang w:eastAsia="es-EC"/>
              </w:rPr>
            </w:pPr>
            <w:r w:rsidRPr="005264E9">
              <w:rPr>
                <w:rFonts w:eastAsia="Times New Roman" w:cs="Times New Roman"/>
                <w:b/>
                <w:bCs/>
                <w:sz w:val="22"/>
                <w:lang w:eastAsia="es-EC"/>
              </w:rPr>
              <w:t>INDICADOR</w:t>
            </w:r>
          </w:p>
        </w:tc>
        <w:tc>
          <w:tcPr>
            <w:tcW w:w="1939" w:type="dxa"/>
            <w:tcBorders>
              <w:top w:val="single" w:sz="4" w:space="0" w:color="auto"/>
              <w:left w:val="nil"/>
              <w:bottom w:val="single" w:sz="4" w:space="0" w:color="auto"/>
              <w:right w:val="nil"/>
            </w:tcBorders>
            <w:shd w:val="clear" w:color="auto" w:fill="auto"/>
            <w:vAlign w:val="bottom"/>
            <w:hideMark/>
          </w:tcPr>
          <w:p w:rsidR="001112B2" w:rsidRPr="005264E9" w:rsidRDefault="001112B2" w:rsidP="00466E9B">
            <w:pPr>
              <w:spacing w:line="240" w:lineRule="auto"/>
              <w:ind w:firstLine="0"/>
              <w:rPr>
                <w:rFonts w:eastAsia="Times New Roman" w:cs="Times New Roman"/>
                <w:b/>
                <w:bCs/>
                <w:sz w:val="22"/>
                <w:lang w:eastAsia="es-EC"/>
              </w:rPr>
            </w:pPr>
            <w:r w:rsidRPr="005264E9">
              <w:rPr>
                <w:rFonts w:eastAsia="Times New Roman" w:cs="Times New Roman"/>
                <w:b/>
                <w:bCs/>
                <w:sz w:val="22"/>
                <w:lang w:eastAsia="es-EC"/>
              </w:rPr>
              <w:t>FRECUENCIA</w:t>
            </w:r>
          </w:p>
        </w:tc>
        <w:tc>
          <w:tcPr>
            <w:tcW w:w="2135" w:type="dxa"/>
            <w:tcBorders>
              <w:top w:val="single" w:sz="4" w:space="0" w:color="auto"/>
              <w:left w:val="nil"/>
              <w:bottom w:val="single" w:sz="4" w:space="0" w:color="auto"/>
              <w:right w:val="nil"/>
            </w:tcBorders>
            <w:shd w:val="clear" w:color="auto" w:fill="auto"/>
            <w:vAlign w:val="bottom"/>
            <w:hideMark/>
          </w:tcPr>
          <w:p w:rsidR="001112B2" w:rsidRPr="005264E9" w:rsidRDefault="001112B2" w:rsidP="00466E9B">
            <w:pPr>
              <w:spacing w:line="240" w:lineRule="auto"/>
              <w:ind w:firstLine="0"/>
              <w:rPr>
                <w:rFonts w:eastAsia="Times New Roman" w:cs="Times New Roman"/>
                <w:b/>
                <w:bCs/>
                <w:sz w:val="22"/>
                <w:lang w:eastAsia="es-EC"/>
              </w:rPr>
            </w:pPr>
            <w:r w:rsidRPr="005264E9">
              <w:rPr>
                <w:rFonts w:eastAsia="Times New Roman" w:cs="Times New Roman"/>
                <w:b/>
                <w:bCs/>
                <w:sz w:val="22"/>
                <w:lang w:eastAsia="es-EC"/>
              </w:rPr>
              <w:t>PORCENTAJE</w:t>
            </w:r>
          </w:p>
        </w:tc>
      </w:tr>
      <w:tr w:rsidR="00E11E10" w:rsidRPr="005264E9" w:rsidTr="00F845E0">
        <w:trPr>
          <w:trHeight w:val="381"/>
          <w:jc w:val="center"/>
        </w:trPr>
        <w:tc>
          <w:tcPr>
            <w:tcW w:w="2027" w:type="dxa"/>
            <w:tcBorders>
              <w:top w:val="nil"/>
              <w:left w:val="nil"/>
              <w:bottom w:val="nil"/>
              <w:right w:val="nil"/>
            </w:tcBorders>
            <w:shd w:val="clear" w:color="auto" w:fill="auto"/>
            <w:vAlign w:val="bottom"/>
            <w:hideMark/>
          </w:tcPr>
          <w:p w:rsidR="001112B2" w:rsidRPr="00330E96" w:rsidRDefault="001112B2" w:rsidP="00466E9B">
            <w:pPr>
              <w:spacing w:line="240" w:lineRule="auto"/>
              <w:ind w:firstLine="0"/>
              <w:rPr>
                <w:rFonts w:eastAsia="Times New Roman" w:cs="Times New Roman"/>
                <w:szCs w:val="24"/>
                <w:lang w:eastAsia="es-EC"/>
              </w:rPr>
            </w:pPr>
            <w:r w:rsidRPr="00330E96">
              <w:rPr>
                <w:rFonts w:eastAsia="Times New Roman" w:cs="Times New Roman"/>
                <w:szCs w:val="24"/>
                <w:lang w:eastAsia="es-EC"/>
              </w:rPr>
              <w:t>LLUVIA</w:t>
            </w:r>
          </w:p>
        </w:tc>
        <w:tc>
          <w:tcPr>
            <w:tcW w:w="1939" w:type="dxa"/>
            <w:tcBorders>
              <w:top w:val="nil"/>
              <w:left w:val="nil"/>
              <w:bottom w:val="nil"/>
              <w:right w:val="nil"/>
            </w:tcBorders>
            <w:shd w:val="clear" w:color="auto" w:fill="auto"/>
            <w:vAlign w:val="bottom"/>
            <w:hideMark/>
          </w:tcPr>
          <w:p w:rsidR="001112B2" w:rsidRPr="005264E9" w:rsidRDefault="00466E9B" w:rsidP="00466E9B">
            <w:pPr>
              <w:spacing w:line="240" w:lineRule="auto"/>
              <w:ind w:firstLine="0"/>
              <w:rPr>
                <w:rFonts w:eastAsia="Times New Roman" w:cs="Times New Roman"/>
                <w:sz w:val="22"/>
                <w:lang w:eastAsia="es-EC"/>
              </w:rPr>
            </w:pPr>
            <w:r>
              <w:rPr>
                <w:rFonts w:eastAsia="Times New Roman" w:cs="Times New Roman"/>
                <w:sz w:val="22"/>
                <w:lang w:eastAsia="es-EC"/>
              </w:rPr>
              <w:t xml:space="preserve">          </w:t>
            </w:r>
            <w:r w:rsidR="001112B2" w:rsidRPr="005264E9">
              <w:rPr>
                <w:rFonts w:eastAsia="Times New Roman" w:cs="Times New Roman"/>
                <w:sz w:val="22"/>
                <w:lang w:eastAsia="es-EC"/>
              </w:rPr>
              <w:t>6</w:t>
            </w:r>
          </w:p>
        </w:tc>
        <w:tc>
          <w:tcPr>
            <w:tcW w:w="2135" w:type="dxa"/>
            <w:tcBorders>
              <w:top w:val="nil"/>
              <w:left w:val="nil"/>
              <w:bottom w:val="nil"/>
              <w:right w:val="nil"/>
            </w:tcBorders>
            <w:shd w:val="clear" w:color="auto" w:fill="auto"/>
            <w:noWrap/>
            <w:vAlign w:val="bottom"/>
            <w:hideMark/>
          </w:tcPr>
          <w:p w:rsidR="001112B2" w:rsidRPr="005264E9" w:rsidRDefault="00466E9B" w:rsidP="00466E9B">
            <w:pPr>
              <w:spacing w:line="240" w:lineRule="auto"/>
              <w:ind w:firstLine="0"/>
              <w:rPr>
                <w:rFonts w:eastAsia="Times New Roman" w:cs="Times New Roman"/>
                <w:sz w:val="22"/>
                <w:lang w:eastAsia="es-EC"/>
              </w:rPr>
            </w:pPr>
            <w:r>
              <w:rPr>
                <w:rFonts w:eastAsia="Times New Roman" w:cs="Times New Roman"/>
                <w:sz w:val="22"/>
                <w:lang w:eastAsia="es-EC"/>
              </w:rPr>
              <w:t xml:space="preserve">         </w:t>
            </w:r>
            <w:r w:rsidR="001112B2" w:rsidRPr="005264E9">
              <w:rPr>
                <w:rFonts w:eastAsia="Times New Roman" w:cs="Times New Roman"/>
                <w:sz w:val="22"/>
                <w:lang w:eastAsia="es-EC"/>
              </w:rPr>
              <w:t>8%</w:t>
            </w:r>
          </w:p>
        </w:tc>
      </w:tr>
      <w:tr w:rsidR="00E11E10" w:rsidRPr="005264E9" w:rsidTr="00F845E0">
        <w:trPr>
          <w:trHeight w:val="261"/>
          <w:jc w:val="center"/>
        </w:trPr>
        <w:tc>
          <w:tcPr>
            <w:tcW w:w="2027" w:type="dxa"/>
            <w:tcBorders>
              <w:top w:val="nil"/>
              <w:left w:val="nil"/>
              <w:bottom w:val="nil"/>
              <w:right w:val="nil"/>
            </w:tcBorders>
            <w:shd w:val="clear" w:color="auto" w:fill="auto"/>
            <w:vAlign w:val="bottom"/>
            <w:hideMark/>
          </w:tcPr>
          <w:p w:rsidR="001112B2" w:rsidRPr="00330E96" w:rsidRDefault="001112B2" w:rsidP="00466E9B">
            <w:pPr>
              <w:spacing w:line="240" w:lineRule="auto"/>
              <w:ind w:firstLine="0"/>
              <w:rPr>
                <w:rFonts w:eastAsia="Times New Roman" w:cs="Times New Roman"/>
                <w:szCs w:val="24"/>
                <w:lang w:eastAsia="es-EC"/>
              </w:rPr>
            </w:pPr>
            <w:r w:rsidRPr="00330E96">
              <w:rPr>
                <w:rFonts w:eastAsia="Times New Roman" w:cs="Times New Roman"/>
                <w:szCs w:val="24"/>
                <w:lang w:eastAsia="es-EC"/>
              </w:rPr>
              <w:t>POZO</w:t>
            </w:r>
          </w:p>
        </w:tc>
        <w:tc>
          <w:tcPr>
            <w:tcW w:w="1939" w:type="dxa"/>
            <w:tcBorders>
              <w:top w:val="nil"/>
              <w:left w:val="nil"/>
              <w:bottom w:val="nil"/>
              <w:right w:val="nil"/>
            </w:tcBorders>
            <w:shd w:val="clear" w:color="auto" w:fill="auto"/>
            <w:vAlign w:val="bottom"/>
            <w:hideMark/>
          </w:tcPr>
          <w:p w:rsidR="001112B2" w:rsidRPr="005264E9" w:rsidRDefault="00466E9B" w:rsidP="00466E9B">
            <w:pPr>
              <w:spacing w:line="240" w:lineRule="auto"/>
              <w:ind w:firstLine="0"/>
              <w:rPr>
                <w:rFonts w:eastAsia="Times New Roman" w:cs="Times New Roman"/>
                <w:sz w:val="22"/>
                <w:lang w:eastAsia="es-EC"/>
              </w:rPr>
            </w:pPr>
            <w:r>
              <w:rPr>
                <w:rFonts w:eastAsia="Times New Roman" w:cs="Times New Roman"/>
                <w:sz w:val="22"/>
                <w:lang w:eastAsia="es-EC"/>
              </w:rPr>
              <w:t xml:space="preserve">          </w:t>
            </w:r>
            <w:r w:rsidR="001112B2" w:rsidRPr="005264E9">
              <w:rPr>
                <w:rFonts w:eastAsia="Times New Roman" w:cs="Times New Roman"/>
                <w:sz w:val="22"/>
                <w:lang w:eastAsia="es-EC"/>
              </w:rPr>
              <w:t>57</w:t>
            </w:r>
            <w:r>
              <w:rPr>
                <w:rFonts w:eastAsia="Times New Roman" w:cs="Times New Roman"/>
                <w:sz w:val="22"/>
                <w:lang w:eastAsia="es-EC"/>
              </w:rPr>
              <w:t xml:space="preserve">  </w:t>
            </w:r>
          </w:p>
        </w:tc>
        <w:tc>
          <w:tcPr>
            <w:tcW w:w="2135" w:type="dxa"/>
            <w:tcBorders>
              <w:top w:val="nil"/>
              <w:left w:val="nil"/>
              <w:bottom w:val="nil"/>
              <w:right w:val="nil"/>
            </w:tcBorders>
            <w:shd w:val="clear" w:color="auto" w:fill="auto"/>
            <w:noWrap/>
            <w:vAlign w:val="bottom"/>
            <w:hideMark/>
          </w:tcPr>
          <w:p w:rsidR="001112B2" w:rsidRPr="005264E9" w:rsidRDefault="00466E9B" w:rsidP="00466E9B">
            <w:pPr>
              <w:spacing w:line="240" w:lineRule="auto"/>
              <w:ind w:firstLine="0"/>
              <w:rPr>
                <w:rFonts w:eastAsia="Times New Roman" w:cs="Times New Roman"/>
                <w:sz w:val="22"/>
                <w:lang w:eastAsia="es-EC"/>
              </w:rPr>
            </w:pPr>
            <w:r>
              <w:rPr>
                <w:rFonts w:eastAsia="Times New Roman" w:cs="Times New Roman"/>
                <w:sz w:val="22"/>
                <w:lang w:eastAsia="es-EC"/>
              </w:rPr>
              <w:t xml:space="preserve">         </w:t>
            </w:r>
            <w:r w:rsidR="001112B2" w:rsidRPr="005264E9">
              <w:rPr>
                <w:rFonts w:eastAsia="Times New Roman" w:cs="Times New Roman"/>
                <w:sz w:val="22"/>
                <w:lang w:eastAsia="es-EC"/>
              </w:rPr>
              <w:t>77%</w:t>
            </w:r>
          </w:p>
        </w:tc>
      </w:tr>
      <w:tr w:rsidR="00E11E10" w:rsidRPr="005264E9" w:rsidTr="00F845E0">
        <w:trPr>
          <w:trHeight w:val="120"/>
          <w:jc w:val="center"/>
        </w:trPr>
        <w:tc>
          <w:tcPr>
            <w:tcW w:w="2027" w:type="dxa"/>
            <w:tcBorders>
              <w:top w:val="nil"/>
              <w:left w:val="nil"/>
              <w:bottom w:val="nil"/>
              <w:right w:val="nil"/>
            </w:tcBorders>
            <w:shd w:val="clear" w:color="auto" w:fill="auto"/>
            <w:vAlign w:val="bottom"/>
            <w:hideMark/>
          </w:tcPr>
          <w:p w:rsidR="001112B2" w:rsidRPr="00330E96" w:rsidRDefault="001112B2" w:rsidP="00466E9B">
            <w:pPr>
              <w:spacing w:line="240" w:lineRule="auto"/>
              <w:ind w:firstLine="0"/>
              <w:rPr>
                <w:rFonts w:eastAsia="Times New Roman" w:cs="Times New Roman"/>
                <w:szCs w:val="24"/>
                <w:lang w:eastAsia="es-EC"/>
              </w:rPr>
            </w:pPr>
            <w:r w:rsidRPr="00330E96">
              <w:rPr>
                <w:rFonts w:eastAsia="Times New Roman" w:cs="Times New Roman"/>
                <w:szCs w:val="24"/>
                <w:lang w:eastAsia="es-EC"/>
              </w:rPr>
              <w:t>RIACHUELO</w:t>
            </w:r>
          </w:p>
        </w:tc>
        <w:tc>
          <w:tcPr>
            <w:tcW w:w="1939" w:type="dxa"/>
            <w:tcBorders>
              <w:top w:val="nil"/>
              <w:left w:val="nil"/>
              <w:bottom w:val="nil"/>
              <w:right w:val="nil"/>
            </w:tcBorders>
            <w:shd w:val="clear" w:color="auto" w:fill="auto"/>
            <w:vAlign w:val="bottom"/>
            <w:hideMark/>
          </w:tcPr>
          <w:p w:rsidR="001112B2" w:rsidRPr="005264E9" w:rsidRDefault="00466E9B" w:rsidP="00466E9B">
            <w:pPr>
              <w:spacing w:line="240" w:lineRule="auto"/>
              <w:ind w:firstLine="0"/>
              <w:rPr>
                <w:rFonts w:eastAsia="Times New Roman" w:cs="Times New Roman"/>
                <w:sz w:val="22"/>
                <w:lang w:eastAsia="es-EC"/>
              </w:rPr>
            </w:pPr>
            <w:r>
              <w:rPr>
                <w:rFonts w:eastAsia="Times New Roman" w:cs="Times New Roman"/>
                <w:sz w:val="22"/>
                <w:lang w:eastAsia="es-EC"/>
              </w:rPr>
              <w:t xml:space="preserve">          </w:t>
            </w:r>
            <w:r w:rsidR="001112B2" w:rsidRPr="005264E9">
              <w:rPr>
                <w:rFonts w:eastAsia="Times New Roman" w:cs="Times New Roman"/>
                <w:sz w:val="22"/>
                <w:lang w:eastAsia="es-EC"/>
              </w:rPr>
              <w:t>4</w:t>
            </w:r>
          </w:p>
        </w:tc>
        <w:tc>
          <w:tcPr>
            <w:tcW w:w="2135" w:type="dxa"/>
            <w:tcBorders>
              <w:top w:val="nil"/>
              <w:left w:val="nil"/>
              <w:bottom w:val="nil"/>
              <w:right w:val="nil"/>
            </w:tcBorders>
            <w:shd w:val="clear" w:color="auto" w:fill="auto"/>
            <w:noWrap/>
            <w:vAlign w:val="bottom"/>
            <w:hideMark/>
          </w:tcPr>
          <w:p w:rsidR="001112B2" w:rsidRPr="005264E9" w:rsidRDefault="00466E9B" w:rsidP="00466E9B">
            <w:pPr>
              <w:spacing w:line="240" w:lineRule="auto"/>
              <w:ind w:firstLine="0"/>
              <w:rPr>
                <w:rFonts w:eastAsia="Times New Roman" w:cs="Times New Roman"/>
                <w:sz w:val="22"/>
                <w:lang w:eastAsia="es-EC"/>
              </w:rPr>
            </w:pPr>
            <w:r>
              <w:rPr>
                <w:rFonts w:eastAsia="Times New Roman" w:cs="Times New Roman"/>
                <w:sz w:val="22"/>
                <w:lang w:eastAsia="es-EC"/>
              </w:rPr>
              <w:t xml:space="preserve">         </w:t>
            </w:r>
            <w:r w:rsidR="001112B2" w:rsidRPr="005264E9">
              <w:rPr>
                <w:rFonts w:eastAsia="Times New Roman" w:cs="Times New Roman"/>
                <w:sz w:val="22"/>
                <w:lang w:eastAsia="es-EC"/>
              </w:rPr>
              <w:t>5%</w:t>
            </w:r>
          </w:p>
        </w:tc>
      </w:tr>
      <w:tr w:rsidR="00E11E10" w:rsidRPr="005264E9" w:rsidTr="00F845E0">
        <w:trPr>
          <w:trHeight w:val="255"/>
          <w:jc w:val="center"/>
        </w:trPr>
        <w:tc>
          <w:tcPr>
            <w:tcW w:w="2027" w:type="dxa"/>
            <w:tcBorders>
              <w:top w:val="nil"/>
              <w:left w:val="nil"/>
              <w:bottom w:val="nil"/>
              <w:right w:val="nil"/>
            </w:tcBorders>
            <w:shd w:val="clear" w:color="auto" w:fill="auto"/>
            <w:vAlign w:val="bottom"/>
            <w:hideMark/>
          </w:tcPr>
          <w:p w:rsidR="001112B2" w:rsidRPr="00330E96" w:rsidRDefault="001112B2" w:rsidP="00466E9B">
            <w:pPr>
              <w:spacing w:line="240" w:lineRule="auto"/>
              <w:ind w:firstLine="0"/>
              <w:rPr>
                <w:rFonts w:eastAsia="Times New Roman" w:cs="Times New Roman"/>
                <w:szCs w:val="24"/>
                <w:lang w:eastAsia="es-EC"/>
              </w:rPr>
            </w:pPr>
            <w:r w:rsidRPr="00330E96">
              <w:rPr>
                <w:rFonts w:eastAsia="Times New Roman" w:cs="Times New Roman"/>
                <w:szCs w:val="24"/>
                <w:lang w:eastAsia="es-EC"/>
              </w:rPr>
              <w:t>VERTIENTE</w:t>
            </w:r>
          </w:p>
        </w:tc>
        <w:tc>
          <w:tcPr>
            <w:tcW w:w="1939" w:type="dxa"/>
            <w:tcBorders>
              <w:top w:val="nil"/>
              <w:left w:val="nil"/>
              <w:bottom w:val="nil"/>
              <w:right w:val="nil"/>
            </w:tcBorders>
            <w:shd w:val="clear" w:color="auto" w:fill="auto"/>
            <w:noWrap/>
            <w:vAlign w:val="bottom"/>
            <w:hideMark/>
          </w:tcPr>
          <w:p w:rsidR="001112B2" w:rsidRPr="005264E9" w:rsidRDefault="00466E9B" w:rsidP="00466E9B">
            <w:pPr>
              <w:spacing w:line="240" w:lineRule="auto"/>
              <w:ind w:firstLine="0"/>
              <w:rPr>
                <w:rFonts w:eastAsia="Times New Roman" w:cs="Times New Roman"/>
                <w:sz w:val="22"/>
                <w:lang w:eastAsia="es-EC"/>
              </w:rPr>
            </w:pPr>
            <w:r>
              <w:rPr>
                <w:rFonts w:eastAsia="Times New Roman" w:cs="Times New Roman"/>
                <w:sz w:val="22"/>
                <w:lang w:eastAsia="es-EC"/>
              </w:rPr>
              <w:t xml:space="preserve">          </w:t>
            </w:r>
            <w:r w:rsidR="001112B2" w:rsidRPr="005264E9">
              <w:rPr>
                <w:rFonts w:eastAsia="Times New Roman" w:cs="Times New Roman"/>
                <w:sz w:val="22"/>
                <w:lang w:eastAsia="es-EC"/>
              </w:rPr>
              <w:t>7</w:t>
            </w:r>
          </w:p>
        </w:tc>
        <w:tc>
          <w:tcPr>
            <w:tcW w:w="2135" w:type="dxa"/>
            <w:tcBorders>
              <w:top w:val="nil"/>
              <w:left w:val="nil"/>
              <w:bottom w:val="nil"/>
              <w:right w:val="nil"/>
            </w:tcBorders>
            <w:shd w:val="clear" w:color="auto" w:fill="auto"/>
            <w:noWrap/>
            <w:vAlign w:val="bottom"/>
            <w:hideMark/>
          </w:tcPr>
          <w:p w:rsidR="001112B2" w:rsidRPr="005264E9" w:rsidRDefault="00466E9B" w:rsidP="00466E9B">
            <w:pPr>
              <w:spacing w:line="240" w:lineRule="auto"/>
              <w:ind w:firstLine="0"/>
              <w:rPr>
                <w:rFonts w:eastAsia="Times New Roman" w:cs="Times New Roman"/>
                <w:sz w:val="22"/>
                <w:lang w:eastAsia="es-EC"/>
              </w:rPr>
            </w:pPr>
            <w:r>
              <w:rPr>
                <w:rFonts w:eastAsia="Times New Roman" w:cs="Times New Roman"/>
                <w:sz w:val="22"/>
                <w:lang w:eastAsia="es-EC"/>
              </w:rPr>
              <w:t xml:space="preserve">         </w:t>
            </w:r>
            <w:r w:rsidR="001112B2" w:rsidRPr="005264E9">
              <w:rPr>
                <w:rFonts w:eastAsia="Times New Roman" w:cs="Times New Roman"/>
                <w:sz w:val="22"/>
                <w:lang w:eastAsia="es-EC"/>
              </w:rPr>
              <w:t>9%</w:t>
            </w:r>
          </w:p>
        </w:tc>
      </w:tr>
      <w:tr w:rsidR="00E11E10" w:rsidRPr="005264E9" w:rsidTr="00F845E0">
        <w:trPr>
          <w:trHeight w:val="272"/>
          <w:jc w:val="center"/>
        </w:trPr>
        <w:tc>
          <w:tcPr>
            <w:tcW w:w="2027" w:type="dxa"/>
            <w:tcBorders>
              <w:top w:val="nil"/>
              <w:left w:val="nil"/>
              <w:bottom w:val="nil"/>
              <w:right w:val="nil"/>
            </w:tcBorders>
            <w:shd w:val="clear" w:color="auto" w:fill="auto"/>
            <w:vAlign w:val="bottom"/>
            <w:hideMark/>
          </w:tcPr>
          <w:p w:rsidR="001112B2" w:rsidRPr="00330E96" w:rsidRDefault="001112B2" w:rsidP="00466E9B">
            <w:pPr>
              <w:spacing w:line="240" w:lineRule="auto"/>
              <w:ind w:firstLine="0"/>
              <w:rPr>
                <w:rFonts w:eastAsia="Times New Roman" w:cs="Times New Roman"/>
                <w:szCs w:val="24"/>
                <w:lang w:eastAsia="es-EC"/>
              </w:rPr>
            </w:pPr>
            <w:r w:rsidRPr="00330E96">
              <w:rPr>
                <w:rFonts w:eastAsia="Times New Roman" w:cs="Times New Roman"/>
                <w:szCs w:val="24"/>
                <w:lang w:eastAsia="es-EC"/>
              </w:rPr>
              <w:t>BOTELLON</w:t>
            </w:r>
          </w:p>
        </w:tc>
        <w:tc>
          <w:tcPr>
            <w:tcW w:w="1939" w:type="dxa"/>
            <w:tcBorders>
              <w:top w:val="nil"/>
              <w:left w:val="nil"/>
              <w:bottom w:val="nil"/>
              <w:right w:val="nil"/>
            </w:tcBorders>
            <w:shd w:val="clear" w:color="auto" w:fill="auto"/>
            <w:noWrap/>
            <w:vAlign w:val="bottom"/>
            <w:hideMark/>
          </w:tcPr>
          <w:p w:rsidR="001112B2" w:rsidRPr="005264E9" w:rsidRDefault="00466E9B" w:rsidP="00466E9B">
            <w:pPr>
              <w:spacing w:line="240" w:lineRule="auto"/>
              <w:ind w:firstLine="0"/>
              <w:rPr>
                <w:rFonts w:eastAsia="Times New Roman" w:cs="Times New Roman"/>
                <w:sz w:val="22"/>
                <w:lang w:eastAsia="es-EC"/>
              </w:rPr>
            </w:pPr>
            <w:r>
              <w:rPr>
                <w:rFonts w:eastAsia="Times New Roman" w:cs="Times New Roman"/>
                <w:sz w:val="22"/>
                <w:lang w:eastAsia="es-EC"/>
              </w:rPr>
              <w:t xml:space="preserve">          </w:t>
            </w:r>
            <w:r w:rsidR="001112B2" w:rsidRPr="005264E9">
              <w:rPr>
                <w:rFonts w:eastAsia="Times New Roman" w:cs="Times New Roman"/>
                <w:sz w:val="22"/>
                <w:lang w:eastAsia="es-EC"/>
              </w:rPr>
              <w:t>0</w:t>
            </w:r>
          </w:p>
        </w:tc>
        <w:tc>
          <w:tcPr>
            <w:tcW w:w="2135" w:type="dxa"/>
            <w:tcBorders>
              <w:top w:val="nil"/>
              <w:left w:val="nil"/>
              <w:bottom w:val="nil"/>
              <w:right w:val="nil"/>
            </w:tcBorders>
            <w:shd w:val="clear" w:color="auto" w:fill="auto"/>
            <w:noWrap/>
            <w:vAlign w:val="bottom"/>
            <w:hideMark/>
          </w:tcPr>
          <w:p w:rsidR="001112B2" w:rsidRPr="005264E9" w:rsidRDefault="00466E9B" w:rsidP="00466E9B">
            <w:pPr>
              <w:spacing w:line="240" w:lineRule="auto"/>
              <w:ind w:firstLine="0"/>
              <w:rPr>
                <w:rFonts w:eastAsia="Times New Roman" w:cs="Times New Roman"/>
                <w:sz w:val="22"/>
                <w:lang w:eastAsia="es-EC"/>
              </w:rPr>
            </w:pPr>
            <w:r>
              <w:rPr>
                <w:rFonts w:eastAsia="Times New Roman" w:cs="Times New Roman"/>
                <w:sz w:val="22"/>
                <w:lang w:eastAsia="es-EC"/>
              </w:rPr>
              <w:t xml:space="preserve">         </w:t>
            </w:r>
            <w:r w:rsidR="001112B2" w:rsidRPr="005264E9">
              <w:rPr>
                <w:rFonts w:eastAsia="Times New Roman" w:cs="Times New Roman"/>
                <w:sz w:val="22"/>
                <w:lang w:eastAsia="es-EC"/>
              </w:rPr>
              <w:t>0%</w:t>
            </w:r>
          </w:p>
        </w:tc>
      </w:tr>
      <w:tr w:rsidR="00E11E10" w:rsidRPr="005264E9" w:rsidTr="00F845E0">
        <w:trPr>
          <w:trHeight w:val="79"/>
          <w:jc w:val="center"/>
        </w:trPr>
        <w:tc>
          <w:tcPr>
            <w:tcW w:w="2027" w:type="dxa"/>
            <w:tcBorders>
              <w:top w:val="nil"/>
              <w:left w:val="nil"/>
              <w:bottom w:val="single" w:sz="4" w:space="0" w:color="auto"/>
              <w:right w:val="nil"/>
            </w:tcBorders>
            <w:shd w:val="clear" w:color="auto" w:fill="auto"/>
            <w:noWrap/>
            <w:vAlign w:val="center"/>
            <w:hideMark/>
          </w:tcPr>
          <w:p w:rsidR="001112B2" w:rsidRPr="00330E96" w:rsidRDefault="001112B2" w:rsidP="00466E9B">
            <w:pPr>
              <w:spacing w:line="240" w:lineRule="auto"/>
              <w:ind w:firstLine="0"/>
              <w:rPr>
                <w:rFonts w:eastAsia="Times New Roman" w:cs="Times New Roman"/>
                <w:szCs w:val="24"/>
                <w:lang w:eastAsia="es-EC"/>
              </w:rPr>
            </w:pPr>
            <w:r w:rsidRPr="00330E96">
              <w:rPr>
                <w:rFonts w:eastAsia="Times New Roman" w:cs="Times New Roman"/>
                <w:szCs w:val="24"/>
                <w:lang w:eastAsia="es-EC"/>
              </w:rPr>
              <w:t>TOTAL</w:t>
            </w:r>
          </w:p>
        </w:tc>
        <w:tc>
          <w:tcPr>
            <w:tcW w:w="1939" w:type="dxa"/>
            <w:tcBorders>
              <w:top w:val="nil"/>
              <w:left w:val="nil"/>
              <w:bottom w:val="single" w:sz="4" w:space="0" w:color="auto"/>
              <w:right w:val="nil"/>
            </w:tcBorders>
            <w:shd w:val="clear" w:color="auto" w:fill="auto"/>
            <w:noWrap/>
            <w:vAlign w:val="bottom"/>
            <w:hideMark/>
          </w:tcPr>
          <w:p w:rsidR="001112B2" w:rsidRPr="005264E9" w:rsidRDefault="00466E9B" w:rsidP="00466E9B">
            <w:pPr>
              <w:spacing w:line="240" w:lineRule="auto"/>
              <w:ind w:firstLine="0"/>
              <w:rPr>
                <w:rFonts w:eastAsia="Times New Roman" w:cs="Times New Roman"/>
                <w:sz w:val="22"/>
                <w:lang w:eastAsia="es-EC"/>
              </w:rPr>
            </w:pPr>
            <w:r>
              <w:rPr>
                <w:rFonts w:eastAsia="Times New Roman" w:cs="Times New Roman"/>
                <w:sz w:val="22"/>
                <w:lang w:eastAsia="es-EC"/>
              </w:rPr>
              <w:t xml:space="preserve">          </w:t>
            </w:r>
            <w:r w:rsidR="001112B2" w:rsidRPr="005264E9">
              <w:rPr>
                <w:rFonts w:eastAsia="Times New Roman" w:cs="Times New Roman"/>
                <w:sz w:val="22"/>
                <w:lang w:eastAsia="es-EC"/>
              </w:rPr>
              <w:t>74</w:t>
            </w:r>
          </w:p>
        </w:tc>
        <w:tc>
          <w:tcPr>
            <w:tcW w:w="2135" w:type="dxa"/>
            <w:tcBorders>
              <w:top w:val="nil"/>
              <w:left w:val="nil"/>
              <w:bottom w:val="single" w:sz="4" w:space="0" w:color="auto"/>
              <w:right w:val="nil"/>
            </w:tcBorders>
            <w:shd w:val="clear" w:color="auto" w:fill="auto"/>
            <w:noWrap/>
            <w:vAlign w:val="bottom"/>
            <w:hideMark/>
          </w:tcPr>
          <w:p w:rsidR="001112B2" w:rsidRPr="005264E9" w:rsidRDefault="00466E9B" w:rsidP="00466E9B">
            <w:pPr>
              <w:spacing w:line="240" w:lineRule="auto"/>
              <w:ind w:firstLine="0"/>
              <w:rPr>
                <w:rFonts w:eastAsia="Times New Roman" w:cs="Times New Roman"/>
                <w:sz w:val="22"/>
                <w:lang w:eastAsia="es-EC"/>
              </w:rPr>
            </w:pPr>
            <w:r>
              <w:rPr>
                <w:rFonts w:eastAsia="Times New Roman" w:cs="Times New Roman"/>
                <w:sz w:val="22"/>
                <w:lang w:eastAsia="es-EC"/>
              </w:rPr>
              <w:t xml:space="preserve">         </w:t>
            </w:r>
            <w:r w:rsidR="001112B2" w:rsidRPr="005264E9">
              <w:rPr>
                <w:rFonts w:eastAsia="Times New Roman" w:cs="Times New Roman"/>
                <w:sz w:val="22"/>
                <w:lang w:eastAsia="es-EC"/>
              </w:rPr>
              <w:t>100%</w:t>
            </w:r>
          </w:p>
        </w:tc>
      </w:tr>
    </w:tbl>
    <w:p w:rsidR="007E69CD" w:rsidRPr="005264E9" w:rsidRDefault="001112B2" w:rsidP="007E69CD">
      <w:pPr>
        <w:spacing w:line="240" w:lineRule="atLeast"/>
        <w:rPr>
          <w:rFonts w:cs="Times New Roman"/>
          <w:b/>
          <w:sz w:val="18"/>
          <w:szCs w:val="18"/>
        </w:rPr>
      </w:pPr>
      <w:r w:rsidRPr="005264E9">
        <w:rPr>
          <w:rFonts w:cs="Times New Roman"/>
          <w:b/>
          <w:szCs w:val="24"/>
        </w:rPr>
        <w:t xml:space="preserve"> </w:t>
      </w:r>
      <w:r w:rsidR="007E69CD" w:rsidRPr="005264E9">
        <w:rPr>
          <w:b/>
          <w:sz w:val="18"/>
          <w:szCs w:val="18"/>
        </w:rPr>
        <w:t xml:space="preserve">Fuente: </w:t>
      </w:r>
      <w:r w:rsidR="005119BF">
        <w:rPr>
          <w:sz w:val="18"/>
          <w:szCs w:val="18"/>
        </w:rPr>
        <w:t>E</w:t>
      </w:r>
      <w:r w:rsidR="007E69CD" w:rsidRPr="005264E9">
        <w:rPr>
          <w:sz w:val="18"/>
          <w:szCs w:val="18"/>
        </w:rPr>
        <w:t>ncuesta del consumo de agua segura.</w:t>
      </w:r>
    </w:p>
    <w:p w:rsidR="00041A8D" w:rsidRPr="005264E9" w:rsidRDefault="00F845E0" w:rsidP="003072D9">
      <w:pPr>
        <w:spacing w:line="240" w:lineRule="atLeast"/>
        <w:rPr>
          <w:sz w:val="18"/>
          <w:szCs w:val="18"/>
        </w:rPr>
      </w:pPr>
      <w:r>
        <w:rPr>
          <w:b/>
          <w:sz w:val="18"/>
          <w:szCs w:val="18"/>
        </w:rPr>
        <w:t xml:space="preserve"> </w:t>
      </w:r>
      <w:r w:rsidR="0023711D">
        <w:rPr>
          <w:b/>
          <w:sz w:val="18"/>
          <w:szCs w:val="18"/>
        </w:rPr>
        <w:t xml:space="preserve">Elaborado por: </w:t>
      </w:r>
      <w:r w:rsidR="007E69CD" w:rsidRPr="005264E9">
        <w:rPr>
          <w:sz w:val="18"/>
          <w:szCs w:val="18"/>
        </w:rPr>
        <w:t>Carmen Elizalde</w:t>
      </w:r>
      <w:r w:rsidR="00876A80" w:rsidRPr="005264E9">
        <w:rPr>
          <w:sz w:val="18"/>
          <w:szCs w:val="18"/>
        </w:rPr>
        <w:t>, 2017</w:t>
      </w:r>
      <w:r w:rsidR="003072D9" w:rsidRPr="005264E9">
        <w:rPr>
          <w:sz w:val="18"/>
          <w:szCs w:val="18"/>
        </w:rPr>
        <w:t>.</w:t>
      </w:r>
    </w:p>
    <w:p w:rsidR="003072D9" w:rsidRPr="005264E9" w:rsidRDefault="003072D9" w:rsidP="003072D9">
      <w:pPr>
        <w:spacing w:line="240" w:lineRule="atLeast"/>
        <w:rPr>
          <w:sz w:val="18"/>
          <w:szCs w:val="18"/>
        </w:rPr>
      </w:pPr>
    </w:p>
    <w:p w:rsidR="003072D9" w:rsidRPr="005264E9" w:rsidRDefault="003072D9" w:rsidP="003072D9">
      <w:pPr>
        <w:spacing w:line="240" w:lineRule="atLeast"/>
        <w:rPr>
          <w:sz w:val="18"/>
          <w:szCs w:val="18"/>
        </w:rPr>
      </w:pPr>
    </w:p>
    <w:p w:rsidR="003072D9" w:rsidRPr="005264E9" w:rsidRDefault="003072D9" w:rsidP="003072D9">
      <w:pPr>
        <w:spacing w:line="240" w:lineRule="atLeast"/>
        <w:rPr>
          <w:sz w:val="18"/>
          <w:szCs w:val="18"/>
        </w:rPr>
      </w:pPr>
    </w:p>
    <w:p w:rsidR="00687509" w:rsidRDefault="007A3852" w:rsidP="00687509">
      <w:pPr>
        <w:keepNext/>
        <w:jc w:val="center"/>
      </w:pPr>
      <w:r w:rsidRPr="005264E9">
        <w:rPr>
          <w:noProof/>
          <w:lang w:eastAsia="es-EC"/>
        </w:rPr>
        <w:drawing>
          <wp:anchor distT="0" distB="0" distL="114300" distR="114300" simplePos="0" relativeHeight="251761664" behindDoc="1" locked="0" layoutInCell="1" allowOverlap="1" wp14:anchorId="25C1764F" wp14:editId="09E47C2F">
            <wp:simplePos x="0" y="0"/>
            <wp:positionH relativeFrom="column">
              <wp:posOffset>635000</wp:posOffset>
            </wp:positionH>
            <wp:positionV relativeFrom="paragraph">
              <wp:posOffset>-1270</wp:posOffset>
            </wp:positionV>
            <wp:extent cx="4211955" cy="2547620"/>
            <wp:effectExtent l="0" t="0" r="17145" b="24130"/>
            <wp:wrapTight wrapText="bothSides">
              <wp:wrapPolygon edited="0">
                <wp:start x="0" y="0"/>
                <wp:lineTo x="0" y="21643"/>
                <wp:lineTo x="21590" y="21643"/>
                <wp:lineTo x="21590" y="0"/>
                <wp:lineTo x="0" y="0"/>
              </wp:wrapPolygon>
            </wp:wrapTight>
            <wp:docPr id="3" name="Gráfico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1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page">
              <wp14:pctWidth>0</wp14:pctWidth>
            </wp14:sizeRelH>
            <wp14:sizeRelV relativeFrom="page">
              <wp14:pctHeight>0</wp14:pctHeight>
            </wp14:sizeRelV>
          </wp:anchor>
        </w:drawing>
      </w:r>
    </w:p>
    <w:p w:rsidR="00F845E0" w:rsidRDefault="00687509" w:rsidP="00687509">
      <w:pPr>
        <w:pStyle w:val="Epgrafe"/>
        <w:rPr>
          <w:szCs w:val="24"/>
        </w:rPr>
      </w:pPr>
      <w:r>
        <w:rPr>
          <w:szCs w:val="24"/>
        </w:rPr>
        <w:t xml:space="preserve">              </w:t>
      </w:r>
      <w:bookmarkStart w:id="147" w:name="_Toc493508821"/>
    </w:p>
    <w:p w:rsidR="00F845E0" w:rsidRDefault="00F845E0" w:rsidP="00687509">
      <w:pPr>
        <w:pStyle w:val="Epgrafe"/>
        <w:rPr>
          <w:szCs w:val="24"/>
        </w:rPr>
      </w:pPr>
    </w:p>
    <w:p w:rsidR="00F845E0" w:rsidRDefault="00F845E0" w:rsidP="00687509">
      <w:pPr>
        <w:pStyle w:val="Epgrafe"/>
        <w:rPr>
          <w:szCs w:val="24"/>
        </w:rPr>
      </w:pPr>
    </w:p>
    <w:p w:rsidR="00F845E0" w:rsidRDefault="00F845E0" w:rsidP="00687509">
      <w:pPr>
        <w:pStyle w:val="Epgrafe"/>
        <w:rPr>
          <w:szCs w:val="24"/>
        </w:rPr>
      </w:pPr>
    </w:p>
    <w:p w:rsidR="00F845E0" w:rsidRDefault="00F845E0" w:rsidP="00687509">
      <w:pPr>
        <w:pStyle w:val="Epgrafe"/>
        <w:rPr>
          <w:szCs w:val="24"/>
        </w:rPr>
      </w:pPr>
    </w:p>
    <w:p w:rsidR="00F845E0" w:rsidRDefault="00F845E0" w:rsidP="00687509">
      <w:pPr>
        <w:pStyle w:val="Epgrafe"/>
        <w:rPr>
          <w:szCs w:val="24"/>
        </w:rPr>
      </w:pPr>
    </w:p>
    <w:p w:rsidR="00F845E0" w:rsidRDefault="00F845E0" w:rsidP="00687509">
      <w:pPr>
        <w:pStyle w:val="Epgrafe"/>
        <w:rPr>
          <w:szCs w:val="24"/>
        </w:rPr>
      </w:pPr>
    </w:p>
    <w:p w:rsidR="00F845E0" w:rsidRDefault="00F845E0" w:rsidP="00687509">
      <w:pPr>
        <w:pStyle w:val="Epgrafe"/>
        <w:rPr>
          <w:szCs w:val="24"/>
        </w:rPr>
      </w:pPr>
    </w:p>
    <w:p w:rsidR="00F845E0" w:rsidRDefault="00F845E0" w:rsidP="00687509">
      <w:pPr>
        <w:pStyle w:val="Epgrafe"/>
        <w:rPr>
          <w:szCs w:val="24"/>
        </w:rPr>
      </w:pPr>
    </w:p>
    <w:p w:rsidR="00E400BA" w:rsidRPr="007D6F85" w:rsidRDefault="00F845E0" w:rsidP="007D6F85">
      <w:pPr>
        <w:pStyle w:val="Epgrafe"/>
        <w:spacing w:line="276" w:lineRule="auto"/>
        <w:rPr>
          <w:rFonts w:cs="Times New Roman"/>
          <w:sz w:val="18"/>
        </w:rPr>
      </w:pPr>
      <w:r w:rsidRPr="007D6F85">
        <w:rPr>
          <w:sz w:val="18"/>
        </w:rPr>
        <w:t xml:space="preserve">               </w:t>
      </w:r>
      <w:r w:rsidR="007D6F85">
        <w:rPr>
          <w:sz w:val="18"/>
        </w:rPr>
        <w:t xml:space="preserve">     </w:t>
      </w:r>
      <w:r w:rsidRPr="007D6F85">
        <w:rPr>
          <w:sz w:val="18"/>
        </w:rPr>
        <w:t xml:space="preserve"> </w:t>
      </w:r>
      <w:r w:rsidR="00687509" w:rsidRPr="007D6F85">
        <w:rPr>
          <w:sz w:val="18"/>
        </w:rPr>
        <w:t xml:space="preserve">Figura </w:t>
      </w:r>
      <w:r w:rsidR="00687509" w:rsidRPr="007D6F85">
        <w:rPr>
          <w:sz w:val="18"/>
        </w:rPr>
        <w:fldChar w:fldCharType="begin"/>
      </w:r>
      <w:r w:rsidR="00687509" w:rsidRPr="007D6F85">
        <w:rPr>
          <w:sz w:val="18"/>
        </w:rPr>
        <w:instrText xml:space="preserve"> SEQ Figura \* ARABIC </w:instrText>
      </w:r>
      <w:r w:rsidR="00687509" w:rsidRPr="007D6F85">
        <w:rPr>
          <w:sz w:val="18"/>
        </w:rPr>
        <w:fldChar w:fldCharType="separate"/>
      </w:r>
      <w:r w:rsidR="002845DB">
        <w:rPr>
          <w:noProof/>
          <w:sz w:val="18"/>
        </w:rPr>
        <w:t>6</w:t>
      </w:r>
      <w:r w:rsidR="00687509" w:rsidRPr="007D6F85">
        <w:rPr>
          <w:sz w:val="18"/>
        </w:rPr>
        <w:fldChar w:fldCharType="end"/>
      </w:r>
      <w:r w:rsidR="00687509" w:rsidRPr="007D6F85">
        <w:rPr>
          <w:noProof/>
          <w:sz w:val="18"/>
        </w:rPr>
        <w:t xml:space="preserve">. </w:t>
      </w:r>
      <w:r w:rsidR="00687509" w:rsidRPr="001D6428">
        <w:rPr>
          <w:b w:val="0"/>
          <w:noProof/>
          <w:sz w:val="18"/>
        </w:rPr>
        <w:t>Origen del agua</w:t>
      </w:r>
      <w:bookmarkEnd w:id="147"/>
    </w:p>
    <w:p w:rsidR="003072D9" w:rsidRPr="007D6F85" w:rsidRDefault="00F845E0" w:rsidP="007D6F85">
      <w:pPr>
        <w:tabs>
          <w:tab w:val="right" w:pos="8504"/>
        </w:tabs>
        <w:spacing w:line="276" w:lineRule="auto"/>
        <w:rPr>
          <w:b/>
          <w:sz w:val="18"/>
          <w:szCs w:val="18"/>
        </w:rPr>
      </w:pPr>
      <w:r w:rsidRPr="007D6F85">
        <w:rPr>
          <w:b/>
          <w:sz w:val="18"/>
          <w:szCs w:val="18"/>
        </w:rPr>
        <w:t xml:space="preserve">  </w:t>
      </w:r>
      <w:r w:rsidR="003072D9" w:rsidRPr="007D6F85">
        <w:rPr>
          <w:b/>
          <w:sz w:val="18"/>
          <w:szCs w:val="18"/>
        </w:rPr>
        <w:t>Fuente</w:t>
      </w:r>
      <w:r w:rsidR="007D6F85" w:rsidRPr="007D6F85">
        <w:rPr>
          <w:sz w:val="18"/>
          <w:szCs w:val="18"/>
        </w:rPr>
        <w:t>: Tabla N°6</w:t>
      </w:r>
      <w:r w:rsidR="003072D9" w:rsidRPr="007D6F85">
        <w:rPr>
          <w:sz w:val="18"/>
          <w:szCs w:val="18"/>
        </w:rPr>
        <w:t>.</w:t>
      </w:r>
    </w:p>
    <w:p w:rsidR="003072D9" w:rsidRPr="007D6F85" w:rsidRDefault="003072D9" w:rsidP="007D6F85">
      <w:pPr>
        <w:spacing w:line="276" w:lineRule="auto"/>
        <w:rPr>
          <w:b/>
          <w:sz w:val="18"/>
          <w:szCs w:val="18"/>
        </w:rPr>
      </w:pPr>
      <w:r w:rsidRPr="007D6F85">
        <w:rPr>
          <w:b/>
          <w:sz w:val="18"/>
          <w:szCs w:val="18"/>
        </w:rPr>
        <w:t xml:space="preserve"> </w:t>
      </w:r>
      <w:r w:rsidR="00687509" w:rsidRPr="007D6F85">
        <w:rPr>
          <w:b/>
          <w:sz w:val="18"/>
          <w:szCs w:val="18"/>
        </w:rPr>
        <w:t xml:space="preserve"> </w:t>
      </w:r>
      <w:r w:rsidR="007D6F85" w:rsidRPr="007D6F85">
        <w:rPr>
          <w:b/>
          <w:sz w:val="18"/>
          <w:szCs w:val="18"/>
        </w:rPr>
        <w:t>Elaborado por</w:t>
      </w:r>
      <w:r w:rsidRPr="007D6F85">
        <w:rPr>
          <w:b/>
          <w:sz w:val="18"/>
          <w:szCs w:val="18"/>
        </w:rPr>
        <w:t xml:space="preserve">: </w:t>
      </w:r>
      <w:r w:rsidRPr="007D6F85">
        <w:rPr>
          <w:sz w:val="18"/>
          <w:szCs w:val="18"/>
        </w:rPr>
        <w:t>Carmen Elizalde, 2017.</w:t>
      </w:r>
    </w:p>
    <w:p w:rsidR="00876A80" w:rsidRPr="005264E9" w:rsidRDefault="00876A80" w:rsidP="003731EE">
      <w:pPr>
        <w:spacing w:line="240" w:lineRule="atLeast"/>
        <w:rPr>
          <w:b/>
          <w:sz w:val="18"/>
          <w:szCs w:val="18"/>
        </w:rPr>
      </w:pPr>
      <w:r w:rsidRPr="005264E9">
        <w:rPr>
          <w:sz w:val="18"/>
          <w:szCs w:val="18"/>
        </w:rPr>
        <w:t>.</w:t>
      </w:r>
    </w:p>
    <w:p w:rsidR="00876A80" w:rsidRPr="005264E9" w:rsidRDefault="00876A80" w:rsidP="003731EE">
      <w:pPr>
        <w:spacing w:line="240" w:lineRule="atLeast"/>
        <w:rPr>
          <w:sz w:val="18"/>
          <w:szCs w:val="18"/>
        </w:rPr>
      </w:pPr>
    </w:p>
    <w:p w:rsidR="00F845E0" w:rsidRDefault="00F845E0" w:rsidP="00042423">
      <w:pPr>
        <w:ind w:firstLine="0"/>
        <w:rPr>
          <w:rFonts w:cs="Times New Roman"/>
          <w:b/>
        </w:rPr>
      </w:pPr>
    </w:p>
    <w:p w:rsidR="007A3852" w:rsidRPr="00537E8A" w:rsidRDefault="00042423" w:rsidP="005119BF">
      <w:pPr>
        <w:ind w:firstLine="708"/>
        <w:rPr>
          <w:rFonts w:cs="Times New Roman"/>
          <w:szCs w:val="24"/>
        </w:rPr>
      </w:pPr>
      <w:r>
        <w:rPr>
          <w:rFonts w:cs="Times New Roman"/>
          <w:b/>
        </w:rPr>
        <w:t>Nota</w:t>
      </w:r>
      <w:r w:rsidR="007A3852" w:rsidRPr="00537E8A">
        <w:rPr>
          <w:rFonts w:cs="Times New Roman"/>
          <w:b/>
        </w:rPr>
        <w:t>:</w:t>
      </w:r>
      <w:r w:rsidR="001E2950" w:rsidRPr="00537E8A">
        <w:rPr>
          <w:rFonts w:cs="Times New Roman"/>
        </w:rPr>
        <w:t xml:space="preserve"> </w:t>
      </w:r>
      <w:r w:rsidR="003731EE" w:rsidRPr="00537E8A">
        <w:rPr>
          <w:rFonts w:cs="Times New Roman"/>
        </w:rPr>
        <w:t>D</w:t>
      </w:r>
      <w:r w:rsidR="004969BE" w:rsidRPr="00537E8A">
        <w:rPr>
          <w:rFonts w:cs="Times New Roman"/>
        </w:rPr>
        <w:t>el 100% de la población el 77% consumen agua de pozo el 10% consume de agua de vertiente, el 8% de la lluvia, el 5% de riachuelo y ninguno de botellón por lo que estas aguas de las cuales es posible que exista gran cantidad de contaminación,</w:t>
      </w:r>
      <w:r w:rsidR="00783546" w:rsidRPr="00537E8A">
        <w:rPr>
          <w:rFonts w:cs="Times New Roman"/>
        </w:rPr>
        <w:t xml:space="preserve"> ya sea ambiental por las petroleras, </w:t>
      </w:r>
      <w:r w:rsidR="004969BE" w:rsidRPr="00537E8A">
        <w:rPr>
          <w:rFonts w:cs="Times New Roman"/>
        </w:rPr>
        <w:t>inadecuada disposición de excretas, eliminación de basuras</w:t>
      </w:r>
      <w:r w:rsidR="00783546" w:rsidRPr="00537E8A">
        <w:rPr>
          <w:rFonts w:cs="Times New Roman"/>
        </w:rPr>
        <w:t>, lo</w:t>
      </w:r>
      <w:r w:rsidR="004969BE" w:rsidRPr="00537E8A">
        <w:rPr>
          <w:rFonts w:cs="Times New Roman"/>
        </w:rPr>
        <w:t xml:space="preserve"> que </w:t>
      </w:r>
      <w:r w:rsidR="00783546" w:rsidRPr="00537E8A">
        <w:rPr>
          <w:rFonts w:cs="Times New Roman"/>
        </w:rPr>
        <w:t xml:space="preserve">se </w:t>
      </w:r>
      <w:r w:rsidR="004969BE" w:rsidRPr="00537E8A">
        <w:rPr>
          <w:rFonts w:cs="Times New Roman"/>
        </w:rPr>
        <w:t>pueden poner en riesgo la salud de los habitantes</w:t>
      </w:r>
      <w:r w:rsidR="00783546" w:rsidRPr="00537E8A">
        <w:rPr>
          <w:rFonts w:cs="Times New Roman"/>
        </w:rPr>
        <w:t xml:space="preserve"> de la comunidad</w:t>
      </w:r>
      <w:r w:rsidR="004969BE" w:rsidRPr="00537E8A">
        <w:rPr>
          <w:rFonts w:cs="Times New Roman"/>
        </w:rPr>
        <w:t>,</w:t>
      </w:r>
      <w:r w:rsidR="00783546" w:rsidRPr="00537E8A">
        <w:rPr>
          <w:rFonts w:cs="Times New Roman"/>
        </w:rPr>
        <w:t xml:space="preserve"> he </w:t>
      </w:r>
      <w:r w:rsidR="004969BE" w:rsidRPr="00537E8A">
        <w:rPr>
          <w:rFonts w:cs="Times New Roman"/>
        </w:rPr>
        <w:t>ahí la importancia de la</w:t>
      </w:r>
      <w:r w:rsidR="00783546" w:rsidRPr="00537E8A">
        <w:rPr>
          <w:rFonts w:cs="Times New Roman"/>
        </w:rPr>
        <w:t xml:space="preserve"> </w:t>
      </w:r>
      <w:r w:rsidR="004969BE" w:rsidRPr="00537E8A">
        <w:rPr>
          <w:rFonts w:cs="Times New Roman"/>
        </w:rPr>
        <w:t>utilización de métodos de purificación</w:t>
      </w:r>
      <w:r w:rsidR="00783546" w:rsidRPr="00537E8A">
        <w:rPr>
          <w:rFonts w:cs="Times New Roman"/>
        </w:rPr>
        <w:t xml:space="preserve"> </w:t>
      </w:r>
      <w:r w:rsidR="004969BE" w:rsidRPr="00537E8A">
        <w:rPr>
          <w:rFonts w:cs="Times New Roman"/>
        </w:rPr>
        <w:t xml:space="preserve">de agua </w:t>
      </w:r>
      <w:r w:rsidR="00783546" w:rsidRPr="00537E8A">
        <w:rPr>
          <w:rFonts w:cs="Times New Roman"/>
        </w:rPr>
        <w:t xml:space="preserve">caseros </w:t>
      </w:r>
      <w:r w:rsidR="006F423C" w:rsidRPr="00537E8A">
        <w:rPr>
          <w:rFonts w:cs="Times New Roman"/>
        </w:rPr>
        <w:t xml:space="preserve">y este </w:t>
      </w:r>
      <w:r w:rsidR="004969BE" w:rsidRPr="00537E8A">
        <w:rPr>
          <w:rFonts w:cs="Times New Roman"/>
        </w:rPr>
        <w:t>apta para el consumo humano</w:t>
      </w:r>
      <w:r w:rsidR="004969BE" w:rsidRPr="00537E8A">
        <w:rPr>
          <w:rFonts w:cs="Times New Roman"/>
          <w:szCs w:val="24"/>
        </w:rPr>
        <w:t>.</w:t>
      </w:r>
    </w:p>
    <w:p w:rsidR="007E69CD" w:rsidRPr="005264E9" w:rsidRDefault="007E69CD" w:rsidP="00DA6DE9">
      <w:pPr>
        <w:rPr>
          <w:rFonts w:cs="Times New Roman"/>
          <w:b/>
          <w:szCs w:val="24"/>
        </w:rPr>
      </w:pPr>
    </w:p>
    <w:p w:rsidR="001112B2" w:rsidRPr="005264E9" w:rsidRDefault="001112B2" w:rsidP="00DA6DE9">
      <w:pPr>
        <w:rPr>
          <w:rFonts w:cs="Times New Roman"/>
          <w:b/>
          <w:szCs w:val="24"/>
        </w:rPr>
      </w:pPr>
    </w:p>
    <w:p w:rsidR="00300D3D" w:rsidRPr="005264E9" w:rsidRDefault="006755CB" w:rsidP="00DA6DE9">
      <w:pPr>
        <w:spacing w:line="240" w:lineRule="atLeast"/>
        <w:rPr>
          <w:rFonts w:cs="Times New Roman"/>
          <w:b/>
          <w:szCs w:val="24"/>
        </w:rPr>
      </w:pPr>
      <w:r w:rsidRPr="005264E9">
        <w:rPr>
          <w:rFonts w:cs="Times New Roman"/>
          <w:b/>
          <w:szCs w:val="24"/>
        </w:rPr>
        <w:lastRenderedPageBreak/>
        <w:t xml:space="preserve">               </w:t>
      </w:r>
    </w:p>
    <w:p w:rsidR="007D6F85" w:rsidRDefault="00797C4F" w:rsidP="00E11E10">
      <w:pPr>
        <w:pStyle w:val="Epgrafe"/>
        <w:keepNext/>
        <w:rPr>
          <w:noProof/>
          <w:szCs w:val="24"/>
        </w:rPr>
      </w:pPr>
      <w:bookmarkStart w:id="148" w:name="_Toc493508810"/>
      <w:r>
        <w:rPr>
          <w:szCs w:val="24"/>
        </w:rPr>
        <w:t xml:space="preserve">              </w:t>
      </w:r>
      <w:r w:rsidR="007D6F85">
        <w:rPr>
          <w:szCs w:val="24"/>
        </w:rPr>
        <w:t xml:space="preserve"> </w:t>
      </w:r>
      <w:r>
        <w:rPr>
          <w:szCs w:val="24"/>
        </w:rPr>
        <w:t xml:space="preserve"> </w:t>
      </w:r>
      <w:r w:rsidR="00E11E10" w:rsidRPr="00E11E10">
        <w:rPr>
          <w:szCs w:val="24"/>
        </w:rPr>
        <w:t xml:space="preserve">Tabla </w:t>
      </w:r>
      <w:r w:rsidR="00E11E10" w:rsidRPr="00E11E10">
        <w:rPr>
          <w:szCs w:val="24"/>
        </w:rPr>
        <w:fldChar w:fldCharType="begin"/>
      </w:r>
      <w:r w:rsidR="00E11E10" w:rsidRPr="00E11E10">
        <w:rPr>
          <w:szCs w:val="24"/>
        </w:rPr>
        <w:instrText xml:space="preserve"> SEQ Tabla \* ARABIC </w:instrText>
      </w:r>
      <w:r w:rsidR="00E11E10" w:rsidRPr="00E11E10">
        <w:rPr>
          <w:szCs w:val="24"/>
        </w:rPr>
        <w:fldChar w:fldCharType="separate"/>
      </w:r>
      <w:r w:rsidR="002845DB">
        <w:rPr>
          <w:noProof/>
          <w:szCs w:val="24"/>
        </w:rPr>
        <w:t>7</w:t>
      </w:r>
      <w:r w:rsidR="00E11E10" w:rsidRPr="00E11E10">
        <w:rPr>
          <w:szCs w:val="24"/>
        </w:rPr>
        <w:fldChar w:fldCharType="end"/>
      </w:r>
      <w:r w:rsidR="00E11E10" w:rsidRPr="00E11E10">
        <w:rPr>
          <w:noProof/>
          <w:szCs w:val="24"/>
        </w:rPr>
        <w:t xml:space="preserve">. </w:t>
      </w:r>
    </w:p>
    <w:p w:rsidR="00E11E10" w:rsidRDefault="00E11E10" w:rsidP="007D6F85">
      <w:pPr>
        <w:pStyle w:val="Epgrafe"/>
        <w:keepNext/>
        <w:ind w:left="993"/>
        <w:rPr>
          <w:b w:val="0"/>
          <w:szCs w:val="24"/>
        </w:rPr>
      </w:pPr>
      <w:r w:rsidRPr="007D6F85">
        <w:rPr>
          <w:b w:val="0"/>
          <w:noProof/>
          <w:szCs w:val="24"/>
        </w:rPr>
        <w:t>Personas que realizan tratamiento al agua.</w:t>
      </w:r>
      <w:bookmarkEnd w:id="148"/>
    </w:p>
    <w:p w:rsidR="005119BF" w:rsidRPr="005119BF" w:rsidRDefault="005119BF" w:rsidP="005119BF"/>
    <w:tbl>
      <w:tblPr>
        <w:tblW w:w="6106" w:type="dxa"/>
        <w:jc w:val="center"/>
        <w:tblInd w:w="70" w:type="dxa"/>
        <w:tblCellMar>
          <w:left w:w="70" w:type="dxa"/>
          <w:right w:w="70" w:type="dxa"/>
        </w:tblCellMar>
        <w:tblLook w:val="04A0" w:firstRow="1" w:lastRow="0" w:firstColumn="1" w:lastColumn="0" w:noHBand="0" w:noVBand="1"/>
      </w:tblPr>
      <w:tblGrid>
        <w:gridCol w:w="1904"/>
        <w:gridCol w:w="1822"/>
        <w:gridCol w:w="2380"/>
      </w:tblGrid>
      <w:tr w:rsidR="00E11E10" w:rsidRPr="005264E9" w:rsidTr="00797C4F">
        <w:trPr>
          <w:trHeight w:val="279"/>
          <w:jc w:val="center"/>
        </w:trPr>
        <w:tc>
          <w:tcPr>
            <w:tcW w:w="1904" w:type="dxa"/>
            <w:tcBorders>
              <w:top w:val="single" w:sz="4" w:space="0" w:color="auto"/>
              <w:left w:val="nil"/>
              <w:bottom w:val="single" w:sz="4" w:space="0" w:color="auto"/>
              <w:right w:val="nil"/>
            </w:tcBorders>
            <w:shd w:val="clear" w:color="auto" w:fill="auto"/>
            <w:vAlign w:val="bottom"/>
            <w:hideMark/>
          </w:tcPr>
          <w:p w:rsidR="00272351" w:rsidRPr="005264E9" w:rsidRDefault="00272351" w:rsidP="00466E9B">
            <w:pPr>
              <w:spacing w:line="240" w:lineRule="auto"/>
              <w:ind w:firstLine="0"/>
              <w:rPr>
                <w:rFonts w:eastAsia="Times New Roman" w:cs="Times New Roman"/>
                <w:b/>
                <w:bCs/>
                <w:sz w:val="22"/>
                <w:lang w:eastAsia="es-EC"/>
              </w:rPr>
            </w:pPr>
            <w:r w:rsidRPr="005264E9">
              <w:rPr>
                <w:rFonts w:eastAsia="Times New Roman" w:cs="Times New Roman"/>
                <w:b/>
                <w:bCs/>
                <w:sz w:val="22"/>
                <w:lang w:eastAsia="es-EC"/>
              </w:rPr>
              <w:t>INDICADOR</w:t>
            </w:r>
          </w:p>
        </w:tc>
        <w:tc>
          <w:tcPr>
            <w:tcW w:w="1822" w:type="dxa"/>
            <w:tcBorders>
              <w:top w:val="single" w:sz="4" w:space="0" w:color="auto"/>
              <w:left w:val="nil"/>
              <w:bottom w:val="single" w:sz="4" w:space="0" w:color="auto"/>
              <w:right w:val="nil"/>
            </w:tcBorders>
            <w:shd w:val="clear" w:color="auto" w:fill="auto"/>
            <w:vAlign w:val="bottom"/>
            <w:hideMark/>
          </w:tcPr>
          <w:p w:rsidR="00272351" w:rsidRPr="005264E9" w:rsidRDefault="00272351" w:rsidP="00466E9B">
            <w:pPr>
              <w:spacing w:line="240" w:lineRule="auto"/>
              <w:ind w:firstLine="0"/>
              <w:rPr>
                <w:rFonts w:eastAsia="Times New Roman" w:cs="Times New Roman"/>
                <w:b/>
                <w:bCs/>
                <w:sz w:val="22"/>
                <w:lang w:eastAsia="es-EC"/>
              </w:rPr>
            </w:pPr>
            <w:r w:rsidRPr="005264E9">
              <w:rPr>
                <w:rFonts w:eastAsia="Times New Roman" w:cs="Times New Roman"/>
                <w:b/>
                <w:bCs/>
                <w:sz w:val="22"/>
                <w:lang w:eastAsia="es-EC"/>
              </w:rPr>
              <w:t>FRECUENCIA</w:t>
            </w:r>
          </w:p>
        </w:tc>
        <w:tc>
          <w:tcPr>
            <w:tcW w:w="2380" w:type="dxa"/>
            <w:tcBorders>
              <w:top w:val="single" w:sz="4" w:space="0" w:color="auto"/>
              <w:left w:val="nil"/>
              <w:bottom w:val="single" w:sz="4" w:space="0" w:color="auto"/>
              <w:right w:val="nil"/>
            </w:tcBorders>
            <w:shd w:val="clear" w:color="auto" w:fill="auto"/>
            <w:vAlign w:val="bottom"/>
            <w:hideMark/>
          </w:tcPr>
          <w:p w:rsidR="00272351" w:rsidRPr="005264E9" w:rsidRDefault="00272351" w:rsidP="00466E9B">
            <w:pPr>
              <w:spacing w:line="240" w:lineRule="auto"/>
              <w:ind w:firstLine="0"/>
              <w:rPr>
                <w:rFonts w:eastAsia="Times New Roman" w:cs="Times New Roman"/>
                <w:b/>
                <w:bCs/>
                <w:sz w:val="22"/>
                <w:lang w:eastAsia="es-EC"/>
              </w:rPr>
            </w:pPr>
            <w:r w:rsidRPr="005264E9">
              <w:rPr>
                <w:rFonts w:eastAsia="Times New Roman" w:cs="Times New Roman"/>
                <w:b/>
                <w:bCs/>
                <w:sz w:val="22"/>
                <w:lang w:eastAsia="es-EC"/>
              </w:rPr>
              <w:t>PORCENTAJE</w:t>
            </w:r>
          </w:p>
        </w:tc>
      </w:tr>
      <w:tr w:rsidR="00E11E10" w:rsidRPr="005264E9" w:rsidTr="00797C4F">
        <w:trPr>
          <w:trHeight w:val="455"/>
          <w:jc w:val="center"/>
        </w:trPr>
        <w:tc>
          <w:tcPr>
            <w:tcW w:w="1904" w:type="dxa"/>
            <w:tcBorders>
              <w:top w:val="nil"/>
              <w:left w:val="nil"/>
              <w:bottom w:val="nil"/>
              <w:right w:val="nil"/>
            </w:tcBorders>
            <w:shd w:val="clear" w:color="auto" w:fill="auto"/>
            <w:vAlign w:val="bottom"/>
            <w:hideMark/>
          </w:tcPr>
          <w:p w:rsidR="00272351" w:rsidRPr="005264E9" w:rsidRDefault="00036876" w:rsidP="00036876">
            <w:pPr>
              <w:spacing w:line="240" w:lineRule="auto"/>
              <w:ind w:firstLine="0"/>
              <w:rPr>
                <w:rFonts w:eastAsia="Times New Roman" w:cs="Times New Roman"/>
                <w:szCs w:val="24"/>
                <w:lang w:eastAsia="es-EC"/>
              </w:rPr>
            </w:pPr>
            <w:r>
              <w:rPr>
                <w:rFonts w:eastAsia="Times New Roman" w:cs="Times New Roman"/>
                <w:szCs w:val="24"/>
                <w:lang w:eastAsia="es-EC"/>
              </w:rPr>
              <w:t xml:space="preserve">        </w:t>
            </w:r>
            <w:r w:rsidR="00272351" w:rsidRPr="005264E9">
              <w:rPr>
                <w:rFonts w:eastAsia="Times New Roman" w:cs="Times New Roman"/>
                <w:szCs w:val="24"/>
                <w:lang w:eastAsia="es-EC"/>
              </w:rPr>
              <w:t>SI</w:t>
            </w:r>
          </w:p>
        </w:tc>
        <w:tc>
          <w:tcPr>
            <w:tcW w:w="1822" w:type="dxa"/>
            <w:tcBorders>
              <w:top w:val="nil"/>
              <w:left w:val="nil"/>
              <w:bottom w:val="nil"/>
              <w:right w:val="nil"/>
            </w:tcBorders>
            <w:shd w:val="clear" w:color="auto" w:fill="auto"/>
            <w:vAlign w:val="bottom"/>
            <w:hideMark/>
          </w:tcPr>
          <w:p w:rsidR="00272351" w:rsidRPr="005264E9" w:rsidRDefault="00036876" w:rsidP="00036876">
            <w:pPr>
              <w:spacing w:line="240" w:lineRule="auto"/>
              <w:ind w:firstLine="0"/>
              <w:rPr>
                <w:rFonts w:eastAsia="Times New Roman" w:cs="Times New Roman"/>
                <w:szCs w:val="24"/>
                <w:lang w:eastAsia="es-EC"/>
              </w:rPr>
            </w:pPr>
            <w:r>
              <w:rPr>
                <w:rFonts w:eastAsia="Times New Roman" w:cs="Times New Roman"/>
                <w:szCs w:val="24"/>
                <w:lang w:eastAsia="es-EC"/>
              </w:rPr>
              <w:t xml:space="preserve">          </w:t>
            </w:r>
            <w:r w:rsidR="00272351" w:rsidRPr="005264E9">
              <w:rPr>
                <w:rFonts w:eastAsia="Times New Roman" w:cs="Times New Roman"/>
                <w:szCs w:val="24"/>
                <w:lang w:eastAsia="es-EC"/>
              </w:rPr>
              <w:t>9</w:t>
            </w:r>
          </w:p>
        </w:tc>
        <w:tc>
          <w:tcPr>
            <w:tcW w:w="2380" w:type="dxa"/>
            <w:tcBorders>
              <w:top w:val="nil"/>
              <w:left w:val="nil"/>
              <w:bottom w:val="nil"/>
              <w:right w:val="nil"/>
            </w:tcBorders>
            <w:shd w:val="clear" w:color="auto" w:fill="auto"/>
            <w:vAlign w:val="bottom"/>
            <w:hideMark/>
          </w:tcPr>
          <w:p w:rsidR="00272351" w:rsidRPr="005264E9" w:rsidRDefault="00036876" w:rsidP="00036876">
            <w:pPr>
              <w:spacing w:line="240" w:lineRule="auto"/>
              <w:ind w:firstLine="0"/>
              <w:rPr>
                <w:rFonts w:eastAsia="Times New Roman" w:cs="Times New Roman"/>
                <w:szCs w:val="24"/>
                <w:lang w:eastAsia="es-EC"/>
              </w:rPr>
            </w:pPr>
            <w:r>
              <w:rPr>
                <w:rFonts w:eastAsia="Times New Roman" w:cs="Times New Roman"/>
                <w:szCs w:val="24"/>
                <w:lang w:eastAsia="es-EC"/>
              </w:rPr>
              <w:t xml:space="preserve">          </w:t>
            </w:r>
            <w:r w:rsidR="00272351" w:rsidRPr="005264E9">
              <w:rPr>
                <w:rFonts w:eastAsia="Times New Roman" w:cs="Times New Roman"/>
                <w:szCs w:val="24"/>
                <w:lang w:eastAsia="es-EC"/>
              </w:rPr>
              <w:t>12%</w:t>
            </w:r>
          </w:p>
        </w:tc>
      </w:tr>
      <w:tr w:rsidR="00E11E10" w:rsidRPr="005264E9" w:rsidTr="00797C4F">
        <w:trPr>
          <w:trHeight w:val="455"/>
          <w:jc w:val="center"/>
        </w:trPr>
        <w:tc>
          <w:tcPr>
            <w:tcW w:w="1904" w:type="dxa"/>
            <w:tcBorders>
              <w:top w:val="nil"/>
              <w:left w:val="nil"/>
              <w:bottom w:val="nil"/>
              <w:right w:val="nil"/>
            </w:tcBorders>
            <w:shd w:val="clear" w:color="auto" w:fill="auto"/>
            <w:vAlign w:val="bottom"/>
            <w:hideMark/>
          </w:tcPr>
          <w:p w:rsidR="00272351" w:rsidRPr="005264E9" w:rsidRDefault="00036876" w:rsidP="00036876">
            <w:pPr>
              <w:spacing w:line="240" w:lineRule="auto"/>
              <w:ind w:firstLine="0"/>
              <w:rPr>
                <w:rFonts w:eastAsia="Times New Roman" w:cs="Times New Roman"/>
                <w:szCs w:val="24"/>
                <w:lang w:eastAsia="es-EC"/>
              </w:rPr>
            </w:pPr>
            <w:r>
              <w:rPr>
                <w:rFonts w:eastAsia="Times New Roman" w:cs="Times New Roman"/>
                <w:szCs w:val="24"/>
                <w:lang w:eastAsia="es-EC"/>
              </w:rPr>
              <w:t xml:space="preserve">        </w:t>
            </w:r>
            <w:r w:rsidR="00272351" w:rsidRPr="005264E9">
              <w:rPr>
                <w:rFonts w:eastAsia="Times New Roman" w:cs="Times New Roman"/>
                <w:szCs w:val="24"/>
                <w:lang w:eastAsia="es-EC"/>
              </w:rPr>
              <w:t>NO</w:t>
            </w:r>
          </w:p>
        </w:tc>
        <w:tc>
          <w:tcPr>
            <w:tcW w:w="1822" w:type="dxa"/>
            <w:tcBorders>
              <w:top w:val="nil"/>
              <w:left w:val="nil"/>
              <w:bottom w:val="nil"/>
              <w:right w:val="nil"/>
            </w:tcBorders>
            <w:shd w:val="clear" w:color="auto" w:fill="auto"/>
            <w:vAlign w:val="bottom"/>
            <w:hideMark/>
          </w:tcPr>
          <w:p w:rsidR="00272351" w:rsidRPr="005264E9" w:rsidRDefault="00036876" w:rsidP="00036876">
            <w:pPr>
              <w:spacing w:line="240" w:lineRule="auto"/>
              <w:ind w:firstLine="0"/>
              <w:rPr>
                <w:rFonts w:eastAsia="Times New Roman" w:cs="Times New Roman"/>
                <w:szCs w:val="24"/>
                <w:lang w:eastAsia="es-EC"/>
              </w:rPr>
            </w:pPr>
            <w:r>
              <w:rPr>
                <w:rFonts w:eastAsia="Times New Roman" w:cs="Times New Roman"/>
                <w:szCs w:val="24"/>
                <w:lang w:eastAsia="es-EC"/>
              </w:rPr>
              <w:t xml:space="preserve">          </w:t>
            </w:r>
            <w:r w:rsidR="00272351" w:rsidRPr="005264E9">
              <w:rPr>
                <w:rFonts w:eastAsia="Times New Roman" w:cs="Times New Roman"/>
                <w:szCs w:val="24"/>
                <w:lang w:eastAsia="es-EC"/>
              </w:rPr>
              <w:t>65</w:t>
            </w:r>
          </w:p>
        </w:tc>
        <w:tc>
          <w:tcPr>
            <w:tcW w:w="2380" w:type="dxa"/>
            <w:tcBorders>
              <w:top w:val="nil"/>
              <w:left w:val="nil"/>
              <w:bottom w:val="nil"/>
              <w:right w:val="nil"/>
            </w:tcBorders>
            <w:shd w:val="clear" w:color="auto" w:fill="auto"/>
            <w:vAlign w:val="bottom"/>
            <w:hideMark/>
          </w:tcPr>
          <w:p w:rsidR="00272351" w:rsidRPr="005264E9" w:rsidRDefault="00036876" w:rsidP="00036876">
            <w:pPr>
              <w:spacing w:line="240" w:lineRule="auto"/>
              <w:ind w:firstLine="0"/>
              <w:rPr>
                <w:rFonts w:eastAsia="Times New Roman" w:cs="Times New Roman"/>
                <w:szCs w:val="24"/>
                <w:lang w:eastAsia="es-EC"/>
              </w:rPr>
            </w:pPr>
            <w:r>
              <w:rPr>
                <w:rFonts w:eastAsia="Times New Roman" w:cs="Times New Roman"/>
                <w:szCs w:val="24"/>
                <w:lang w:eastAsia="es-EC"/>
              </w:rPr>
              <w:t xml:space="preserve">          </w:t>
            </w:r>
            <w:r w:rsidR="00272351" w:rsidRPr="005264E9">
              <w:rPr>
                <w:rFonts w:eastAsia="Times New Roman" w:cs="Times New Roman"/>
                <w:szCs w:val="24"/>
                <w:lang w:eastAsia="es-EC"/>
              </w:rPr>
              <w:t>88%</w:t>
            </w:r>
          </w:p>
        </w:tc>
      </w:tr>
      <w:tr w:rsidR="00E11E10" w:rsidRPr="005264E9" w:rsidTr="00797C4F">
        <w:trPr>
          <w:trHeight w:val="492"/>
          <w:jc w:val="center"/>
        </w:trPr>
        <w:tc>
          <w:tcPr>
            <w:tcW w:w="1904" w:type="dxa"/>
            <w:tcBorders>
              <w:top w:val="nil"/>
              <w:left w:val="nil"/>
              <w:bottom w:val="single" w:sz="4" w:space="0" w:color="auto"/>
              <w:right w:val="nil"/>
            </w:tcBorders>
            <w:shd w:val="clear" w:color="auto" w:fill="auto"/>
            <w:vAlign w:val="bottom"/>
            <w:hideMark/>
          </w:tcPr>
          <w:p w:rsidR="00272351" w:rsidRPr="005264E9" w:rsidRDefault="00036876" w:rsidP="00036876">
            <w:pPr>
              <w:spacing w:line="240" w:lineRule="auto"/>
              <w:ind w:firstLine="0"/>
              <w:rPr>
                <w:rFonts w:eastAsia="Times New Roman" w:cs="Times New Roman"/>
                <w:szCs w:val="24"/>
                <w:lang w:eastAsia="es-EC"/>
              </w:rPr>
            </w:pPr>
            <w:r>
              <w:rPr>
                <w:rFonts w:eastAsia="Times New Roman" w:cs="Times New Roman"/>
                <w:szCs w:val="24"/>
                <w:lang w:eastAsia="es-EC"/>
              </w:rPr>
              <w:t xml:space="preserve">        </w:t>
            </w:r>
            <w:r w:rsidR="00272351" w:rsidRPr="005264E9">
              <w:rPr>
                <w:rFonts w:eastAsia="Times New Roman" w:cs="Times New Roman"/>
                <w:szCs w:val="24"/>
                <w:lang w:eastAsia="es-EC"/>
              </w:rPr>
              <w:t>TOTAL</w:t>
            </w:r>
          </w:p>
        </w:tc>
        <w:tc>
          <w:tcPr>
            <w:tcW w:w="1822" w:type="dxa"/>
            <w:tcBorders>
              <w:top w:val="nil"/>
              <w:left w:val="nil"/>
              <w:bottom w:val="single" w:sz="4" w:space="0" w:color="auto"/>
              <w:right w:val="nil"/>
            </w:tcBorders>
            <w:shd w:val="clear" w:color="auto" w:fill="auto"/>
            <w:vAlign w:val="bottom"/>
            <w:hideMark/>
          </w:tcPr>
          <w:p w:rsidR="00272351" w:rsidRPr="005264E9" w:rsidRDefault="00036876" w:rsidP="00036876">
            <w:pPr>
              <w:spacing w:line="240" w:lineRule="auto"/>
              <w:ind w:firstLine="0"/>
              <w:rPr>
                <w:rFonts w:eastAsia="Times New Roman" w:cs="Times New Roman"/>
                <w:szCs w:val="24"/>
                <w:lang w:eastAsia="es-EC"/>
              </w:rPr>
            </w:pPr>
            <w:r>
              <w:rPr>
                <w:rFonts w:eastAsia="Times New Roman" w:cs="Times New Roman"/>
                <w:szCs w:val="24"/>
                <w:lang w:eastAsia="es-EC"/>
              </w:rPr>
              <w:t xml:space="preserve">          </w:t>
            </w:r>
            <w:r w:rsidR="00272351" w:rsidRPr="005264E9">
              <w:rPr>
                <w:rFonts w:eastAsia="Times New Roman" w:cs="Times New Roman"/>
                <w:szCs w:val="24"/>
                <w:lang w:eastAsia="es-EC"/>
              </w:rPr>
              <w:t>74</w:t>
            </w:r>
          </w:p>
        </w:tc>
        <w:tc>
          <w:tcPr>
            <w:tcW w:w="2380" w:type="dxa"/>
            <w:tcBorders>
              <w:top w:val="nil"/>
              <w:left w:val="nil"/>
              <w:bottom w:val="single" w:sz="4" w:space="0" w:color="auto"/>
              <w:right w:val="nil"/>
            </w:tcBorders>
            <w:shd w:val="clear" w:color="auto" w:fill="auto"/>
            <w:vAlign w:val="bottom"/>
            <w:hideMark/>
          </w:tcPr>
          <w:p w:rsidR="00272351" w:rsidRPr="005264E9" w:rsidRDefault="00036876" w:rsidP="00036876">
            <w:pPr>
              <w:spacing w:line="240" w:lineRule="auto"/>
              <w:ind w:firstLine="0"/>
              <w:rPr>
                <w:rFonts w:eastAsia="Times New Roman" w:cs="Times New Roman"/>
                <w:szCs w:val="24"/>
                <w:lang w:eastAsia="es-EC"/>
              </w:rPr>
            </w:pPr>
            <w:r>
              <w:rPr>
                <w:rFonts w:eastAsia="Times New Roman" w:cs="Times New Roman"/>
                <w:szCs w:val="24"/>
                <w:lang w:eastAsia="es-EC"/>
              </w:rPr>
              <w:t xml:space="preserve">          </w:t>
            </w:r>
            <w:r w:rsidR="00272351" w:rsidRPr="005264E9">
              <w:rPr>
                <w:rFonts w:eastAsia="Times New Roman" w:cs="Times New Roman"/>
                <w:szCs w:val="24"/>
                <w:lang w:eastAsia="es-EC"/>
              </w:rPr>
              <w:t>100%</w:t>
            </w:r>
          </w:p>
        </w:tc>
      </w:tr>
    </w:tbl>
    <w:p w:rsidR="00DA6DE9" w:rsidRPr="005264E9" w:rsidRDefault="00797C4F" w:rsidP="00DA6DE9">
      <w:pPr>
        <w:spacing w:line="240" w:lineRule="atLeast"/>
        <w:rPr>
          <w:rFonts w:cs="Times New Roman"/>
          <w:b/>
          <w:sz w:val="18"/>
          <w:szCs w:val="18"/>
        </w:rPr>
      </w:pPr>
      <w:r>
        <w:rPr>
          <w:rFonts w:cs="Times New Roman"/>
          <w:b/>
          <w:sz w:val="18"/>
          <w:szCs w:val="18"/>
        </w:rPr>
        <w:t xml:space="preserve">  </w:t>
      </w:r>
      <w:r w:rsidR="00DA6DE9" w:rsidRPr="005264E9">
        <w:rPr>
          <w:b/>
          <w:sz w:val="18"/>
          <w:szCs w:val="18"/>
        </w:rPr>
        <w:t xml:space="preserve">Fuente: </w:t>
      </w:r>
      <w:r w:rsidR="003731EE">
        <w:rPr>
          <w:sz w:val="18"/>
          <w:szCs w:val="18"/>
        </w:rPr>
        <w:t>E</w:t>
      </w:r>
      <w:r w:rsidR="00DA6DE9" w:rsidRPr="005264E9">
        <w:rPr>
          <w:sz w:val="18"/>
          <w:szCs w:val="18"/>
        </w:rPr>
        <w:t>ncuesta del consumo de agua segura.</w:t>
      </w:r>
    </w:p>
    <w:p w:rsidR="00DA6DE9" w:rsidRPr="005264E9" w:rsidRDefault="00797C4F" w:rsidP="00A4560B">
      <w:pPr>
        <w:spacing w:line="240" w:lineRule="atLeast"/>
        <w:rPr>
          <w:sz w:val="18"/>
          <w:szCs w:val="18"/>
        </w:rPr>
      </w:pPr>
      <w:r>
        <w:rPr>
          <w:b/>
          <w:sz w:val="18"/>
          <w:szCs w:val="18"/>
        </w:rPr>
        <w:t xml:space="preserve">  </w:t>
      </w:r>
      <w:r w:rsidR="00272351" w:rsidRPr="005264E9">
        <w:rPr>
          <w:b/>
          <w:sz w:val="18"/>
          <w:szCs w:val="18"/>
        </w:rPr>
        <w:t xml:space="preserve"> </w:t>
      </w:r>
      <w:r w:rsidR="0023711D">
        <w:rPr>
          <w:b/>
          <w:sz w:val="18"/>
          <w:szCs w:val="18"/>
        </w:rPr>
        <w:t>Elaborado por</w:t>
      </w:r>
      <w:r w:rsidR="00DA6DE9" w:rsidRPr="005264E9">
        <w:rPr>
          <w:b/>
          <w:sz w:val="18"/>
          <w:szCs w:val="18"/>
        </w:rPr>
        <w:t xml:space="preserve">: </w:t>
      </w:r>
      <w:r w:rsidR="00DA6DE9" w:rsidRPr="005264E9">
        <w:rPr>
          <w:sz w:val="18"/>
          <w:szCs w:val="18"/>
        </w:rPr>
        <w:t>Carmen Elizalde</w:t>
      </w:r>
      <w:r w:rsidR="00876A80" w:rsidRPr="005264E9">
        <w:rPr>
          <w:sz w:val="18"/>
          <w:szCs w:val="18"/>
        </w:rPr>
        <w:t>, 2017</w:t>
      </w:r>
      <w:r w:rsidR="00041A8D" w:rsidRPr="005264E9">
        <w:rPr>
          <w:sz w:val="18"/>
          <w:szCs w:val="18"/>
        </w:rPr>
        <w:t>.</w:t>
      </w:r>
    </w:p>
    <w:p w:rsidR="00041A8D" w:rsidRPr="005264E9" w:rsidRDefault="00041A8D" w:rsidP="00041A8D">
      <w:pPr>
        <w:tabs>
          <w:tab w:val="left" w:pos="2176"/>
        </w:tabs>
        <w:rPr>
          <w:rFonts w:cs="Times New Roman"/>
          <w:b/>
          <w:szCs w:val="24"/>
        </w:rPr>
      </w:pPr>
    </w:p>
    <w:p w:rsidR="00041A8D" w:rsidRPr="005264E9" w:rsidRDefault="00041A8D" w:rsidP="00A4560B">
      <w:pPr>
        <w:spacing w:line="240" w:lineRule="atLeast"/>
      </w:pPr>
    </w:p>
    <w:p w:rsidR="00687509" w:rsidRDefault="00797C4F" w:rsidP="00687509">
      <w:pPr>
        <w:keepNext/>
        <w:tabs>
          <w:tab w:val="left" w:pos="2176"/>
          <w:tab w:val="right" w:pos="8504"/>
        </w:tabs>
      </w:pPr>
      <w:r w:rsidRPr="005264E9">
        <w:rPr>
          <w:noProof/>
          <w:lang w:eastAsia="es-EC"/>
        </w:rPr>
        <w:drawing>
          <wp:anchor distT="0" distB="0" distL="114300" distR="114300" simplePos="0" relativeHeight="251762688" behindDoc="1" locked="0" layoutInCell="1" allowOverlap="1" wp14:anchorId="1D7CD57E" wp14:editId="59170203">
            <wp:simplePos x="0" y="0"/>
            <wp:positionH relativeFrom="column">
              <wp:posOffset>573405</wp:posOffset>
            </wp:positionH>
            <wp:positionV relativeFrom="paragraph">
              <wp:posOffset>139700</wp:posOffset>
            </wp:positionV>
            <wp:extent cx="4160520" cy="2804795"/>
            <wp:effectExtent l="38100" t="0" r="49530" b="14605"/>
            <wp:wrapTight wrapText="bothSides">
              <wp:wrapPolygon edited="0">
                <wp:start x="-198" y="0"/>
                <wp:lineTo x="-198" y="21566"/>
                <wp:lineTo x="21758" y="21566"/>
                <wp:lineTo x="21758" y="0"/>
                <wp:lineTo x="-198" y="0"/>
              </wp:wrapPolygon>
            </wp:wrapTight>
            <wp:docPr id="13" name="Gráfico 1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page">
              <wp14:pctWidth>0</wp14:pctWidth>
            </wp14:sizeRelH>
            <wp14:sizeRelV relativeFrom="page">
              <wp14:pctHeight>0</wp14:pctHeight>
            </wp14:sizeRelV>
          </wp:anchor>
        </w:drawing>
      </w:r>
      <w:r w:rsidR="00041A8D" w:rsidRPr="005264E9">
        <w:rPr>
          <w:rFonts w:cs="Times New Roman"/>
          <w:b/>
          <w:szCs w:val="24"/>
        </w:rPr>
        <w:t xml:space="preserve">                         </w:t>
      </w:r>
    </w:p>
    <w:p w:rsidR="00797C4F" w:rsidRDefault="00797C4F" w:rsidP="00687509">
      <w:pPr>
        <w:pStyle w:val="Epgrafe"/>
        <w:rPr>
          <w:szCs w:val="24"/>
        </w:rPr>
      </w:pPr>
    </w:p>
    <w:p w:rsidR="00797C4F" w:rsidRDefault="00797C4F" w:rsidP="00687509">
      <w:pPr>
        <w:pStyle w:val="Epgrafe"/>
        <w:rPr>
          <w:szCs w:val="24"/>
        </w:rPr>
      </w:pPr>
    </w:p>
    <w:p w:rsidR="00797C4F" w:rsidRDefault="00797C4F" w:rsidP="00687509">
      <w:pPr>
        <w:pStyle w:val="Epgrafe"/>
        <w:rPr>
          <w:szCs w:val="24"/>
        </w:rPr>
      </w:pPr>
    </w:p>
    <w:p w:rsidR="00797C4F" w:rsidRDefault="00797C4F" w:rsidP="00687509">
      <w:pPr>
        <w:pStyle w:val="Epgrafe"/>
        <w:rPr>
          <w:szCs w:val="24"/>
        </w:rPr>
      </w:pPr>
    </w:p>
    <w:p w:rsidR="00797C4F" w:rsidRDefault="00797C4F" w:rsidP="00687509">
      <w:pPr>
        <w:pStyle w:val="Epgrafe"/>
        <w:rPr>
          <w:szCs w:val="24"/>
        </w:rPr>
      </w:pPr>
    </w:p>
    <w:p w:rsidR="00797C4F" w:rsidRDefault="00797C4F" w:rsidP="00687509">
      <w:pPr>
        <w:pStyle w:val="Epgrafe"/>
        <w:rPr>
          <w:szCs w:val="24"/>
        </w:rPr>
      </w:pPr>
    </w:p>
    <w:p w:rsidR="00797C4F" w:rsidRDefault="00797C4F" w:rsidP="00687509">
      <w:pPr>
        <w:pStyle w:val="Epgrafe"/>
        <w:rPr>
          <w:szCs w:val="24"/>
        </w:rPr>
      </w:pPr>
    </w:p>
    <w:p w:rsidR="00797C4F" w:rsidRDefault="00797C4F" w:rsidP="00687509">
      <w:pPr>
        <w:pStyle w:val="Epgrafe"/>
        <w:rPr>
          <w:szCs w:val="24"/>
        </w:rPr>
      </w:pPr>
    </w:p>
    <w:p w:rsidR="00797C4F" w:rsidRDefault="00797C4F" w:rsidP="00687509">
      <w:pPr>
        <w:pStyle w:val="Epgrafe"/>
        <w:rPr>
          <w:szCs w:val="24"/>
        </w:rPr>
      </w:pPr>
    </w:p>
    <w:p w:rsidR="00797C4F" w:rsidRDefault="00687509" w:rsidP="005119BF">
      <w:pPr>
        <w:pStyle w:val="Epgrafe"/>
        <w:spacing w:line="240" w:lineRule="auto"/>
        <w:rPr>
          <w:szCs w:val="24"/>
        </w:rPr>
      </w:pPr>
      <w:r>
        <w:rPr>
          <w:szCs w:val="24"/>
        </w:rPr>
        <w:t xml:space="preserve">                      </w:t>
      </w:r>
      <w:bookmarkStart w:id="149" w:name="_Toc493508822"/>
      <w:r w:rsidR="00797C4F">
        <w:rPr>
          <w:szCs w:val="24"/>
        </w:rPr>
        <w:t xml:space="preserve">                  </w:t>
      </w:r>
    </w:p>
    <w:p w:rsidR="00797C4F" w:rsidRDefault="00797C4F" w:rsidP="005119BF">
      <w:pPr>
        <w:pStyle w:val="Epgrafe"/>
        <w:spacing w:line="240" w:lineRule="auto"/>
        <w:rPr>
          <w:szCs w:val="24"/>
        </w:rPr>
      </w:pPr>
    </w:p>
    <w:p w:rsidR="00797C4F" w:rsidRPr="007D6F85" w:rsidRDefault="00687509" w:rsidP="005119BF">
      <w:pPr>
        <w:pStyle w:val="Epgrafe"/>
        <w:spacing w:line="240" w:lineRule="auto"/>
        <w:ind w:firstLine="993"/>
        <w:rPr>
          <w:sz w:val="18"/>
        </w:rPr>
      </w:pPr>
      <w:r w:rsidRPr="007D6F85">
        <w:rPr>
          <w:sz w:val="18"/>
        </w:rPr>
        <w:t xml:space="preserve">Figura </w:t>
      </w:r>
      <w:r w:rsidRPr="007D6F85">
        <w:rPr>
          <w:sz w:val="18"/>
        </w:rPr>
        <w:fldChar w:fldCharType="begin"/>
      </w:r>
      <w:r w:rsidRPr="007D6F85">
        <w:rPr>
          <w:sz w:val="18"/>
        </w:rPr>
        <w:instrText xml:space="preserve"> SEQ Figura \* ARABIC </w:instrText>
      </w:r>
      <w:r w:rsidRPr="007D6F85">
        <w:rPr>
          <w:sz w:val="18"/>
        </w:rPr>
        <w:fldChar w:fldCharType="separate"/>
      </w:r>
      <w:r w:rsidR="002845DB">
        <w:rPr>
          <w:noProof/>
          <w:sz w:val="18"/>
        </w:rPr>
        <w:t>7</w:t>
      </w:r>
      <w:r w:rsidRPr="007D6F85">
        <w:rPr>
          <w:sz w:val="18"/>
        </w:rPr>
        <w:fldChar w:fldCharType="end"/>
      </w:r>
      <w:r w:rsidRPr="007D6F85">
        <w:rPr>
          <w:sz w:val="18"/>
        </w:rPr>
        <w:t xml:space="preserve">. </w:t>
      </w:r>
      <w:r w:rsidRPr="004B421B">
        <w:rPr>
          <w:b w:val="0"/>
          <w:sz w:val="18"/>
        </w:rPr>
        <w:t>Personas que no realizan tratamiento al agua</w:t>
      </w:r>
      <w:bookmarkEnd w:id="149"/>
    </w:p>
    <w:p w:rsidR="00797C4F" w:rsidRPr="007D6F85" w:rsidRDefault="0083677E" w:rsidP="005119BF">
      <w:pPr>
        <w:pStyle w:val="Epgrafe"/>
        <w:spacing w:line="240" w:lineRule="auto"/>
        <w:ind w:firstLine="993"/>
        <w:rPr>
          <w:b w:val="0"/>
          <w:sz w:val="18"/>
        </w:rPr>
      </w:pPr>
      <w:r w:rsidRPr="007D6F85">
        <w:rPr>
          <w:sz w:val="18"/>
        </w:rPr>
        <w:t>Fuente</w:t>
      </w:r>
      <w:r w:rsidR="007D6F85" w:rsidRPr="007D6F85">
        <w:rPr>
          <w:b w:val="0"/>
          <w:sz w:val="18"/>
        </w:rPr>
        <w:t>: Tabla N° 7</w:t>
      </w:r>
    </w:p>
    <w:p w:rsidR="0083677E" w:rsidRPr="007D6F85" w:rsidRDefault="007D6F85" w:rsidP="005119BF">
      <w:pPr>
        <w:pStyle w:val="Epgrafe"/>
        <w:spacing w:line="240" w:lineRule="auto"/>
        <w:ind w:firstLine="993"/>
        <w:rPr>
          <w:b w:val="0"/>
          <w:sz w:val="18"/>
        </w:rPr>
      </w:pPr>
      <w:r w:rsidRPr="007D6F85">
        <w:rPr>
          <w:sz w:val="18"/>
        </w:rPr>
        <w:t>Elaborad</w:t>
      </w:r>
      <w:r w:rsidR="005119BF">
        <w:rPr>
          <w:sz w:val="18"/>
        </w:rPr>
        <w:t>o</w:t>
      </w:r>
      <w:r w:rsidRPr="007D6F85">
        <w:rPr>
          <w:sz w:val="18"/>
        </w:rPr>
        <w:t xml:space="preserve"> por</w:t>
      </w:r>
      <w:r w:rsidRPr="007D6F85">
        <w:rPr>
          <w:b w:val="0"/>
          <w:sz w:val="18"/>
        </w:rPr>
        <w:t xml:space="preserve">: </w:t>
      </w:r>
      <w:r w:rsidR="0083677E" w:rsidRPr="007D6F85">
        <w:rPr>
          <w:b w:val="0"/>
          <w:sz w:val="18"/>
        </w:rPr>
        <w:t>Carmen Elizalde, 2017.</w:t>
      </w:r>
    </w:p>
    <w:p w:rsidR="00876A80" w:rsidRPr="005264E9" w:rsidRDefault="00876A80" w:rsidP="0083677E">
      <w:pPr>
        <w:spacing w:line="240" w:lineRule="atLeast"/>
        <w:rPr>
          <w:b/>
          <w:sz w:val="18"/>
          <w:szCs w:val="18"/>
        </w:rPr>
      </w:pPr>
    </w:p>
    <w:p w:rsidR="00876A80" w:rsidRPr="005264E9" w:rsidRDefault="00876A80" w:rsidP="00876A80">
      <w:pPr>
        <w:spacing w:line="240" w:lineRule="atLeast"/>
        <w:rPr>
          <w:sz w:val="18"/>
          <w:szCs w:val="18"/>
        </w:rPr>
      </w:pPr>
    </w:p>
    <w:p w:rsidR="00666A55" w:rsidRPr="005264E9" w:rsidRDefault="00666A55" w:rsidP="00DA6DE9">
      <w:pPr>
        <w:tabs>
          <w:tab w:val="left" w:pos="2176"/>
        </w:tabs>
        <w:rPr>
          <w:rFonts w:cs="Times New Roman"/>
          <w:b/>
          <w:szCs w:val="24"/>
        </w:rPr>
      </w:pPr>
    </w:p>
    <w:p w:rsidR="00DA6DE9" w:rsidRPr="005264E9" w:rsidRDefault="00042423" w:rsidP="005119BF">
      <w:pPr>
        <w:ind w:firstLine="708"/>
        <w:rPr>
          <w:rFonts w:cs="Times New Roman"/>
        </w:rPr>
      </w:pPr>
      <w:r>
        <w:rPr>
          <w:rFonts w:cs="Times New Roman"/>
          <w:b/>
        </w:rPr>
        <w:t>Nota</w:t>
      </w:r>
      <w:r w:rsidR="006F423C" w:rsidRPr="005264E9">
        <w:rPr>
          <w:rFonts w:cs="Times New Roman"/>
          <w:b/>
        </w:rPr>
        <w:t xml:space="preserve">: </w:t>
      </w:r>
      <w:r w:rsidR="00300D3D" w:rsidRPr="005264E9">
        <w:t>El agua es indispensable</w:t>
      </w:r>
      <w:r w:rsidR="00631AD2" w:rsidRPr="005264E9">
        <w:t>, sin embargo puede llegar a estar tan contamina</w:t>
      </w:r>
      <w:r w:rsidR="00300D3D" w:rsidRPr="005264E9">
        <w:t xml:space="preserve">da por las actividades humanas, y </w:t>
      </w:r>
      <w:r w:rsidR="00631AD2" w:rsidRPr="005264E9">
        <w:t xml:space="preserve">el no tener cuidado con el </w:t>
      </w:r>
      <w:r w:rsidR="00300D3D" w:rsidRPr="005264E9">
        <w:t>líquido</w:t>
      </w:r>
      <w:r w:rsidR="00631AD2" w:rsidRPr="005264E9">
        <w:t xml:space="preserve"> vital para la vida puede ser muy peligroso</w:t>
      </w:r>
      <w:r w:rsidR="00300D3D" w:rsidRPr="005264E9">
        <w:t xml:space="preserve"> para la salud, por lo que el 88</w:t>
      </w:r>
      <w:r w:rsidR="00631AD2" w:rsidRPr="005264E9">
        <w:t xml:space="preserve">% no </w:t>
      </w:r>
      <w:r w:rsidR="00835229" w:rsidRPr="005264E9">
        <w:t>realiza ningún método de purificación al agua antes de consumirla</w:t>
      </w:r>
      <w:r w:rsidR="00631AD2" w:rsidRPr="005264E9">
        <w:t xml:space="preserve"> poniendo </w:t>
      </w:r>
      <w:r w:rsidR="00835229" w:rsidRPr="005264E9">
        <w:t>en</w:t>
      </w:r>
      <w:r w:rsidR="00631AD2" w:rsidRPr="005264E9">
        <w:t xml:space="preserve"> riesgo la salud personal y de la familia.</w:t>
      </w:r>
    </w:p>
    <w:p w:rsidR="00964129" w:rsidRPr="005264E9" w:rsidRDefault="00964129" w:rsidP="00A80E3D">
      <w:pPr>
        <w:rPr>
          <w:rFonts w:cs="Times New Roman"/>
          <w:b/>
          <w:szCs w:val="24"/>
        </w:rPr>
      </w:pPr>
    </w:p>
    <w:p w:rsidR="00041A8D" w:rsidRPr="005264E9" w:rsidRDefault="00041A8D" w:rsidP="00A80E3D">
      <w:pPr>
        <w:rPr>
          <w:rFonts w:cs="Times New Roman"/>
          <w:b/>
          <w:szCs w:val="24"/>
        </w:rPr>
      </w:pPr>
    </w:p>
    <w:p w:rsidR="007D6F85" w:rsidRDefault="00E11E10" w:rsidP="007D6F85">
      <w:pPr>
        <w:pStyle w:val="Epgrafe"/>
        <w:keepNext/>
        <w:spacing w:line="276" w:lineRule="auto"/>
        <w:ind w:left="993"/>
        <w:rPr>
          <w:noProof/>
          <w:szCs w:val="24"/>
        </w:rPr>
      </w:pPr>
      <w:bookmarkStart w:id="150" w:name="_Toc493508811"/>
      <w:r w:rsidRPr="00687509">
        <w:rPr>
          <w:szCs w:val="24"/>
        </w:rPr>
        <w:lastRenderedPageBreak/>
        <w:t xml:space="preserve">Tabla </w:t>
      </w:r>
      <w:r w:rsidRPr="00687509">
        <w:rPr>
          <w:szCs w:val="24"/>
        </w:rPr>
        <w:fldChar w:fldCharType="begin"/>
      </w:r>
      <w:r w:rsidRPr="00687509">
        <w:rPr>
          <w:szCs w:val="24"/>
        </w:rPr>
        <w:instrText xml:space="preserve"> SEQ Tabla \* ARABIC </w:instrText>
      </w:r>
      <w:r w:rsidRPr="00687509">
        <w:rPr>
          <w:szCs w:val="24"/>
        </w:rPr>
        <w:fldChar w:fldCharType="separate"/>
      </w:r>
      <w:r w:rsidR="002845DB">
        <w:rPr>
          <w:noProof/>
          <w:szCs w:val="24"/>
        </w:rPr>
        <w:t>8</w:t>
      </w:r>
      <w:r w:rsidRPr="00687509">
        <w:rPr>
          <w:szCs w:val="24"/>
        </w:rPr>
        <w:fldChar w:fldCharType="end"/>
      </w:r>
      <w:r w:rsidR="003731EE">
        <w:rPr>
          <w:noProof/>
          <w:szCs w:val="24"/>
        </w:rPr>
        <w:t xml:space="preserve">. </w:t>
      </w:r>
    </w:p>
    <w:p w:rsidR="00E11E10" w:rsidRDefault="003731EE" w:rsidP="007D6F85">
      <w:pPr>
        <w:pStyle w:val="Epgrafe"/>
        <w:keepNext/>
        <w:spacing w:line="276" w:lineRule="auto"/>
        <w:ind w:left="993"/>
        <w:rPr>
          <w:b w:val="0"/>
          <w:szCs w:val="24"/>
        </w:rPr>
      </w:pPr>
      <w:r w:rsidRPr="007D6F85">
        <w:rPr>
          <w:b w:val="0"/>
          <w:noProof/>
          <w:szCs w:val="24"/>
        </w:rPr>
        <w:t>P</w:t>
      </w:r>
      <w:r w:rsidR="00E11E10" w:rsidRPr="007D6F85">
        <w:rPr>
          <w:b w:val="0"/>
          <w:noProof/>
          <w:szCs w:val="24"/>
        </w:rPr>
        <w:t xml:space="preserve">ersonas que </w:t>
      </w:r>
      <w:r w:rsidRPr="007D6F85">
        <w:rPr>
          <w:b w:val="0"/>
          <w:noProof/>
          <w:szCs w:val="24"/>
        </w:rPr>
        <w:t>les gustaria recibir capacitació</w:t>
      </w:r>
      <w:r w:rsidR="00E11E10" w:rsidRPr="007D6F85">
        <w:rPr>
          <w:b w:val="0"/>
          <w:noProof/>
          <w:szCs w:val="24"/>
        </w:rPr>
        <w:t>n.</w:t>
      </w:r>
      <w:bookmarkEnd w:id="150"/>
    </w:p>
    <w:p w:rsidR="005119BF" w:rsidRPr="005119BF" w:rsidRDefault="005119BF" w:rsidP="005119BF"/>
    <w:tbl>
      <w:tblPr>
        <w:tblW w:w="6050" w:type="dxa"/>
        <w:tblInd w:w="1012" w:type="dxa"/>
        <w:tblCellMar>
          <w:left w:w="70" w:type="dxa"/>
          <w:right w:w="70" w:type="dxa"/>
        </w:tblCellMar>
        <w:tblLook w:val="04A0" w:firstRow="1" w:lastRow="0" w:firstColumn="1" w:lastColumn="0" w:noHBand="0" w:noVBand="1"/>
      </w:tblPr>
      <w:tblGrid>
        <w:gridCol w:w="2077"/>
        <w:gridCol w:w="1722"/>
        <w:gridCol w:w="2251"/>
      </w:tblGrid>
      <w:tr w:rsidR="00E11E10" w:rsidRPr="005264E9" w:rsidTr="00036876">
        <w:trPr>
          <w:trHeight w:val="313"/>
        </w:trPr>
        <w:tc>
          <w:tcPr>
            <w:tcW w:w="2077" w:type="dxa"/>
            <w:tcBorders>
              <w:top w:val="single" w:sz="4" w:space="0" w:color="auto"/>
              <w:left w:val="nil"/>
              <w:bottom w:val="single" w:sz="4" w:space="0" w:color="auto"/>
              <w:right w:val="nil"/>
            </w:tcBorders>
            <w:shd w:val="clear" w:color="auto" w:fill="auto"/>
            <w:vAlign w:val="bottom"/>
            <w:hideMark/>
          </w:tcPr>
          <w:p w:rsidR="00FD6DCB" w:rsidRPr="005264E9" w:rsidRDefault="001D6428" w:rsidP="00036876">
            <w:pPr>
              <w:spacing w:line="240" w:lineRule="auto"/>
              <w:ind w:firstLine="0"/>
              <w:rPr>
                <w:rFonts w:eastAsia="Times New Roman" w:cs="Times New Roman"/>
                <w:b/>
                <w:bCs/>
                <w:sz w:val="22"/>
                <w:lang w:eastAsia="es-EC"/>
              </w:rPr>
            </w:pPr>
            <w:r>
              <w:rPr>
                <w:rFonts w:eastAsia="Times New Roman" w:cs="Times New Roman"/>
                <w:b/>
                <w:bCs/>
                <w:sz w:val="22"/>
                <w:lang w:eastAsia="es-EC"/>
              </w:rPr>
              <w:t>INDICAD</w:t>
            </w:r>
            <w:r w:rsidR="00036876">
              <w:rPr>
                <w:rFonts w:eastAsia="Times New Roman" w:cs="Times New Roman"/>
                <w:b/>
                <w:bCs/>
                <w:sz w:val="22"/>
                <w:lang w:eastAsia="es-EC"/>
              </w:rPr>
              <w:t xml:space="preserve">OR </w:t>
            </w:r>
            <w:r w:rsidR="00FD6DCB" w:rsidRPr="005264E9">
              <w:rPr>
                <w:rFonts w:eastAsia="Times New Roman" w:cs="Times New Roman"/>
                <w:b/>
                <w:bCs/>
                <w:sz w:val="22"/>
                <w:lang w:eastAsia="es-EC"/>
              </w:rPr>
              <w:t> </w:t>
            </w:r>
          </w:p>
        </w:tc>
        <w:tc>
          <w:tcPr>
            <w:tcW w:w="1722" w:type="dxa"/>
            <w:tcBorders>
              <w:top w:val="single" w:sz="4" w:space="0" w:color="auto"/>
              <w:left w:val="nil"/>
              <w:bottom w:val="single" w:sz="4" w:space="0" w:color="auto"/>
              <w:right w:val="nil"/>
            </w:tcBorders>
            <w:shd w:val="clear" w:color="auto" w:fill="auto"/>
            <w:vAlign w:val="bottom"/>
            <w:hideMark/>
          </w:tcPr>
          <w:p w:rsidR="00FD6DCB" w:rsidRPr="005264E9" w:rsidRDefault="00036876" w:rsidP="00036876">
            <w:pPr>
              <w:spacing w:line="240" w:lineRule="auto"/>
              <w:ind w:firstLine="0"/>
              <w:rPr>
                <w:rFonts w:eastAsia="Times New Roman" w:cs="Times New Roman"/>
                <w:b/>
                <w:bCs/>
                <w:sz w:val="22"/>
                <w:lang w:eastAsia="es-EC"/>
              </w:rPr>
            </w:pPr>
            <w:r>
              <w:rPr>
                <w:rFonts w:eastAsia="Times New Roman" w:cs="Times New Roman"/>
                <w:b/>
                <w:bCs/>
                <w:sz w:val="22"/>
                <w:lang w:eastAsia="es-EC"/>
              </w:rPr>
              <w:t xml:space="preserve">FRECUENCIA </w:t>
            </w:r>
          </w:p>
        </w:tc>
        <w:tc>
          <w:tcPr>
            <w:tcW w:w="2251" w:type="dxa"/>
            <w:tcBorders>
              <w:top w:val="single" w:sz="4" w:space="0" w:color="auto"/>
              <w:left w:val="nil"/>
              <w:bottom w:val="single" w:sz="4" w:space="0" w:color="auto"/>
              <w:right w:val="nil"/>
            </w:tcBorders>
            <w:shd w:val="clear" w:color="auto" w:fill="auto"/>
            <w:vAlign w:val="bottom"/>
            <w:hideMark/>
          </w:tcPr>
          <w:p w:rsidR="00FD6DCB" w:rsidRPr="005264E9" w:rsidRDefault="00036876" w:rsidP="00036876">
            <w:pPr>
              <w:spacing w:line="240" w:lineRule="auto"/>
              <w:ind w:firstLine="0"/>
              <w:rPr>
                <w:rFonts w:eastAsia="Times New Roman" w:cs="Times New Roman"/>
                <w:b/>
                <w:bCs/>
                <w:sz w:val="22"/>
                <w:lang w:eastAsia="es-EC"/>
              </w:rPr>
            </w:pPr>
            <w:r>
              <w:rPr>
                <w:rFonts w:eastAsia="Times New Roman" w:cs="Times New Roman"/>
                <w:b/>
                <w:bCs/>
                <w:sz w:val="22"/>
                <w:lang w:eastAsia="es-EC"/>
              </w:rPr>
              <w:t xml:space="preserve">  PORCENTAJE</w:t>
            </w:r>
          </w:p>
        </w:tc>
      </w:tr>
      <w:tr w:rsidR="00E11E10" w:rsidRPr="005264E9" w:rsidTr="00036876">
        <w:trPr>
          <w:trHeight w:val="507"/>
        </w:trPr>
        <w:tc>
          <w:tcPr>
            <w:tcW w:w="2077" w:type="dxa"/>
            <w:tcBorders>
              <w:top w:val="nil"/>
              <w:left w:val="nil"/>
              <w:bottom w:val="nil"/>
              <w:right w:val="nil"/>
            </w:tcBorders>
            <w:shd w:val="clear" w:color="auto" w:fill="auto"/>
            <w:vAlign w:val="bottom"/>
            <w:hideMark/>
          </w:tcPr>
          <w:p w:rsidR="00FD6DCB" w:rsidRPr="001D6428" w:rsidRDefault="00036876" w:rsidP="00036876">
            <w:pPr>
              <w:spacing w:line="240" w:lineRule="auto"/>
              <w:ind w:firstLine="0"/>
              <w:rPr>
                <w:rFonts w:eastAsia="Times New Roman" w:cs="Times New Roman"/>
                <w:bCs/>
                <w:sz w:val="22"/>
                <w:lang w:eastAsia="es-EC"/>
              </w:rPr>
            </w:pPr>
            <w:r w:rsidRPr="001D6428">
              <w:rPr>
                <w:rFonts w:eastAsia="Times New Roman" w:cs="Times New Roman"/>
                <w:bCs/>
                <w:sz w:val="22"/>
                <w:lang w:eastAsia="es-EC"/>
              </w:rPr>
              <w:t xml:space="preserve">        </w:t>
            </w:r>
            <w:r w:rsidR="00FD6DCB" w:rsidRPr="001D6428">
              <w:rPr>
                <w:rFonts w:eastAsia="Times New Roman" w:cs="Times New Roman"/>
                <w:bCs/>
                <w:sz w:val="22"/>
                <w:lang w:eastAsia="es-EC"/>
              </w:rPr>
              <w:t>SI</w:t>
            </w:r>
          </w:p>
        </w:tc>
        <w:tc>
          <w:tcPr>
            <w:tcW w:w="1722" w:type="dxa"/>
            <w:tcBorders>
              <w:top w:val="nil"/>
              <w:left w:val="nil"/>
              <w:bottom w:val="nil"/>
              <w:right w:val="nil"/>
            </w:tcBorders>
            <w:shd w:val="clear" w:color="auto" w:fill="auto"/>
            <w:vAlign w:val="bottom"/>
            <w:hideMark/>
          </w:tcPr>
          <w:p w:rsidR="00FD6DCB" w:rsidRPr="001D6428" w:rsidRDefault="00036876" w:rsidP="00036876">
            <w:pPr>
              <w:spacing w:line="240" w:lineRule="auto"/>
              <w:ind w:firstLine="0"/>
              <w:rPr>
                <w:rFonts w:eastAsia="Times New Roman" w:cs="Times New Roman"/>
                <w:bCs/>
                <w:sz w:val="22"/>
                <w:lang w:eastAsia="es-EC"/>
              </w:rPr>
            </w:pPr>
            <w:r w:rsidRPr="001D6428">
              <w:rPr>
                <w:rFonts w:eastAsia="Times New Roman" w:cs="Times New Roman"/>
                <w:bCs/>
                <w:sz w:val="22"/>
                <w:lang w:eastAsia="es-EC"/>
              </w:rPr>
              <w:t xml:space="preserve">         </w:t>
            </w:r>
            <w:r w:rsidR="00FD6DCB" w:rsidRPr="001D6428">
              <w:rPr>
                <w:rFonts w:eastAsia="Times New Roman" w:cs="Times New Roman"/>
                <w:bCs/>
                <w:sz w:val="22"/>
                <w:lang w:eastAsia="es-EC"/>
              </w:rPr>
              <w:t>71</w:t>
            </w:r>
          </w:p>
        </w:tc>
        <w:tc>
          <w:tcPr>
            <w:tcW w:w="2251" w:type="dxa"/>
            <w:tcBorders>
              <w:top w:val="nil"/>
              <w:left w:val="nil"/>
              <w:bottom w:val="nil"/>
              <w:right w:val="nil"/>
            </w:tcBorders>
            <w:shd w:val="clear" w:color="auto" w:fill="auto"/>
            <w:vAlign w:val="bottom"/>
            <w:hideMark/>
          </w:tcPr>
          <w:p w:rsidR="00FD6DCB" w:rsidRPr="001D6428" w:rsidRDefault="00036876" w:rsidP="00036876">
            <w:pPr>
              <w:spacing w:line="240" w:lineRule="auto"/>
              <w:ind w:firstLine="0"/>
              <w:rPr>
                <w:rFonts w:eastAsia="Times New Roman" w:cs="Times New Roman"/>
                <w:bCs/>
                <w:sz w:val="22"/>
                <w:lang w:eastAsia="es-EC"/>
              </w:rPr>
            </w:pPr>
            <w:r w:rsidRPr="001D6428">
              <w:rPr>
                <w:rFonts w:eastAsia="Times New Roman" w:cs="Times New Roman"/>
                <w:bCs/>
                <w:sz w:val="22"/>
                <w:lang w:eastAsia="es-EC"/>
              </w:rPr>
              <w:t xml:space="preserve">            </w:t>
            </w:r>
            <w:r w:rsidR="00FD6DCB" w:rsidRPr="001D6428">
              <w:rPr>
                <w:rFonts w:eastAsia="Times New Roman" w:cs="Times New Roman"/>
                <w:bCs/>
                <w:sz w:val="22"/>
                <w:lang w:eastAsia="es-EC"/>
              </w:rPr>
              <w:t>96%</w:t>
            </w:r>
          </w:p>
        </w:tc>
      </w:tr>
      <w:tr w:rsidR="00E11E10" w:rsidRPr="005264E9" w:rsidTr="00036876">
        <w:trPr>
          <w:trHeight w:val="507"/>
        </w:trPr>
        <w:tc>
          <w:tcPr>
            <w:tcW w:w="2077" w:type="dxa"/>
            <w:tcBorders>
              <w:top w:val="nil"/>
              <w:left w:val="nil"/>
              <w:bottom w:val="nil"/>
              <w:right w:val="nil"/>
            </w:tcBorders>
            <w:shd w:val="clear" w:color="auto" w:fill="auto"/>
            <w:vAlign w:val="bottom"/>
            <w:hideMark/>
          </w:tcPr>
          <w:p w:rsidR="00FD6DCB" w:rsidRPr="001D6428" w:rsidRDefault="00036876" w:rsidP="00036876">
            <w:pPr>
              <w:spacing w:line="240" w:lineRule="auto"/>
              <w:ind w:firstLine="0"/>
              <w:rPr>
                <w:rFonts w:eastAsia="Times New Roman" w:cs="Times New Roman"/>
                <w:bCs/>
                <w:sz w:val="22"/>
                <w:lang w:eastAsia="es-EC"/>
              </w:rPr>
            </w:pPr>
            <w:r w:rsidRPr="001D6428">
              <w:rPr>
                <w:rFonts w:eastAsia="Times New Roman" w:cs="Times New Roman"/>
                <w:bCs/>
                <w:sz w:val="22"/>
                <w:lang w:eastAsia="es-EC"/>
              </w:rPr>
              <w:t xml:space="preserve">        </w:t>
            </w:r>
            <w:r w:rsidR="00FD6DCB" w:rsidRPr="001D6428">
              <w:rPr>
                <w:rFonts w:eastAsia="Times New Roman" w:cs="Times New Roman"/>
                <w:bCs/>
                <w:sz w:val="22"/>
                <w:lang w:eastAsia="es-EC"/>
              </w:rPr>
              <w:t>NO</w:t>
            </w:r>
          </w:p>
        </w:tc>
        <w:tc>
          <w:tcPr>
            <w:tcW w:w="1722" w:type="dxa"/>
            <w:tcBorders>
              <w:top w:val="nil"/>
              <w:left w:val="nil"/>
              <w:bottom w:val="nil"/>
              <w:right w:val="nil"/>
            </w:tcBorders>
            <w:shd w:val="clear" w:color="auto" w:fill="auto"/>
            <w:vAlign w:val="bottom"/>
            <w:hideMark/>
          </w:tcPr>
          <w:p w:rsidR="00FD6DCB" w:rsidRPr="001D6428" w:rsidRDefault="00036876" w:rsidP="00036876">
            <w:pPr>
              <w:spacing w:line="240" w:lineRule="auto"/>
              <w:ind w:firstLine="0"/>
              <w:rPr>
                <w:rFonts w:eastAsia="Times New Roman" w:cs="Times New Roman"/>
                <w:bCs/>
                <w:sz w:val="22"/>
                <w:lang w:eastAsia="es-EC"/>
              </w:rPr>
            </w:pPr>
            <w:r w:rsidRPr="001D6428">
              <w:rPr>
                <w:rFonts w:eastAsia="Times New Roman" w:cs="Times New Roman"/>
                <w:bCs/>
                <w:sz w:val="22"/>
                <w:lang w:eastAsia="es-EC"/>
              </w:rPr>
              <w:t xml:space="preserve">         </w:t>
            </w:r>
            <w:r w:rsidR="00FD6DCB" w:rsidRPr="001D6428">
              <w:rPr>
                <w:rFonts w:eastAsia="Times New Roman" w:cs="Times New Roman"/>
                <w:bCs/>
                <w:sz w:val="22"/>
                <w:lang w:eastAsia="es-EC"/>
              </w:rPr>
              <w:t>3</w:t>
            </w:r>
          </w:p>
        </w:tc>
        <w:tc>
          <w:tcPr>
            <w:tcW w:w="2251" w:type="dxa"/>
            <w:tcBorders>
              <w:top w:val="nil"/>
              <w:left w:val="nil"/>
              <w:bottom w:val="nil"/>
              <w:right w:val="nil"/>
            </w:tcBorders>
            <w:shd w:val="clear" w:color="auto" w:fill="auto"/>
            <w:vAlign w:val="bottom"/>
            <w:hideMark/>
          </w:tcPr>
          <w:p w:rsidR="00FD6DCB" w:rsidRPr="001D6428" w:rsidRDefault="00036876" w:rsidP="00036876">
            <w:pPr>
              <w:spacing w:line="240" w:lineRule="auto"/>
              <w:ind w:firstLine="0"/>
              <w:rPr>
                <w:rFonts w:eastAsia="Times New Roman" w:cs="Times New Roman"/>
                <w:bCs/>
                <w:sz w:val="22"/>
                <w:lang w:eastAsia="es-EC"/>
              </w:rPr>
            </w:pPr>
            <w:r w:rsidRPr="001D6428">
              <w:rPr>
                <w:rFonts w:eastAsia="Times New Roman" w:cs="Times New Roman"/>
                <w:bCs/>
                <w:sz w:val="22"/>
                <w:lang w:eastAsia="es-EC"/>
              </w:rPr>
              <w:t xml:space="preserve">            </w:t>
            </w:r>
            <w:r w:rsidR="00FD6DCB" w:rsidRPr="001D6428">
              <w:rPr>
                <w:rFonts w:eastAsia="Times New Roman" w:cs="Times New Roman"/>
                <w:bCs/>
                <w:sz w:val="22"/>
                <w:lang w:eastAsia="es-EC"/>
              </w:rPr>
              <w:t>4%</w:t>
            </w:r>
          </w:p>
        </w:tc>
      </w:tr>
      <w:tr w:rsidR="00E11E10" w:rsidRPr="005264E9" w:rsidTr="00036876">
        <w:trPr>
          <w:trHeight w:val="507"/>
        </w:trPr>
        <w:tc>
          <w:tcPr>
            <w:tcW w:w="2077" w:type="dxa"/>
            <w:tcBorders>
              <w:top w:val="nil"/>
              <w:left w:val="nil"/>
              <w:bottom w:val="single" w:sz="4" w:space="0" w:color="auto"/>
              <w:right w:val="nil"/>
            </w:tcBorders>
            <w:shd w:val="clear" w:color="auto" w:fill="auto"/>
            <w:vAlign w:val="bottom"/>
            <w:hideMark/>
          </w:tcPr>
          <w:p w:rsidR="00FD6DCB" w:rsidRPr="001D6428" w:rsidRDefault="00036876" w:rsidP="00036876">
            <w:pPr>
              <w:spacing w:line="240" w:lineRule="auto"/>
              <w:ind w:firstLine="0"/>
              <w:rPr>
                <w:rFonts w:eastAsia="Times New Roman" w:cs="Times New Roman"/>
                <w:bCs/>
                <w:sz w:val="22"/>
                <w:lang w:eastAsia="es-EC"/>
              </w:rPr>
            </w:pPr>
            <w:r w:rsidRPr="001D6428">
              <w:rPr>
                <w:rFonts w:eastAsia="Times New Roman" w:cs="Times New Roman"/>
                <w:bCs/>
                <w:sz w:val="22"/>
                <w:lang w:eastAsia="es-EC"/>
              </w:rPr>
              <w:t xml:space="preserve">        </w:t>
            </w:r>
            <w:r w:rsidR="00FD6DCB" w:rsidRPr="001D6428">
              <w:rPr>
                <w:rFonts w:eastAsia="Times New Roman" w:cs="Times New Roman"/>
                <w:bCs/>
                <w:sz w:val="22"/>
                <w:lang w:eastAsia="es-EC"/>
              </w:rPr>
              <w:t>TOTAL</w:t>
            </w:r>
          </w:p>
        </w:tc>
        <w:tc>
          <w:tcPr>
            <w:tcW w:w="1722" w:type="dxa"/>
            <w:tcBorders>
              <w:top w:val="nil"/>
              <w:left w:val="nil"/>
              <w:bottom w:val="single" w:sz="4" w:space="0" w:color="auto"/>
              <w:right w:val="nil"/>
            </w:tcBorders>
            <w:shd w:val="clear" w:color="auto" w:fill="auto"/>
            <w:vAlign w:val="bottom"/>
            <w:hideMark/>
          </w:tcPr>
          <w:p w:rsidR="00FD6DCB" w:rsidRPr="001D6428" w:rsidRDefault="00036876" w:rsidP="00036876">
            <w:pPr>
              <w:spacing w:line="240" w:lineRule="auto"/>
              <w:ind w:firstLine="0"/>
              <w:rPr>
                <w:rFonts w:eastAsia="Times New Roman" w:cs="Times New Roman"/>
                <w:bCs/>
                <w:sz w:val="22"/>
                <w:lang w:eastAsia="es-EC"/>
              </w:rPr>
            </w:pPr>
            <w:r w:rsidRPr="001D6428">
              <w:rPr>
                <w:rFonts w:eastAsia="Times New Roman" w:cs="Times New Roman"/>
                <w:bCs/>
                <w:sz w:val="22"/>
                <w:lang w:eastAsia="es-EC"/>
              </w:rPr>
              <w:t xml:space="preserve">         </w:t>
            </w:r>
            <w:r w:rsidR="00FD6DCB" w:rsidRPr="001D6428">
              <w:rPr>
                <w:rFonts w:eastAsia="Times New Roman" w:cs="Times New Roman"/>
                <w:bCs/>
                <w:sz w:val="22"/>
                <w:lang w:eastAsia="es-EC"/>
              </w:rPr>
              <w:t>74</w:t>
            </w:r>
          </w:p>
        </w:tc>
        <w:tc>
          <w:tcPr>
            <w:tcW w:w="2251" w:type="dxa"/>
            <w:tcBorders>
              <w:top w:val="nil"/>
              <w:left w:val="nil"/>
              <w:bottom w:val="single" w:sz="4" w:space="0" w:color="auto"/>
              <w:right w:val="nil"/>
            </w:tcBorders>
            <w:shd w:val="clear" w:color="auto" w:fill="auto"/>
            <w:vAlign w:val="bottom"/>
            <w:hideMark/>
          </w:tcPr>
          <w:p w:rsidR="00FD6DCB" w:rsidRPr="001D6428" w:rsidRDefault="00036876" w:rsidP="00036876">
            <w:pPr>
              <w:spacing w:line="240" w:lineRule="auto"/>
              <w:ind w:firstLine="0"/>
              <w:rPr>
                <w:rFonts w:eastAsia="Times New Roman" w:cs="Times New Roman"/>
                <w:bCs/>
                <w:sz w:val="22"/>
                <w:lang w:eastAsia="es-EC"/>
              </w:rPr>
            </w:pPr>
            <w:r w:rsidRPr="001D6428">
              <w:rPr>
                <w:rFonts w:eastAsia="Times New Roman" w:cs="Times New Roman"/>
                <w:bCs/>
                <w:sz w:val="22"/>
                <w:lang w:eastAsia="es-EC"/>
              </w:rPr>
              <w:t xml:space="preserve">            </w:t>
            </w:r>
            <w:r w:rsidR="00FD6DCB" w:rsidRPr="001D6428">
              <w:rPr>
                <w:rFonts w:eastAsia="Times New Roman" w:cs="Times New Roman"/>
                <w:bCs/>
                <w:sz w:val="22"/>
                <w:lang w:eastAsia="es-EC"/>
              </w:rPr>
              <w:t>100%</w:t>
            </w:r>
          </w:p>
        </w:tc>
      </w:tr>
    </w:tbl>
    <w:p w:rsidR="00FD6DCB" w:rsidRPr="005264E9" w:rsidRDefault="00FD6DCB" w:rsidP="00FD6DCB">
      <w:pPr>
        <w:spacing w:line="240" w:lineRule="atLeast"/>
        <w:rPr>
          <w:sz w:val="18"/>
          <w:szCs w:val="18"/>
        </w:rPr>
      </w:pPr>
      <w:r w:rsidRPr="005264E9">
        <w:rPr>
          <w:rFonts w:cs="Times New Roman"/>
          <w:b/>
          <w:sz w:val="18"/>
          <w:szCs w:val="18"/>
        </w:rPr>
        <w:t xml:space="preserve">   </w:t>
      </w:r>
      <w:r w:rsidRPr="005264E9">
        <w:rPr>
          <w:b/>
          <w:sz w:val="18"/>
          <w:szCs w:val="18"/>
        </w:rPr>
        <w:t xml:space="preserve">Fuente: </w:t>
      </w:r>
      <w:r w:rsidR="001D6428">
        <w:rPr>
          <w:sz w:val="18"/>
          <w:szCs w:val="18"/>
        </w:rPr>
        <w:t>E</w:t>
      </w:r>
      <w:r w:rsidRPr="005264E9">
        <w:rPr>
          <w:sz w:val="18"/>
          <w:szCs w:val="18"/>
        </w:rPr>
        <w:t>ncuesta del consumo de agua segura.</w:t>
      </w:r>
    </w:p>
    <w:p w:rsidR="00FD6DCB" w:rsidRPr="005264E9" w:rsidRDefault="005119BF" w:rsidP="00FD6DCB">
      <w:pPr>
        <w:rPr>
          <w:sz w:val="18"/>
          <w:szCs w:val="18"/>
        </w:rPr>
      </w:pPr>
      <w:r>
        <w:rPr>
          <w:sz w:val="18"/>
          <w:szCs w:val="18"/>
        </w:rPr>
        <w:t xml:space="preserve">   </w:t>
      </w:r>
      <w:r w:rsidR="0023711D">
        <w:rPr>
          <w:b/>
          <w:sz w:val="18"/>
          <w:szCs w:val="18"/>
        </w:rPr>
        <w:t xml:space="preserve">Elaborado por: </w:t>
      </w:r>
      <w:r w:rsidR="00FD6DCB" w:rsidRPr="005264E9">
        <w:rPr>
          <w:sz w:val="18"/>
          <w:szCs w:val="18"/>
        </w:rPr>
        <w:t>Carmen Elizalde</w:t>
      </w:r>
      <w:r w:rsidR="00876A80" w:rsidRPr="005264E9">
        <w:rPr>
          <w:sz w:val="18"/>
          <w:szCs w:val="18"/>
        </w:rPr>
        <w:t>, 2017</w:t>
      </w:r>
      <w:r w:rsidR="007E69CD" w:rsidRPr="005264E9">
        <w:rPr>
          <w:sz w:val="18"/>
          <w:szCs w:val="18"/>
        </w:rPr>
        <w:t>.</w:t>
      </w:r>
    </w:p>
    <w:p w:rsidR="0083677E" w:rsidRPr="005264E9" w:rsidRDefault="0083677E" w:rsidP="00FD6DCB">
      <w:pPr>
        <w:rPr>
          <w:sz w:val="18"/>
          <w:szCs w:val="18"/>
        </w:rPr>
      </w:pPr>
    </w:p>
    <w:p w:rsidR="00784E2C" w:rsidRPr="005264E9" w:rsidRDefault="00784E2C" w:rsidP="00FD6DCB">
      <w:pPr>
        <w:rPr>
          <w:rFonts w:cs="Times New Roman"/>
          <w:b/>
          <w:szCs w:val="24"/>
        </w:rPr>
      </w:pPr>
    </w:p>
    <w:p w:rsidR="0012050B" w:rsidRDefault="00797C4F" w:rsidP="0012050B">
      <w:pPr>
        <w:keepNext/>
        <w:rPr>
          <w:rFonts w:cs="Times New Roman"/>
          <w:b/>
          <w:szCs w:val="24"/>
        </w:rPr>
      </w:pPr>
      <w:r w:rsidRPr="005264E9">
        <w:rPr>
          <w:noProof/>
          <w:lang w:eastAsia="es-EC"/>
        </w:rPr>
        <w:drawing>
          <wp:anchor distT="0" distB="0" distL="114300" distR="114300" simplePos="0" relativeHeight="251763712" behindDoc="1" locked="0" layoutInCell="1" allowOverlap="1" wp14:anchorId="62B5129E" wp14:editId="579815F5">
            <wp:simplePos x="0" y="0"/>
            <wp:positionH relativeFrom="column">
              <wp:posOffset>511175</wp:posOffset>
            </wp:positionH>
            <wp:positionV relativeFrom="paragraph">
              <wp:posOffset>120015</wp:posOffset>
            </wp:positionV>
            <wp:extent cx="4283710" cy="2365375"/>
            <wp:effectExtent l="0" t="0" r="21590" b="15875"/>
            <wp:wrapTight wrapText="bothSides">
              <wp:wrapPolygon edited="0">
                <wp:start x="0" y="0"/>
                <wp:lineTo x="0" y="21571"/>
                <wp:lineTo x="21613" y="21571"/>
                <wp:lineTo x="21613" y="0"/>
                <wp:lineTo x="0" y="0"/>
              </wp:wrapPolygon>
            </wp:wrapTight>
            <wp:docPr id="11" name="Gráfico 1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r w:rsidR="000E203E" w:rsidRPr="005264E9">
        <w:rPr>
          <w:rFonts w:cs="Times New Roman"/>
          <w:b/>
          <w:szCs w:val="24"/>
        </w:rPr>
        <w:t xml:space="preserve">           </w:t>
      </w:r>
      <w:bookmarkStart w:id="151" w:name="_Toc493508823"/>
      <w:r w:rsidR="0012050B">
        <w:rPr>
          <w:rFonts w:cs="Times New Roman"/>
          <w:b/>
          <w:szCs w:val="24"/>
        </w:rPr>
        <w:t xml:space="preserve">  </w:t>
      </w:r>
    </w:p>
    <w:p w:rsidR="0012050B" w:rsidRDefault="0012050B" w:rsidP="0012050B">
      <w:pPr>
        <w:keepNext/>
        <w:rPr>
          <w:rFonts w:cs="Times New Roman"/>
          <w:b/>
          <w:szCs w:val="24"/>
        </w:rPr>
      </w:pPr>
    </w:p>
    <w:p w:rsidR="0012050B" w:rsidRDefault="0012050B" w:rsidP="0012050B">
      <w:pPr>
        <w:keepNext/>
        <w:rPr>
          <w:rFonts w:cs="Times New Roman"/>
          <w:b/>
          <w:szCs w:val="24"/>
        </w:rPr>
      </w:pPr>
    </w:p>
    <w:p w:rsidR="00FD6DCB" w:rsidRPr="006F025C" w:rsidRDefault="00687509" w:rsidP="006F025C">
      <w:pPr>
        <w:keepNext/>
        <w:spacing w:line="276" w:lineRule="auto"/>
        <w:rPr>
          <w:b/>
          <w:sz w:val="18"/>
          <w:szCs w:val="18"/>
        </w:rPr>
      </w:pPr>
      <w:r w:rsidRPr="006F025C">
        <w:rPr>
          <w:b/>
          <w:sz w:val="18"/>
          <w:szCs w:val="18"/>
        </w:rPr>
        <w:t xml:space="preserve">Figura </w:t>
      </w:r>
      <w:r w:rsidRPr="006F025C">
        <w:rPr>
          <w:b/>
          <w:sz w:val="18"/>
          <w:szCs w:val="18"/>
        </w:rPr>
        <w:fldChar w:fldCharType="begin"/>
      </w:r>
      <w:r w:rsidRPr="006F025C">
        <w:rPr>
          <w:b/>
          <w:sz w:val="18"/>
          <w:szCs w:val="18"/>
        </w:rPr>
        <w:instrText xml:space="preserve"> SEQ Figura \* ARABIC </w:instrText>
      </w:r>
      <w:r w:rsidRPr="006F025C">
        <w:rPr>
          <w:b/>
          <w:sz w:val="18"/>
          <w:szCs w:val="18"/>
        </w:rPr>
        <w:fldChar w:fldCharType="separate"/>
      </w:r>
      <w:r w:rsidR="002845DB">
        <w:rPr>
          <w:b/>
          <w:noProof/>
          <w:sz w:val="18"/>
          <w:szCs w:val="18"/>
        </w:rPr>
        <w:t>8</w:t>
      </w:r>
      <w:r w:rsidRPr="006F025C">
        <w:rPr>
          <w:b/>
          <w:sz w:val="18"/>
          <w:szCs w:val="18"/>
        </w:rPr>
        <w:fldChar w:fldCharType="end"/>
      </w:r>
      <w:r w:rsidRPr="006F025C">
        <w:rPr>
          <w:b/>
          <w:noProof/>
          <w:sz w:val="18"/>
          <w:szCs w:val="18"/>
        </w:rPr>
        <w:t>.</w:t>
      </w:r>
      <w:r w:rsidR="005B4D4C">
        <w:rPr>
          <w:b/>
          <w:noProof/>
          <w:sz w:val="18"/>
          <w:szCs w:val="18"/>
        </w:rPr>
        <w:t xml:space="preserve"> </w:t>
      </w:r>
      <w:r w:rsidR="005B4D4C" w:rsidRPr="005B4D4C">
        <w:rPr>
          <w:noProof/>
          <w:sz w:val="18"/>
          <w:szCs w:val="18"/>
        </w:rPr>
        <w:t>P</w:t>
      </w:r>
      <w:r w:rsidRPr="005B4D4C">
        <w:rPr>
          <w:noProof/>
          <w:sz w:val="18"/>
          <w:szCs w:val="18"/>
        </w:rPr>
        <w:t>ersonas que les gustaria recibir capacitacion.</w:t>
      </w:r>
      <w:bookmarkEnd w:id="151"/>
    </w:p>
    <w:p w:rsidR="0083677E" w:rsidRPr="006F025C" w:rsidRDefault="0083677E" w:rsidP="005119BF">
      <w:pPr>
        <w:spacing w:line="276" w:lineRule="auto"/>
        <w:rPr>
          <w:sz w:val="18"/>
          <w:szCs w:val="18"/>
        </w:rPr>
      </w:pPr>
      <w:r w:rsidRPr="006F025C">
        <w:rPr>
          <w:b/>
          <w:sz w:val="18"/>
          <w:szCs w:val="18"/>
        </w:rPr>
        <w:t>Fuente</w:t>
      </w:r>
      <w:r w:rsidR="006F025C" w:rsidRPr="006F025C">
        <w:rPr>
          <w:sz w:val="18"/>
          <w:szCs w:val="18"/>
        </w:rPr>
        <w:t>: Tabla N°8</w:t>
      </w:r>
    </w:p>
    <w:p w:rsidR="0083677E" w:rsidRPr="006F025C" w:rsidRDefault="005119BF" w:rsidP="006F025C">
      <w:pPr>
        <w:spacing w:line="276" w:lineRule="auto"/>
        <w:rPr>
          <w:b/>
          <w:sz w:val="18"/>
          <w:szCs w:val="18"/>
        </w:rPr>
      </w:pPr>
      <w:r>
        <w:rPr>
          <w:b/>
          <w:sz w:val="18"/>
          <w:szCs w:val="18"/>
        </w:rPr>
        <w:t>Elaborado por</w:t>
      </w:r>
      <w:r w:rsidR="0083677E" w:rsidRPr="006F025C">
        <w:rPr>
          <w:b/>
          <w:sz w:val="18"/>
          <w:szCs w:val="18"/>
        </w:rPr>
        <w:t xml:space="preserve">: </w:t>
      </w:r>
      <w:r w:rsidR="0083677E" w:rsidRPr="006F025C">
        <w:rPr>
          <w:sz w:val="18"/>
          <w:szCs w:val="18"/>
        </w:rPr>
        <w:t>Carmen Elizalde, 2017.</w:t>
      </w:r>
    </w:p>
    <w:p w:rsidR="00876A80" w:rsidRPr="005264E9" w:rsidRDefault="00876A80" w:rsidP="00876A80">
      <w:pPr>
        <w:spacing w:line="240" w:lineRule="atLeast"/>
        <w:rPr>
          <w:b/>
          <w:sz w:val="18"/>
          <w:szCs w:val="18"/>
        </w:rPr>
      </w:pPr>
    </w:p>
    <w:p w:rsidR="00876A80" w:rsidRPr="005264E9" w:rsidRDefault="00876A80" w:rsidP="00876A80">
      <w:pPr>
        <w:spacing w:line="240" w:lineRule="atLeast"/>
      </w:pPr>
    </w:p>
    <w:p w:rsidR="0012050B" w:rsidRDefault="0012050B" w:rsidP="00042423">
      <w:pPr>
        <w:autoSpaceDE w:val="0"/>
        <w:autoSpaceDN w:val="0"/>
        <w:adjustRightInd w:val="0"/>
        <w:ind w:firstLine="0"/>
        <w:rPr>
          <w:rFonts w:cs="Times New Roman"/>
          <w:b/>
          <w:szCs w:val="24"/>
        </w:rPr>
      </w:pPr>
    </w:p>
    <w:p w:rsidR="00FA52B0" w:rsidRPr="00537E8A" w:rsidRDefault="00042423" w:rsidP="005B4D4C">
      <w:pPr>
        <w:autoSpaceDE w:val="0"/>
        <w:autoSpaceDN w:val="0"/>
        <w:adjustRightInd w:val="0"/>
        <w:ind w:firstLine="708"/>
        <w:rPr>
          <w:rFonts w:cs="Times New Roman"/>
          <w:szCs w:val="24"/>
        </w:rPr>
      </w:pPr>
      <w:r>
        <w:rPr>
          <w:rFonts w:cs="Times New Roman"/>
          <w:b/>
          <w:szCs w:val="24"/>
        </w:rPr>
        <w:t>Nota</w:t>
      </w:r>
      <w:r w:rsidR="00BD03BB" w:rsidRPr="00537E8A">
        <w:rPr>
          <w:rFonts w:cs="Times New Roman"/>
          <w:b/>
          <w:szCs w:val="24"/>
        </w:rPr>
        <w:t>:</w:t>
      </w:r>
      <w:r w:rsidR="00BD03BB" w:rsidRPr="00537E8A">
        <w:rPr>
          <w:rFonts w:cs="Times New Roman"/>
          <w:szCs w:val="24"/>
        </w:rPr>
        <w:t xml:space="preserve"> </w:t>
      </w:r>
      <w:r w:rsidR="0038192E" w:rsidRPr="00537E8A">
        <w:rPr>
          <w:rFonts w:cs="Times New Roman"/>
          <w:szCs w:val="24"/>
        </w:rPr>
        <w:t>Según Figura</w:t>
      </w:r>
      <w:r w:rsidR="00AC217A" w:rsidRPr="00537E8A">
        <w:rPr>
          <w:rFonts w:cs="Times New Roman"/>
          <w:szCs w:val="24"/>
        </w:rPr>
        <w:t xml:space="preserve"> 8, el 96% de la población  está de acuerdo ser capacitada </w:t>
      </w:r>
      <w:r w:rsidR="00FB64AC" w:rsidRPr="00537E8A">
        <w:rPr>
          <w:rFonts w:cs="Times New Roman"/>
          <w:szCs w:val="24"/>
        </w:rPr>
        <w:t>y adquirir conocimientos sobre los métodos y prácticas para una adecuada desinfección del agua y</w:t>
      </w:r>
      <w:r w:rsidR="006B525E" w:rsidRPr="00537E8A">
        <w:rPr>
          <w:rFonts w:cs="Times New Roman"/>
          <w:szCs w:val="24"/>
        </w:rPr>
        <w:t xml:space="preserve"> así </w:t>
      </w:r>
      <w:r w:rsidR="00FB64AC" w:rsidRPr="00537E8A">
        <w:rPr>
          <w:rFonts w:cs="Times New Roman"/>
          <w:szCs w:val="24"/>
        </w:rPr>
        <w:t xml:space="preserve">evitar enfermedades prevenibles por </w:t>
      </w:r>
      <w:r w:rsidR="00115034" w:rsidRPr="00537E8A">
        <w:rPr>
          <w:rFonts w:cs="Times New Roman"/>
          <w:szCs w:val="24"/>
        </w:rPr>
        <w:t>desconocimiento,</w:t>
      </w:r>
      <w:r w:rsidR="00FB64AC" w:rsidRPr="00537E8A">
        <w:rPr>
          <w:rFonts w:cs="Times New Roman"/>
          <w:szCs w:val="24"/>
        </w:rPr>
        <w:t xml:space="preserve"> solo el 4% no están </w:t>
      </w:r>
      <w:r w:rsidR="008F000D" w:rsidRPr="00537E8A">
        <w:rPr>
          <w:rFonts w:cs="Times New Roman"/>
          <w:szCs w:val="24"/>
        </w:rPr>
        <w:t>interesados</w:t>
      </w:r>
      <w:r w:rsidR="00FB64AC" w:rsidRPr="00537E8A">
        <w:rPr>
          <w:rFonts w:cs="Times New Roman"/>
          <w:szCs w:val="24"/>
        </w:rPr>
        <w:t xml:space="preserve"> en capacitarse</w:t>
      </w:r>
      <w:r w:rsidR="00FA52B0" w:rsidRPr="00537E8A">
        <w:rPr>
          <w:rFonts w:cs="Times New Roman"/>
          <w:szCs w:val="24"/>
        </w:rPr>
        <w:t>.</w:t>
      </w:r>
      <w:r w:rsidR="006B525E" w:rsidRPr="00537E8A">
        <w:rPr>
          <w:rFonts w:cs="Times New Roman"/>
          <w:szCs w:val="24"/>
        </w:rPr>
        <w:t xml:space="preserve"> </w:t>
      </w:r>
      <w:r w:rsidR="00FB64AC" w:rsidRPr="00537E8A">
        <w:rPr>
          <w:rFonts w:cs="Times New Roman"/>
          <w:szCs w:val="24"/>
        </w:rPr>
        <w:t xml:space="preserve">Sin embargo es de gran importancia </w:t>
      </w:r>
      <w:r w:rsidR="006B525E" w:rsidRPr="00537E8A">
        <w:rPr>
          <w:rFonts w:cs="Times New Roman"/>
          <w:szCs w:val="24"/>
        </w:rPr>
        <w:t xml:space="preserve">poner en práctica y mejorar los </w:t>
      </w:r>
      <w:r w:rsidR="00115034" w:rsidRPr="00537E8A">
        <w:rPr>
          <w:rFonts w:cs="Times New Roman"/>
          <w:szCs w:val="24"/>
        </w:rPr>
        <w:t>estilos de vida  de las familias de la comunid</w:t>
      </w:r>
      <w:bookmarkStart w:id="152" w:name="_GoBack"/>
      <w:bookmarkEnd w:id="152"/>
      <w:r w:rsidR="00115034" w:rsidRPr="00537E8A">
        <w:rPr>
          <w:rFonts w:cs="Times New Roman"/>
          <w:szCs w:val="24"/>
        </w:rPr>
        <w:t>ad los Ángeles</w:t>
      </w:r>
      <w:r w:rsidR="00BD03BB" w:rsidRPr="00537E8A">
        <w:rPr>
          <w:rFonts w:cs="Times New Roman"/>
          <w:szCs w:val="24"/>
        </w:rPr>
        <w:t>.</w:t>
      </w:r>
    </w:p>
    <w:p w:rsidR="00FB59F0" w:rsidRPr="005264E9" w:rsidRDefault="00FB59F0" w:rsidP="00FA52B0">
      <w:pPr>
        <w:autoSpaceDE w:val="0"/>
        <w:autoSpaceDN w:val="0"/>
        <w:adjustRightInd w:val="0"/>
        <w:rPr>
          <w:rFonts w:cs="Times New Roman"/>
          <w:szCs w:val="24"/>
        </w:rPr>
      </w:pPr>
    </w:p>
    <w:p w:rsidR="00FB59F0" w:rsidRPr="005264E9" w:rsidRDefault="00FB59F0" w:rsidP="00FA52B0">
      <w:pPr>
        <w:autoSpaceDE w:val="0"/>
        <w:autoSpaceDN w:val="0"/>
        <w:adjustRightInd w:val="0"/>
        <w:rPr>
          <w:rFonts w:cs="Times New Roman"/>
          <w:szCs w:val="24"/>
        </w:rPr>
      </w:pPr>
    </w:p>
    <w:p w:rsidR="003731EE" w:rsidRDefault="003731EE" w:rsidP="00274821">
      <w:pPr>
        <w:autoSpaceDE w:val="0"/>
        <w:autoSpaceDN w:val="0"/>
        <w:adjustRightInd w:val="0"/>
        <w:jc w:val="center"/>
        <w:rPr>
          <w:rFonts w:cs="Times New Roman"/>
          <w:b/>
          <w:szCs w:val="24"/>
        </w:rPr>
      </w:pPr>
    </w:p>
    <w:p w:rsidR="00722F41" w:rsidRDefault="00722F41" w:rsidP="00722F41">
      <w:pPr>
        <w:autoSpaceDE w:val="0"/>
        <w:autoSpaceDN w:val="0"/>
        <w:adjustRightInd w:val="0"/>
        <w:rPr>
          <w:rFonts w:cs="Times New Roman"/>
          <w:b/>
          <w:szCs w:val="24"/>
        </w:rPr>
      </w:pPr>
    </w:p>
    <w:p w:rsidR="0012050B" w:rsidRDefault="0012050B" w:rsidP="0012050B">
      <w:pPr>
        <w:pStyle w:val="Sinespaciado"/>
        <w:jc w:val="both"/>
        <w:rPr>
          <w:rFonts w:eastAsiaTheme="minorHAnsi" w:cs="Times New Roman"/>
          <w:bCs w:val="0"/>
          <w:szCs w:val="24"/>
        </w:rPr>
      </w:pPr>
    </w:p>
    <w:p w:rsidR="00722F41" w:rsidRDefault="00F56B33" w:rsidP="002C6D13">
      <w:pPr>
        <w:pStyle w:val="Ttulo1"/>
      </w:pPr>
      <w:bookmarkStart w:id="153" w:name="_Toc496266182"/>
      <w:r>
        <w:t>3.2</w:t>
      </w:r>
      <w:r w:rsidR="001B0B87">
        <w:t xml:space="preserve"> </w:t>
      </w:r>
      <w:r>
        <w:t xml:space="preserve"> </w:t>
      </w:r>
      <w:r w:rsidR="0047726D">
        <w:t>Interpretación</w:t>
      </w:r>
      <w:r w:rsidR="001B0B87">
        <w:t xml:space="preserve">  r</w:t>
      </w:r>
      <w:r w:rsidR="00722F41">
        <w:t>esultados</w:t>
      </w:r>
      <w:bookmarkEnd w:id="153"/>
    </w:p>
    <w:p w:rsidR="002C6D13" w:rsidRPr="002C6D13" w:rsidRDefault="002C6D13" w:rsidP="00B17A03"/>
    <w:p w:rsidR="00722F41" w:rsidRDefault="0050488D" w:rsidP="00C140F3">
      <w:r w:rsidRPr="00C65955">
        <w:t xml:space="preserve">EL 78% </w:t>
      </w:r>
      <w:r w:rsidR="008D090B" w:rsidRPr="00C65955">
        <w:t>de la población tiene desconocimiento de lo que es agua segura ya que como  en la estadística del nivel de educción el 65% de la población posee un nivel de educación básica, agregado a esto el 77%de la población consume agua de pozo siendo más evidente el nivel de conocimiento del consumo de agua segura en la comunidad los Ángeles.</w:t>
      </w:r>
    </w:p>
    <w:p w:rsidR="002C6D13" w:rsidRDefault="002C6D13" w:rsidP="00C140F3"/>
    <w:p w:rsidR="0050488D" w:rsidRDefault="008D090B" w:rsidP="00C140F3">
      <w:r w:rsidRPr="00722F41">
        <w:t xml:space="preserve">Haciendo un análisis a la variable del conocimiento el 76% no conoce </w:t>
      </w:r>
      <w:r w:rsidR="002A591F" w:rsidRPr="00722F41">
        <w:t>las enfermedades causada</w:t>
      </w:r>
      <w:r w:rsidRPr="00722F41">
        <w:t xml:space="preserve"> </w:t>
      </w:r>
      <w:r w:rsidR="002A591F" w:rsidRPr="00722F41">
        <w:t xml:space="preserve">por el consumo de agua segura, sumado a esto </w:t>
      </w:r>
      <w:r w:rsidR="00104DF3" w:rsidRPr="00722F41">
        <w:t xml:space="preserve">el 88% no trata el agua antes de consumirla. </w:t>
      </w:r>
    </w:p>
    <w:p w:rsidR="002C6D13" w:rsidRPr="00722F41" w:rsidRDefault="002C6D13" w:rsidP="00C140F3"/>
    <w:p w:rsidR="00104DF3" w:rsidRDefault="00104DF3" w:rsidP="00C140F3">
      <w:r w:rsidRPr="00C65955">
        <w:t>Se evidencio que la problemática también se radica en el nivel de escolaridad de los miembros de la comunidad ya que el 20% de encuestados no poseen ningún nivel de educación es decir que el 61% de mi grupo etario sufren de desconocimiento de lo que una agua segura.</w:t>
      </w:r>
    </w:p>
    <w:p w:rsidR="002C6D13" w:rsidRPr="00C65955" w:rsidRDefault="002C6D13" w:rsidP="00C140F3"/>
    <w:p w:rsidR="00F403F5" w:rsidRPr="00C65955" w:rsidRDefault="00104DF3" w:rsidP="00C140F3">
      <w:r w:rsidRPr="00C65955">
        <w:t xml:space="preserve">Es evidente de la necesidad del desarrollo de un propuesta de intervención educativa sobre consumo de agua segura en la comunidad los Ángeles </w:t>
      </w:r>
      <w:r w:rsidR="002C6D67" w:rsidRPr="00C65955">
        <w:t xml:space="preserve">ya que en la variable de la practica solamente el 12% de la población da un tratamiento </w:t>
      </w:r>
      <w:r w:rsidR="002927C6">
        <w:t>adecuado</w:t>
      </w:r>
      <w:r w:rsidR="00F403F5" w:rsidRPr="00C65955">
        <w:t>, por lo que el 96% de los habitantes encuestados están de acuerdo a recibir capacitación sobre el tema que tanta falta les hace en el sector.</w:t>
      </w:r>
    </w:p>
    <w:p w:rsidR="00274821" w:rsidRPr="005264E9" w:rsidRDefault="00274821" w:rsidP="00C140F3"/>
    <w:p w:rsidR="00F56B33" w:rsidRDefault="00F56B33" w:rsidP="00F56B33"/>
    <w:p w:rsidR="00F56B33" w:rsidRDefault="00F56B33" w:rsidP="00F56B33"/>
    <w:p w:rsidR="00F56B33" w:rsidRDefault="00F56B33" w:rsidP="00F56B33"/>
    <w:p w:rsidR="00F56B33" w:rsidRDefault="00F56B33" w:rsidP="00F56B33"/>
    <w:p w:rsidR="005810B3" w:rsidRDefault="005810B3" w:rsidP="005E2CBD"/>
    <w:p w:rsidR="005810B3" w:rsidRDefault="005810B3" w:rsidP="005E2CBD"/>
    <w:p w:rsidR="005810B3" w:rsidRDefault="005810B3" w:rsidP="005810B3"/>
    <w:p w:rsidR="005810B3" w:rsidRDefault="005810B3" w:rsidP="005810B3"/>
    <w:p w:rsidR="005810B3" w:rsidRPr="005810B3" w:rsidRDefault="005810B3" w:rsidP="005810B3"/>
    <w:p w:rsidR="00F56B33" w:rsidRPr="002C6D13" w:rsidRDefault="00F56B33" w:rsidP="005B72EE">
      <w:pPr>
        <w:pStyle w:val="Ttulo1"/>
        <w:jc w:val="center"/>
      </w:pPr>
      <w:bookmarkStart w:id="154" w:name="_Toc496266183"/>
      <w:r w:rsidRPr="002C6D13">
        <w:lastRenderedPageBreak/>
        <w:t>CAPITULO IV</w:t>
      </w:r>
      <w:bookmarkEnd w:id="154"/>
    </w:p>
    <w:p w:rsidR="002C6D13" w:rsidRDefault="002C6D13" w:rsidP="00B17A03"/>
    <w:p w:rsidR="002C6D13" w:rsidRPr="002C6D13" w:rsidRDefault="002C6D13" w:rsidP="00B17A03"/>
    <w:p w:rsidR="00306F77" w:rsidRDefault="00F56B33" w:rsidP="00C140F3">
      <w:pPr>
        <w:pStyle w:val="Ttulo1"/>
      </w:pPr>
      <w:bookmarkStart w:id="155" w:name="_Toc496266184"/>
      <w:r>
        <w:t xml:space="preserve">4. </w:t>
      </w:r>
      <w:r w:rsidR="00722F41" w:rsidRPr="00306F77">
        <w:t>D</w:t>
      </w:r>
      <w:r w:rsidR="00722F41">
        <w:t>iscusión</w:t>
      </w:r>
      <w:bookmarkEnd w:id="155"/>
      <w:r w:rsidR="00722F41">
        <w:t xml:space="preserve"> </w:t>
      </w:r>
    </w:p>
    <w:p w:rsidR="002C6D13" w:rsidRPr="002C6D13" w:rsidRDefault="002C6D13" w:rsidP="00B17A03"/>
    <w:p w:rsidR="00D83670" w:rsidRDefault="008D090B" w:rsidP="00DB1204">
      <w:pPr>
        <w:autoSpaceDE w:val="0"/>
        <w:autoSpaceDN w:val="0"/>
        <w:adjustRightInd w:val="0"/>
        <w:rPr>
          <w:rFonts w:cs="Times New Roman"/>
          <w:szCs w:val="24"/>
        </w:rPr>
      </w:pPr>
      <w:r w:rsidRPr="00306F77">
        <w:rPr>
          <w:rFonts w:cs="Times New Roman"/>
        </w:rPr>
        <w:t>Cabe mencionar que es muy limitada la literatura que aborda el tema de</w:t>
      </w:r>
      <w:r w:rsidR="00F403F5" w:rsidRPr="00306F77">
        <w:rPr>
          <w:rFonts w:cs="Times New Roman"/>
        </w:rPr>
        <w:t xml:space="preserve">l consumo de agua segura en las comunidades rurales </w:t>
      </w:r>
      <w:r w:rsidRPr="00306F77">
        <w:rPr>
          <w:rFonts w:cs="Times New Roman"/>
        </w:rPr>
        <w:t xml:space="preserve">, y la poca que existe no precisa cómo deben utilizarse las diferentes </w:t>
      </w:r>
      <w:r w:rsidR="00F403F5" w:rsidRPr="00306F77">
        <w:rPr>
          <w:rFonts w:cs="Times New Roman"/>
        </w:rPr>
        <w:t xml:space="preserve">métodos y técnicas </w:t>
      </w:r>
      <w:r w:rsidRPr="00306F77">
        <w:rPr>
          <w:rFonts w:cs="Times New Roman"/>
        </w:rPr>
        <w:t>que</w:t>
      </w:r>
      <w:r w:rsidR="00F403F5" w:rsidRPr="00306F77">
        <w:rPr>
          <w:rFonts w:cs="Times New Roman"/>
        </w:rPr>
        <w:t xml:space="preserve"> se puede </w:t>
      </w:r>
      <w:r w:rsidR="00EE632D" w:rsidRPr="00306F77">
        <w:rPr>
          <w:rFonts w:cs="Times New Roman"/>
        </w:rPr>
        <w:t>utilizar en el hogar ya que en la comunidad los Ángeles no cuentan con un acceso de agua de red pública.</w:t>
      </w:r>
    </w:p>
    <w:p w:rsidR="002C6D13" w:rsidRPr="00306F77" w:rsidRDefault="002C6D13" w:rsidP="006C0ABD">
      <w:pPr>
        <w:autoSpaceDE w:val="0"/>
        <w:autoSpaceDN w:val="0"/>
        <w:adjustRightInd w:val="0"/>
        <w:rPr>
          <w:rFonts w:cs="Times New Roman"/>
          <w:szCs w:val="24"/>
        </w:rPr>
      </w:pPr>
    </w:p>
    <w:p w:rsidR="00EE632D" w:rsidRDefault="00EE632D" w:rsidP="006C0ABD">
      <w:pPr>
        <w:autoSpaceDE w:val="0"/>
        <w:autoSpaceDN w:val="0"/>
        <w:adjustRightInd w:val="0"/>
        <w:rPr>
          <w:rFonts w:cs="Times New Roman"/>
        </w:rPr>
      </w:pPr>
      <w:r w:rsidRPr="00306F77">
        <w:rPr>
          <w:rFonts w:cs="Times New Roman"/>
        </w:rPr>
        <w:t>Por otro lado y d</w:t>
      </w:r>
      <w:r w:rsidR="009A320F" w:rsidRPr="00306F77">
        <w:rPr>
          <w:rFonts w:cs="Times New Roman"/>
        </w:rPr>
        <w:t>e acuerdo con delgado 2013</w:t>
      </w:r>
      <w:r w:rsidR="00230AB3" w:rsidRPr="00306F77">
        <w:rPr>
          <w:rFonts w:cs="Times New Roman"/>
        </w:rPr>
        <w:t>, que</w:t>
      </w:r>
      <w:r w:rsidR="00EE602A" w:rsidRPr="00306F77">
        <w:rPr>
          <w:rFonts w:cs="Times New Roman"/>
        </w:rPr>
        <w:t xml:space="preserve"> </w:t>
      </w:r>
      <w:r w:rsidRPr="00306F77">
        <w:rPr>
          <w:rFonts w:cs="Times New Roman"/>
        </w:rPr>
        <w:t>considera que</w:t>
      </w:r>
      <w:r w:rsidR="009A320F" w:rsidRPr="00306F77">
        <w:rPr>
          <w:rFonts w:cs="Times New Roman"/>
        </w:rPr>
        <w:t xml:space="preserve"> el problema del agua y la humanidad se </w:t>
      </w:r>
      <w:r w:rsidR="00EE602A" w:rsidRPr="00306F77">
        <w:rPr>
          <w:rFonts w:cs="Times New Roman"/>
        </w:rPr>
        <w:t>verá</w:t>
      </w:r>
      <w:r w:rsidR="009A320F" w:rsidRPr="00306F77">
        <w:rPr>
          <w:rFonts w:cs="Times New Roman"/>
        </w:rPr>
        <w:t xml:space="preserve"> </w:t>
      </w:r>
      <w:r w:rsidR="00230AB3" w:rsidRPr="00306F77">
        <w:rPr>
          <w:rFonts w:cs="Times New Roman"/>
        </w:rPr>
        <w:t>afectado</w:t>
      </w:r>
      <w:r w:rsidR="009A320F" w:rsidRPr="00306F77">
        <w:rPr>
          <w:rFonts w:cs="Times New Roman"/>
        </w:rPr>
        <w:t xml:space="preserve"> </w:t>
      </w:r>
      <w:r w:rsidR="00EE602A" w:rsidRPr="00306F77">
        <w:rPr>
          <w:rFonts w:cs="Times New Roman"/>
        </w:rPr>
        <w:t xml:space="preserve">si </w:t>
      </w:r>
      <w:r w:rsidR="00230AB3" w:rsidRPr="00306F77">
        <w:rPr>
          <w:rFonts w:cs="Times New Roman"/>
        </w:rPr>
        <w:t>l</w:t>
      </w:r>
      <w:r w:rsidR="00EE602A" w:rsidRPr="00306F77">
        <w:rPr>
          <w:rFonts w:cs="Times New Roman"/>
        </w:rPr>
        <w:t xml:space="preserve">a situación no mejora, miles de millones de vidas estarán al borde de la muerte. </w:t>
      </w:r>
    </w:p>
    <w:p w:rsidR="002C6D13" w:rsidRPr="00306F77" w:rsidRDefault="002C6D13" w:rsidP="006C0ABD">
      <w:pPr>
        <w:autoSpaceDE w:val="0"/>
        <w:autoSpaceDN w:val="0"/>
        <w:adjustRightInd w:val="0"/>
        <w:rPr>
          <w:rFonts w:cs="Times New Roman"/>
          <w:szCs w:val="24"/>
        </w:rPr>
      </w:pPr>
    </w:p>
    <w:p w:rsidR="0090648B" w:rsidRDefault="00230AB3" w:rsidP="0090648B">
      <w:pPr>
        <w:autoSpaceDE w:val="0"/>
        <w:autoSpaceDN w:val="0"/>
        <w:adjustRightInd w:val="0"/>
        <w:rPr>
          <w:rFonts w:cs="Times New Roman"/>
        </w:rPr>
      </w:pPr>
      <w:r w:rsidRPr="00306F77">
        <w:rPr>
          <w:rFonts w:cs="Times New Roman"/>
        </w:rPr>
        <w:t>No obstante lo expuesto por el Plan Nacional del buen vivir mediante los objetivos que están estipulados en la ley, no se los cumple a cabalidad especialmente en las comunidades rurales más alejadas</w:t>
      </w:r>
      <w:r w:rsidR="00D83670" w:rsidRPr="00306F77">
        <w:rPr>
          <w:rFonts w:cs="Times New Roman"/>
        </w:rPr>
        <w:t xml:space="preserve"> a pesar de ser una ley que se debe cumplir.</w:t>
      </w:r>
    </w:p>
    <w:p w:rsidR="00670E6F" w:rsidRDefault="00670E6F" w:rsidP="005E2CBD"/>
    <w:p w:rsidR="00670E6F" w:rsidRDefault="00670E6F" w:rsidP="00670E6F"/>
    <w:p w:rsidR="00670E6F" w:rsidRDefault="00670E6F" w:rsidP="00670E6F"/>
    <w:p w:rsidR="00670E6F" w:rsidRDefault="00670E6F" w:rsidP="00670E6F"/>
    <w:p w:rsidR="00670E6F" w:rsidRDefault="00670E6F" w:rsidP="00670E6F"/>
    <w:p w:rsidR="00670E6F" w:rsidRDefault="00670E6F" w:rsidP="00670E6F"/>
    <w:p w:rsidR="00670E6F" w:rsidRPr="00670E6F" w:rsidRDefault="00670E6F" w:rsidP="00670E6F"/>
    <w:p w:rsidR="00670E6F" w:rsidRDefault="00670E6F" w:rsidP="005E2CBD"/>
    <w:p w:rsidR="00670E6F" w:rsidRDefault="00670E6F" w:rsidP="005E2CBD"/>
    <w:p w:rsidR="00670E6F" w:rsidRDefault="00670E6F" w:rsidP="005E2CBD"/>
    <w:p w:rsidR="00670E6F" w:rsidRDefault="00670E6F" w:rsidP="005E2CBD"/>
    <w:p w:rsidR="00670E6F" w:rsidRDefault="00670E6F" w:rsidP="005E2CBD"/>
    <w:p w:rsidR="00670E6F" w:rsidRPr="00670E6F" w:rsidRDefault="00670E6F" w:rsidP="00670E6F"/>
    <w:p w:rsidR="005810B3" w:rsidRPr="005810B3" w:rsidRDefault="005810B3" w:rsidP="005810B3">
      <w:pPr>
        <w:ind w:firstLine="0"/>
      </w:pPr>
    </w:p>
    <w:p w:rsidR="00274821" w:rsidRPr="0090648B" w:rsidRDefault="001214BD" w:rsidP="005B72EE">
      <w:pPr>
        <w:pStyle w:val="Ttulo1"/>
        <w:jc w:val="center"/>
      </w:pPr>
      <w:bookmarkStart w:id="156" w:name="_Toc496266185"/>
      <w:r>
        <w:lastRenderedPageBreak/>
        <w:t>CAPÍ</w:t>
      </w:r>
      <w:r w:rsidR="00F56B33">
        <w:t xml:space="preserve">TULO </w:t>
      </w:r>
      <w:r w:rsidR="00274821" w:rsidRPr="005264E9">
        <w:t>V</w:t>
      </w:r>
      <w:bookmarkEnd w:id="156"/>
    </w:p>
    <w:p w:rsidR="00274821" w:rsidRDefault="00274821" w:rsidP="00274821">
      <w:pPr>
        <w:autoSpaceDE w:val="0"/>
        <w:autoSpaceDN w:val="0"/>
        <w:adjustRightInd w:val="0"/>
        <w:jc w:val="center"/>
        <w:rPr>
          <w:rFonts w:cs="Times New Roman"/>
          <w:szCs w:val="24"/>
        </w:rPr>
      </w:pPr>
    </w:p>
    <w:p w:rsidR="002C6D13" w:rsidRPr="005264E9" w:rsidRDefault="002C6D13" w:rsidP="00274821">
      <w:pPr>
        <w:autoSpaceDE w:val="0"/>
        <w:autoSpaceDN w:val="0"/>
        <w:adjustRightInd w:val="0"/>
        <w:jc w:val="center"/>
        <w:rPr>
          <w:rFonts w:cs="Times New Roman"/>
          <w:szCs w:val="24"/>
        </w:rPr>
      </w:pPr>
    </w:p>
    <w:p w:rsidR="0090648B" w:rsidRPr="002C6D13" w:rsidRDefault="00F56B33" w:rsidP="002C6D13">
      <w:pPr>
        <w:pStyle w:val="Ttulo1"/>
      </w:pPr>
      <w:bookmarkStart w:id="157" w:name="_Toc496266186"/>
      <w:r w:rsidRPr="002C6D13">
        <w:t xml:space="preserve">5. </w:t>
      </w:r>
      <w:r w:rsidR="0090648B" w:rsidRPr="002C6D13">
        <w:t>Conclusiones</w:t>
      </w:r>
      <w:bookmarkEnd w:id="157"/>
      <w:r w:rsidR="0090648B" w:rsidRPr="002C6D13">
        <w:t xml:space="preserve"> </w:t>
      </w:r>
    </w:p>
    <w:p w:rsidR="002C6D13" w:rsidRPr="002C6D13" w:rsidRDefault="002C6D13" w:rsidP="00B17A03"/>
    <w:p w:rsidR="003F288E" w:rsidRDefault="0090648B" w:rsidP="00221A7F">
      <w:pPr>
        <w:pStyle w:val="Prrafodelista"/>
        <w:numPr>
          <w:ilvl w:val="0"/>
          <w:numId w:val="13"/>
        </w:numPr>
        <w:autoSpaceDE w:val="0"/>
        <w:autoSpaceDN w:val="0"/>
        <w:adjustRightInd w:val="0"/>
        <w:rPr>
          <w:rFonts w:cs="Times New Roman"/>
          <w:szCs w:val="24"/>
        </w:rPr>
      </w:pPr>
      <w:r w:rsidRPr="00A04F05">
        <w:rPr>
          <w:rFonts w:cs="Times New Roman"/>
          <w:szCs w:val="24"/>
        </w:rPr>
        <w:t>S</w:t>
      </w:r>
      <w:r w:rsidR="00EE7967" w:rsidRPr="00A04F05">
        <w:rPr>
          <w:rFonts w:cs="Times New Roman"/>
          <w:szCs w:val="24"/>
        </w:rPr>
        <w:t xml:space="preserve">e caracterizó  demográficamente a la población </w:t>
      </w:r>
      <w:r w:rsidR="00B82E64" w:rsidRPr="00A04F05">
        <w:rPr>
          <w:rFonts w:cs="Times New Roman"/>
          <w:szCs w:val="24"/>
        </w:rPr>
        <w:t xml:space="preserve">de </w:t>
      </w:r>
      <w:r w:rsidR="00EE7967" w:rsidRPr="00A04F05">
        <w:rPr>
          <w:rFonts w:cs="Times New Roman"/>
          <w:szCs w:val="24"/>
        </w:rPr>
        <w:t>estudio constando así</w:t>
      </w:r>
      <w:r w:rsidR="00B82E64" w:rsidRPr="00A04F05">
        <w:rPr>
          <w:rFonts w:cs="Times New Roman"/>
          <w:szCs w:val="24"/>
        </w:rPr>
        <w:t>,</w:t>
      </w:r>
      <w:r w:rsidR="00EE7967" w:rsidRPr="00A04F05">
        <w:rPr>
          <w:rFonts w:cs="Times New Roman"/>
          <w:szCs w:val="24"/>
        </w:rPr>
        <w:t xml:space="preserve"> que </w:t>
      </w:r>
      <w:r w:rsidR="00B82E64" w:rsidRPr="00A04F05">
        <w:rPr>
          <w:rFonts w:cs="Times New Roman"/>
          <w:szCs w:val="24"/>
        </w:rPr>
        <w:t xml:space="preserve">hay un </w:t>
      </w:r>
      <w:r w:rsidR="00EE7967" w:rsidRPr="00A04F05">
        <w:rPr>
          <w:rFonts w:cs="Times New Roman"/>
          <w:szCs w:val="24"/>
        </w:rPr>
        <w:t xml:space="preserve">predomino </w:t>
      </w:r>
      <w:r w:rsidR="00B82E64" w:rsidRPr="00A04F05">
        <w:rPr>
          <w:rFonts w:cs="Times New Roman"/>
          <w:szCs w:val="24"/>
        </w:rPr>
        <w:t>en los hombres</w:t>
      </w:r>
      <w:r w:rsidR="00EE7967" w:rsidRPr="00A04F05">
        <w:rPr>
          <w:rFonts w:cs="Times New Roman"/>
          <w:szCs w:val="24"/>
        </w:rPr>
        <w:t xml:space="preserve"> </w:t>
      </w:r>
      <w:r w:rsidR="00B82E64" w:rsidRPr="00A04F05">
        <w:rPr>
          <w:rFonts w:cs="Times New Roman"/>
          <w:szCs w:val="24"/>
        </w:rPr>
        <w:t xml:space="preserve">más que en las mujeres y los grupos de 20 a 35 años y de 36 </w:t>
      </w:r>
      <w:r w:rsidR="00EE7967" w:rsidRPr="00A04F05">
        <w:rPr>
          <w:rFonts w:cs="Times New Roman"/>
          <w:szCs w:val="24"/>
        </w:rPr>
        <w:t xml:space="preserve">a </w:t>
      </w:r>
      <w:r w:rsidR="00B82E64" w:rsidRPr="00A04F05">
        <w:rPr>
          <w:rFonts w:cs="Times New Roman"/>
          <w:bCs/>
          <w:szCs w:val="24"/>
        </w:rPr>
        <w:t>64</w:t>
      </w:r>
      <w:r w:rsidR="00EE7967" w:rsidRPr="00A04F05">
        <w:rPr>
          <w:rFonts w:cs="Times New Roman"/>
          <w:szCs w:val="24"/>
        </w:rPr>
        <w:t xml:space="preserve"> años de edad </w:t>
      </w:r>
      <w:r w:rsidR="003F288E" w:rsidRPr="00A04F05">
        <w:rPr>
          <w:rFonts w:cs="Times New Roman"/>
          <w:szCs w:val="24"/>
        </w:rPr>
        <w:t>donde la</w:t>
      </w:r>
      <w:r w:rsidR="00EE7967" w:rsidRPr="00A04F05">
        <w:rPr>
          <w:rFonts w:cs="Times New Roman"/>
          <w:szCs w:val="24"/>
        </w:rPr>
        <w:t xml:space="preserve"> mayor población </w:t>
      </w:r>
      <w:r w:rsidR="00231104" w:rsidRPr="00A04F05">
        <w:rPr>
          <w:rFonts w:cs="Times New Roman"/>
          <w:szCs w:val="24"/>
        </w:rPr>
        <w:t>de estudio es adulta,</w:t>
      </w:r>
      <w:r w:rsidR="003F288E" w:rsidRPr="00A04F05">
        <w:rPr>
          <w:rFonts w:cs="Times New Roman"/>
          <w:szCs w:val="24"/>
        </w:rPr>
        <w:t xml:space="preserve"> y no tienen educ</w:t>
      </w:r>
      <w:r w:rsidR="008F000D" w:rsidRPr="00A04F05">
        <w:rPr>
          <w:rFonts w:cs="Times New Roman"/>
          <w:szCs w:val="24"/>
        </w:rPr>
        <w:t>a</w:t>
      </w:r>
      <w:r w:rsidR="003F288E" w:rsidRPr="00A04F05">
        <w:rPr>
          <w:rFonts w:cs="Times New Roman"/>
          <w:szCs w:val="24"/>
        </w:rPr>
        <w:t xml:space="preserve">ción </w:t>
      </w:r>
      <w:r w:rsidR="00BB6ED1" w:rsidRPr="00A04F05">
        <w:rPr>
          <w:rFonts w:cs="Times New Roman"/>
          <w:szCs w:val="24"/>
        </w:rPr>
        <w:t xml:space="preserve">superior, una  mínima parte bachillerato y en </w:t>
      </w:r>
      <w:r w:rsidR="003F288E" w:rsidRPr="00A04F05">
        <w:rPr>
          <w:rFonts w:cs="Times New Roman"/>
          <w:szCs w:val="24"/>
        </w:rPr>
        <w:t>su mayoría</w:t>
      </w:r>
      <w:r w:rsidR="00BB6ED1" w:rsidRPr="00A04F05">
        <w:rPr>
          <w:rFonts w:cs="Times New Roman"/>
          <w:szCs w:val="24"/>
        </w:rPr>
        <w:t xml:space="preserve"> tienen</w:t>
      </w:r>
      <w:r w:rsidR="003F288E" w:rsidRPr="00A04F05">
        <w:rPr>
          <w:rFonts w:cs="Times New Roman"/>
          <w:szCs w:val="24"/>
        </w:rPr>
        <w:t xml:space="preserve"> nivel </w:t>
      </w:r>
      <w:r w:rsidR="00BB6ED1" w:rsidRPr="00A04F05">
        <w:rPr>
          <w:rFonts w:cs="Times New Roman"/>
          <w:szCs w:val="24"/>
        </w:rPr>
        <w:t>básico</w:t>
      </w:r>
      <w:r w:rsidR="00231104" w:rsidRPr="00A04F05">
        <w:rPr>
          <w:rFonts w:cs="Times New Roman"/>
          <w:szCs w:val="24"/>
        </w:rPr>
        <w:t xml:space="preserve"> </w:t>
      </w:r>
      <w:r w:rsidR="00BB6ED1" w:rsidRPr="00A04F05">
        <w:rPr>
          <w:rFonts w:cs="Times New Roman"/>
          <w:szCs w:val="24"/>
        </w:rPr>
        <w:t>mientras que el 15%  de la población no tiene estudio.</w:t>
      </w:r>
    </w:p>
    <w:p w:rsidR="002C6D13" w:rsidRPr="00A04F05" w:rsidRDefault="002C6D13" w:rsidP="002C6D13">
      <w:pPr>
        <w:pStyle w:val="Prrafodelista"/>
        <w:autoSpaceDE w:val="0"/>
        <w:autoSpaceDN w:val="0"/>
        <w:adjustRightInd w:val="0"/>
        <w:ind w:firstLine="0"/>
        <w:rPr>
          <w:rFonts w:cs="Times New Roman"/>
          <w:szCs w:val="24"/>
        </w:rPr>
      </w:pPr>
    </w:p>
    <w:p w:rsidR="00EE7967" w:rsidRDefault="00497320" w:rsidP="00221A7F">
      <w:pPr>
        <w:pStyle w:val="Prrafodelista"/>
        <w:numPr>
          <w:ilvl w:val="0"/>
          <w:numId w:val="13"/>
        </w:numPr>
        <w:autoSpaceDE w:val="0"/>
        <w:autoSpaceDN w:val="0"/>
        <w:adjustRightInd w:val="0"/>
        <w:rPr>
          <w:rFonts w:cs="Times New Roman"/>
          <w:szCs w:val="24"/>
        </w:rPr>
      </w:pPr>
      <w:r w:rsidRPr="00A04F05">
        <w:rPr>
          <w:rFonts w:cs="Times New Roman"/>
          <w:szCs w:val="24"/>
        </w:rPr>
        <w:t>El 78% de la población en estudio no tiene conocimientos sobre el consumo de agua y las enfermedades que les puede causar al no consumirla de una manera segura por lo que</w:t>
      </w:r>
      <w:r w:rsidR="00EE7967" w:rsidRPr="00A04F05">
        <w:rPr>
          <w:rFonts w:cs="Times New Roman"/>
          <w:szCs w:val="24"/>
        </w:rPr>
        <w:t xml:space="preserve"> utilizan el pozo </w:t>
      </w:r>
      <w:r w:rsidR="00BB6ED1" w:rsidRPr="00A04F05">
        <w:rPr>
          <w:rFonts w:cs="Times New Roman"/>
          <w:szCs w:val="24"/>
        </w:rPr>
        <w:t>de agua con un 77</w:t>
      </w:r>
      <w:r w:rsidR="00EE7967" w:rsidRPr="00A04F05">
        <w:rPr>
          <w:rFonts w:cs="Times New Roman"/>
          <w:szCs w:val="24"/>
        </w:rPr>
        <w:t>%  como fuente pri</w:t>
      </w:r>
      <w:r w:rsidR="00BB6ED1" w:rsidRPr="00A04F05">
        <w:rPr>
          <w:rFonts w:cs="Times New Roman"/>
          <w:szCs w:val="24"/>
        </w:rPr>
        <w:t xml:space="preserve">ncipal </w:t>
      </w:r>
      <w:r w:rsidR="00EE7967" w:rsidRPr="00A04F05">
        <w:rPr>
          <w:rFonts w:cs="Times New Roman"/>
          <w:szCs w:val="24"/>
        </w:rPr>
        <w:t>de</w:t>
      </w:r>
      <w:r w:rsidR="00BB6ED1" w:rsidRPr="00A04F05">
        <w:rPr>
          <w:rFonts w:cs="Times New Roman"/>
          <w:szCs w:val="24"/>
        </w:rPr>
        <w:t xml:space="preserve"> </w:t>
      </w:r>
      <w:r w:rsidR="00EE7967" w:rsidRPr="00A04F05">
        <w:rPr>
          <w:rFonts w:cs="Times New Roman"/>
          <w:szCs w:val="24"/>
        </w:rPr>
        <w:t>agua</w:t>
      </w:r>
      <w:r w:rsidR="00F8751D" w:rsidRPr="00A04F05">
        <w:rPr>
          <w:rFonts w:cs="Times New Roman"/>
          <w:szCs w:val="24"/>
        </w:rPr>
        <w:t xml:space="preserve"> </w:t>
      </w:r>
      <w:r w:rsidR="0023303A" w:rsidRPr="00A04F05">
        <w:rPr>
          <w:rFonts w:cs="Times New Roman"/>
          <w:szCs w:val="24"/>
        </w:rPr>
        <w:t>seguido de</w:t>
      </w:r>
      <w:r w:rsidR="00F8751D" w:rsidRPr="00A04F05">
        <w:rPr>
          <w:rFonts w:cs="Times New Roman"/>
          <w:szCs w:val="24"/>
        </w:rPr>
        <w:t>,</w:t>
      </w:r>
      <w:r w:rsidR="0023303A" w:rsidRPr="00A04F05">
        <w:rPr>
          <w:rFonts w:cs="Times New Roman"/>
          <w:szCs w:val="24"/>
        </w:rPr>
        <w:t xml:space="preserve"> vertiente, lluvi</w:t>
      </w:r>
      <w:r w:rsidR="006C0ABD" w:rsidRPr="00A04F05">
        <w:rPr>
          <w:rFonts w:cs="Times New Roman"/>
          <w:szCs w:val="24"/>
        </w:rPr>
        <w:t xml:space="preserve">a, </w:t>
      </w:r>
      <w:r w:rsidR="00BB6ED1" w:rsidRPr="00A04F05">
        <w:rPr>
          <w:rFonts w:cs="Times New Roman"/>
          <w:szCs w:val="24"/>
        </w:rPr>
        <w:t>riachuelos</w:t>
      </w:r>
      <w:r w:rsidR="0023303A" w:rsidRPr="00A04F05">
        <w:rPr>
          <w:rFonts w:cs="Times New Roman"/>
          <w:szCs w:val="24"/>
        </w:rPr>
        <w:t xml:space="preserve"> </w:t>
      </w:r>
      <w:r w:rsidR="005D5BF0" w:rsidRPr="00A04F05">
        <w:rPr>
          <w:rFonts w:cs="Times New Roman"/>
          <w:szCs w:val="24"/>
        </w:rPr>
        <w:t xml:space="preserve">y </w:t>
      </w:r>
      <w:r w:rsidR="005A464F" w:rsidRPr="00A04F05">
        <w:rPr>
          <w:rFonts w:cs="Times New Roman"/>
          <w:szCs w:val="24"/>
        </w:rPr>
        <w:t>el 88% de la población no le realizan ningún tratamiento al agua.</w:t>
      </w:r>
    </w:p>
    <w:p w:rsidR="002C6D13" w:rsidRPr="002C6D13" w:rsidRDefault="002C6D13" w:rsidP="002C6D13">
      <w:pPr>
        <w:pStyle w:val="Prrafodelista"/>
        <w:rPr>
          <w:rFonts w:cs="Times New Roman"/>
          <w:szCs w:val="24"/>
        </w:rPr>
      </w:pPr>
    </w:p>
    <w:p w:rsidR="002C6D13" w:rsidRPr="00A04F05" w:rsidRDefault="002C6D13" w:rsidP="002C6D13">
      <w:pPr>
        <w:pStyle w:val="Prrafodelista"/>
        <w:autoSpaceDE w:val="0"/>
        <w:autoSpaceDN w:val="0"/>
        <w:adjustRightInd w:val="0"/>
        <w:ind w:firstLine="0"/>
        <w:rPr>
          <w:rFonts w:cs="Times New Roman"/>
          <w:szCs w:val="24"/>
        </w:rPr>
      </w:pPr>
    </w:p>
    <w:p w:rsidR="00EE7967" w:rsidRPr="00A04F05" w:rsidRDefault="00B91880" w:rsidP="00221A7F">
      <w:pPr>
        <w:pStyle w:val="Prrafodelista"/>
        <w:numPr>
          <w:ilvl w:val="0"/>
          <w:numId w:val="13"/>
        </w:numPr>
        <w:autoSpaceDE w:val="0"/>
        <w:autoSpaceDN w:val="0"/>
        <w:adjustRightInd w:val="0"/>
        <w:rPr>
          <w:rFonts w:cs="Times New Roman"/>
          <w:szCs w:val="24"/>
        </w:rPr>
      </w:pPr>
      <w:r w:rsidRPr="00A04F05">
        <w:rPr>
          <w:rFonts w:cs="Times New Roman"/>
          <w:color w:val="000000"/>
          <w:szCs w:val="24"/>
        </w:rPr>
        <w:t xml:space="preserve">Los resultados evidencian que la implementación del plan de intervención educativo es necesaria y fundamental para crear sostenibilidad en salud por lo que según encuesta realizada </w:t>
      </w:r>
      <w:r w:rsidR="008F303F" w:rsidRPr="00A04F05">
        <w:rPr>
          <w:rFonts w:cs="Times New Roman"/>
          <w:szCs w:val="24"/>
        </w:rPr>
        <w:t xml:space="preserve">el 96% de </w:t>
      </w:r>
      <w:r w:rsidR="00EE7967" w:rsidRPr="00A04F05">
        <w:rPr>
          <w:rFonts w:cs="Times New Roman"/>
          <w:szCs w:val="24"/>
        </w:rPr>
        <w:t xml:space="preserve">la </w:t>
      </w:r>
      <w:r w:rsidR="005349FA" w:rsidRPr="00A04F05">
        <w:rPr>
          <w:rFonts w:cs="Times New Roman"/>
          <w:szCs w:val="24"/>
        </w:rPr>
        <w:t>población</w:t>
      </w:r>
      <w:r w:rsidR="008F303F" w:rsidRPr="00A04F05">
        <w:rPr>
          <w:rFonts w:cs="Times New Roman"/>
          <w:szCs w:val="24"/>
        </w:rPr>
        <w:t xml:space="preserve"> en estudio están de acuerdo a capacitarse s</w:t>
      </w:r>
      <w:r w:rsidRPr="00A04F05">
        <w:rPr>
          <w:rFonts w:cs="Times New Roman"/>
          <w:szCs w:val="24"/>
        </w:rPr>
        <w:t>obre el tema de consumo de agua.</w:t>
      </w:r>
    </w:p>
    <w:p w:rsidR="00274821" w:rsidRPr="005264E9" w:rsidRDefault="00274821" w:rsidP="00F56B33"/>
    <w:p w:rsidR="00F56B33" w:rsidRDefault="00F56B33" w:rsidP="00F56B33"/>
    <w:p w:rsidR="00F56B33" w:rsidRDefault="00F56B33" w:rsidP="00F56B33"/>
    <w:p w:rsidR="00F56B33" w:rsidRDefault="00F56B33" w:rsidP="00F56B33"/>
    <w:p w:rsidR="00F56B33" w:rsidRDefault="00F56B33" w:rsidP="00F56B33"/>
    <w:p w:rsidR="00F56B33" w:rsidRDefault="00F56B33" w:rsidP="00F56B33"/>
    <w:p w:rsidR="00F56B33" w:rsidRDefault="00F56B33" w:rsidP="00F56B33"/>
    <w:p w:rsidR="00F56B33" w:rsidRDefault="00F56B33" w:rsidP="00F56B33"/>
    <w:p w:rsidR="00F56B33" w:rsidRDefault="00F56B33" w:rsidP="00F56B33"/>
    <w:p w:rsidR="00F56B33" w:rsidRDefault="001214BD" w:rsidP="005B72EE">
      <w:pPr>
        <w:pStyle w:val="Ttulo1"/>
        <w:jc w:val="center"/>
      </w:pPr>
      <w:bookmarkStart w:id="158" w:name="_Toc496266187"/>
      <w:r>
        <w:lastRenderedPageBreak/>
        <w:t>CAPÍ</w:t>
      </w:r>
      <w:r w:rsidR="00F56B33">
        <w:t>TULO VI</w:t>
      </w:r>
      <w:bookmarkEnd w:id="158"/>
    </w:p>
    <w:p w:rsidR="002C6D13" w:rsidRDefault="002C6D13" w:rsidP="00B17A03"/>
    <w:p w:rsidR="002C6D13" w:rsidRPr="002C6D13" w:rsidRDefault="002C6D13" w:rsidP="00B17A03"/>
    <w:p w:rsidR="00274821" w:rsidRDefault="00F56B33" w:rsidP="00F56B33">
      <w:pPr>
        <w:pStyle w:val="Ttulo2"/>
      </w:pPr>
      <w:bookmarkStart w:id="159" w:name="_Toc496266188"/>
      <w:r>
        <w:t xml:space="preserve">6. </w:t>
      </w:r>
      <w:r w:rsidR="008D30B9">
        <w:t>Recomendaciones</w:t>
      </w:r>
      <w:bookmarkEnd w:id="159"/>
    </w:p>
    <w:p w:rsidR="002C6D13" w:rsidRPr="005264E9" w:rsidRDefault="002C6D13" w:rsidP="00B17A03"/>
    <w:p w:rsidR="0007337E" w:rsidRDefault="009E3A95" w:rsidP="00221A7F">
      <w:pPr>
        <w:pStyle w:val="Prrafodelista"/>
        <w:numPr>
          <w:ilvl w:val="0"/>
          <w:numId w:val="14"/>
        </w:numPr>
        <w:autoSpaceDE w:val="0"/>
        <w:autoSpaceDN w:val="0"/>
        <w:adjustRightInd w:val="0"/>
        <w:rPr>
          <w:rFonts w:cs="Times New Roman"/>
          <w:szCs w:val="24"/>
        </w:rPr>
      </w:pPr>
      <w:r w:rsidRPr="00A04F05">
        <w:rPr>
          <w:rFonts w:cs="Times New Roman"/>
          <w:szCs w:val="24"/>
        </w:rPr>
        <w:t>Tomar en cuenta a toda la población para el proyecto sin importar distancia, sexo, eda</w:t>
      </w:r>
      <w:r w:rsidR="00755CC4">
        <w:rPr>
          <w:rFonts w:cs="Times New Roman"/>
          <w:szCs w:val="24"/>
        </w:rPr>
        <w:t>d, educación</w:t>
      </w:r>
      <w:r w:rsidRPr="00A04F05">
        <w:rPr>
          <w:rFonts w:cs="Times New Roman"/>
          <w:szCs w:val="24"/>
        </w:rPr>
        <w:t xml:space="preserve"> o condiciones económicas. </w:t>
      </w:r>
    </w:p>
    <w:p w:rsidR="002C6D13" w:rsidRPr="00A04F05" w:rsidRDefault="002C6D13" w:rsidP="002C6D13">
      <w:pPr>
        <w:pStyle w:val="Prrafodelista"/>
        <w:autoSpaceDE w:val="0"/>
        <w:autoSpaceDN w:val="0"/>
        <w:adjustRightInd w:val="0"/>
        <w:ind w:firstLine="0"/>
        <w:rPr>
          <w:rFonts w:cs="Times New Roman"/>
          <w:szCs w:val="24"/>
        </w:rPr>
      </w:pPr>
    </w:p>
    <w:p w:rsidR="009E3A95" w:rsidRDefault="0007337E" w:rsidP="00221A7F">
      <w:pPr>
        <w:pStyle w:val="Prrafodelista"/>
        <w:numPr>
          <w:ilvl w:val="0"/>
          <w:numId w:val="14"/>
        </w:numPr>
        <w:autoSpaceDE w:val="0"/>
        <w:autoSpaceDN w:val="0"/>
        <w:adjustRightInd w:val="0"/>
        <w:rPr>
          <w:rFonts w:cs="Times New Roman"/>
          <w:szCs w:val="24"/>
        </w:rPr>
      </w:pPr>
      <w:r w:rsidRPr="00A04F05">
        <w:rPr>
          <w:rFonts w:cs="Times New Roman"/>
          <w:szCs w:val="24"/>
        </w:rPr>
        <w:t xml:space="preserve">Educar </w:t>
      </w:r>
      <w:r w:rsidR="000B461B" w:rsidRPr="00A04F05">
        <w:rPr>
          <w:rFonts w:cs="Times New Roman"/>
          <w:szCs w:val="24"/>
        </w:rPr>
        <w:t xml:space="preserve">a los habitantes de la comunidad los Ángeles </w:t>
      </w:r>
      <w:r w:rsidRPr="00A04F05">
        <w:rPr>
          <w:rFonts w:cs="Times New Roman"/>
          <w:szCs w:val="24"/>
        </w:rPr>
        <w:t xml:space="preserve">sobre el consumo de agua segura con técnicas y prácticas de fácil </w:t>
      </w:r>
      <w:r w:rsidR="000B461B" w:rsidRPr="00A04F05">
        <w:rPr>
          <w:rFonts w:cs="Times New Roman"/>
          <w:szCs w:val="24"/>
        </w:rPr>
        <w:t xml:space="preserve">comprensión para los participantes. </w:t>
      </w:r>
      <w:r w:rsidR="009E3A95" w:rsidRPr="00A04F05">
        <w:rPr>
          <w:rFonts w:cs="Times New Roman"/>
          <w:szCs w:val="24"/>
        </w:rPr>
        <w:t xml:space="preserve"> </w:t>
      </w:r>
    </w:p>
    <w:p w:rsidR="002C6D13" w:rsidRPr="002C6D13" w:rsidRDefault="002C6D13" w:rsidP="002C6D13">
      <w:pPr>
        <w:autoSpaceDE w:val="0"/>
        <w:autoSpaceDN w:val="0"/>
        <w:adjustRightInd w:val="0"/>
        <w:ind w:firstLine="0"/>
        <w:rPr>
          <w:rFonts w:cs="Times New Roman"/>
          <w:szCs w:val="24"/>
        </w:rPr>
      </w:pPr>
    </w:p>
    <w:p w:rsidR="000B461B" w:rsidRPr="00A04F05" w:rsidRDefault="007423AB" w:rsidP="00221A7F">
      <w:pPr>
        <w:pStyle w:val="Prrafodelista"/>
        <w:numPr>
          <w:ilvl w:val="0"/>
          <w:numId w:val="14"/>
        </w:numPr>
        <w:autoSpaceDE w:val="0"/>
        <w:autoSpaceDN w:val="0"/>
        <w:adjustRightInd w:val="0"/>
        <w:rPr>
          <w:rFonts w:cs="Times New Roman"/>
          <w:szCs w:val="24"/>
        </w:rPr>
      </w:pPr>
      <w:r w:rsidRPr="00A04F05">
        <w:rPr>
          <w:rFonts w:cs="Times New Roman"/>
          <w:szCs w:val="24"/>
        </w:rPr>
        <w:t xml:space="preserve">Que </w:t>
      </w:r>
      <w:r w:rsidR="0080560E" w:rsidRPr="00A04F05">
        <w:rPr>
          <w:rFonts w:cs="Times New Roman"/>
          <w:szCs w:val="24"/>
        </w:rPr>
        <w:t xml:space="preserve">se </w:t>
      </w:r>
      <w:r w:rsidRPr="00A04F05">
        <w:rPr>
          <w:rFonts w:cs="Times New Roman"/>
          <w:szCs w:val="24"/>
        </w:rPr>
        <w:t>asignen</w:t>
      </w:r>
      <w:r w:rsidR="005349FA" w:rsidRPr="00A04F05">
        <w:rPr>
          <w:rFonts w:cs="Times New Roman"/>
          <w:szCs w:val="24"/>
        </w:rPr>
        <w:t xml:space="preserve"> </w:t>
      </w:r>
      <w:r w:rsidR="00755CC4">
        <w:rPr>
          <w:rFonts w:cs="Times New Roman"/>
          <w:szCs w:val="24"/>
        </w:rPr>
        <w:t xml:space="preserve"> un </w:t>
      </w:r>
      <w:r w:rsidRPr="00A04F05">
        <w:rPr>
          <w:rFonts w:cs="Times New Roman"/>
          <w:szCs w:val="24"/>
        </w:rPr>
        <w:t xml:space="preserve"> </w:t>
      </w:r>
      <w:r w:rsidR="005349FA" w:rsidRPr="00A04F05">
        <w:rPr>
          <w:rFonts w:cs="Times New Roman"/>
          <w:szCs w:val="24"/>
        </w:rPr>
        <w:t>Equipo de Atención Integral de Sa</w:t>
      </w:r>
      <w:r w:rsidRPr="00A04F05">
        <w:rPr>
          <w:rFonts w:cs="Times New Roman"/>
          <w:szCs w:val="24"/>
        </w:rPr>
        <w:t>lud p</w:t>
      </w:r>
      <w:r w:rsidR="00755CC4">
        <w:rPr>
          <w:rFonts w:cs="Times New Roman"/>
          <w:szCs w:val="24"/>
        </w:rPr>
        <w:t xml:space="preserve">ara trabajar </w:t>
      </w:r>
      <w:r w:rsidRPr="00A04F05">
        <w:rPr>
          <w:rFonts w:cs="Times New Roman"/>
          <w:szCs w:val="24"/>
        </w:rPr>
        <w:t xml:space="preserve"> c</w:t>
      </w:r>
      <w:r w:rsidR="00D36442" w:rsidRPr="00A04F05">
        <w:rPr>
          <w:rFonts w:cs="Times New Roman"/>
          <w:szCs w:val="24"/>
        </w:rPr>
        <w:t>o</w:t>
      </w:r>
      <w:r w:rsidR="00755CC4">
        <w:rPr>
          <w:rFonts w:cs="Times New Roman"/>
          <w:szCs w:val="24"/>
        </w:rPr>
        <w:t>njuntamente</w:t>
      </w:r>
      <w:r w:rsidR="00D36442" w:rsidRPr="00A04F05">
        <w:rPr>
          <w:rFonts w:cs="Times New Roman"/>
          <w:szCs w:val="24"/>
        </w:rPr>
        <w:t xml:space="preserve"> en la promoción de la salud y prevención de enfermedades</w:t>
      </w:r>
      <w:r w:rsidR="0080560E" w:rsidRPr="00A04F05">
        <w:rPr>
          <w:rFonts w:cs="Times New Roman"/>
          <w:szCs w:val="24"/>
        </w:rPr>
        <w:t xml:space="preserve"> </w:t>
      </w:r>
      <w:r w:rsidR="008D30B9" w:rsidRPr="00A04F05">
        <w:rPr>
          <w:rFonts w:cs="Times New Roman"/>
          <w:szCs w:val="24"/>
        </w:rPr>
        <w:t>que se originan</w:t>
      </w:r>
      <w:r w:rsidR="0080560E" w:rsidRPr="00A04F05">
        <w:rPr>
          <w:rFonts w:cs="Times New Roman"/>
          <w:szCs w:val="24"/>
        </w:rPr>
        <w:t xml:space="preserve"> en la comunidad por el mal uso del agua.</w:t>
      </w:r>
    </w:p>
    <w:p w:rsidR="00572DA3" w:rsidRPr="005264E9" w:rsidRDefault="00572DA3" w:rsidP="008D30B9">
      <w:pPr>
        <w:pStyle w:val="Prrafodelista"/>
        <w:autoSpaceDE w:val="0"/>
        <w:autoSpaceDN w:val="0"/>
        <w:adjustRightInd w:val="0"/>
        <w:rPr>
          <w:rFonts w:cs="Times New Roman"/>
          <w:b/>
          <w:szCs w:val="24"/>
        </w:rPr>
      </w:pPr>
    </w:p>
    <w:p w:rsidR="00572DA3" w:rsidRPr="005264E9" w:rsidRDefault="00572DA3" w:rsidP="00572DA3">
      <w:pPr>
        <w:pStyle w:val="Prrafodelista"/>
        <w:autoSpaceDE w:val="0"/>
        <w:autoSpaceDN w:val="0"/>
        <w:adjustRightInd w:val="0"/>
        <w:rPr>
          <w:rFonts w:cs="Times New Roman"/>
          <w:b/>
          <w:szCs w:val="24"/>
        </w:rPr>
      </w:pPr>
    </w:p>
    <w:p w:rsidR="008D30B9" w:rsidRDefault="00572DA3" w:rsidP="00572DA3">
      <w:pPr>
        <w:autoSpaceDE w:val="0"/>
        <w:autoSpaceDN w:val="0"/>
        <w:adjustRightInd w:val="0"/>
        <w:rPr>
          <w:rFonts w:cs="Times New Roman"/>
          <w:b/>
          <w:szCs w:val="24"/>
        </w:rPr>
      </w:pPr>
      <w:r w:rsidRPr="005264E9">
        <w:rPr>
          <w:rFonts w:cs="Times New Roman"/>
          <w:b/>
          <w:szCs w:val="24"/>
        </w:rPr>
        <w:t xml:space="preserve">                                         </w:t>
      </w:r>
    </w:p>
    <w:p w:rsidR="0012050B" w:rsidRDefault="0012050B" w:rsidP="0012050B">
      <w:pPr>
        <w:pStyle w:val="Sinespaciado"/>
        <w:jc w:val="both"/>
        <w:rPr>
          <w:rFonts w:eastAsiaTheme="minorHAnsi" w:cs="Times New Roman"/>
          <w:bCs w:val="0"/>
          <w:szCs w:val="24"/>
        </w:rPr>
      </w:pPr>
    </w:p>
    <w:p w:rsidR="00F56B33" w:rsidRDefault="00F56B33" w:rsidP="0012050B">
      <w:pPr>
        <w:pStyle w:val="Sinespaciado"/>
      </w:pPr>
    </w:p>
    <w:p w:rsidR="00F56B33" w:rsidRDefault="00F56B33" w:rsidP="0012050B">
      <w:pPr>
        <w:pStyle w:val="Sinespaciado"/>
      </w:pPr>
    </w:p>
    <w:p w:rsidR="00F56B33" w:rsidRDefault="00F56B33" w:rsidP="0012050B">
      <w:pPr>
        <w:pStyle w:val="Sinespaciado"/>
      </w:pPr>
    </w:p>
    <w:p w:rsidR="00F56B33" w:rsidRDefault="00F56B33" w:rsidP="0012050B">
      <w:pPr>
        <w:pStyle w:val="Sinespaciado"/>
      </w:pPr>
    </w:p>
    <w:p w:rsidR="00F56B33" w:rsidRDefault="00F56B33" w:rsidP="0012050B">
      <w:pPr>
        <w:pStyle w:val="Sinespaciado"/>
      </w:pPr>
    </w:p>
    <w:p w:rsidR="00F56B33" w:rsidRDefault="00F56B33" w:rsidP="0012050B">
      <w:pPr>
        <w:pStyle w:val="Sinespaciado"/>
      </w:pPr>
    </w:p>
    <w:p w:rsidR="00F56B33" w:rsidRDefault="00F56B33" w:rsidP="0012050B">
      <w:pPr>
        <w:pStyle w:val="Sinespaciado"/>
      </w:pPr>
    </w:p>
    <w:p w:rsidR="00F56B33" w:rsidRDefault="00F56B33" w:rsidP="0012050B">
      <w:pPr>
        <w:pStyle w:val="Sinespaciado"/>
      </w:pPr>
    </w:p>
    <w:p w:rsidR="00F56B33" w:rsidRDefault="00F56B33" w:rsidP="0012050B">
      <w:pPr>
        <w:pStyle w:val="Sinespaciado"/>
      </w:pPr>
    </w:p>
    <w:p w:rsidR="00F56B33" w:rsidRDefault="00F56B33" w:rsidP="0012050B">
      <w:pPr>
        <w:pStyle w:val="Sinespaciado"/>
      </w:pPr>
    </w:p>
    <w:p w:rsidR="00F56B33" w:rsidRDefault="00F56B33" w:rsidP="0012050B">
      <w:pPr>
        <w:pStyle w:val="Sinespaciado"/>
      </w:pPr>
    </w:p>
    <w:p w:rsidR="00F56B33" w:rsidRDefault="00F56B33" w:rsidP="0012050B">
      <w:pPr>
        <w:pStyle w:val="Sinespaciado"/>
      </w:pPr>
    </w:p>
    <w:p w:rsidR="002C6D13" w:rsidRDefault="002C6D13" w:rsidP="00B17A03"/>
    <w:p w:rsidR="005B6BF1" w:rsidRDefault="001214BD" w:rsidP="005B72EE">
      <w:pPr>
        <w:pStyle w:val="Ttulo1"/>
        <w:jc w:val="center"/>
      </w:pPr>
      <w:bookmarkStart w:id="160" w:name="_Toc496266189"/>
      <w:r>
        <w:lastRenderedPageBreak/>
        <w:t>CAPÍ</w:t>
      </w:r>
      <w:r w:rsidR="005B6BF1" w:rsidRPr="0012050B">
        <w:t>TULO V</w:t>
      </w:r>
      <w:r w:rsidR="00F56B33">
        <w:t>II</w:t>
      </w:r>
      <w:bookmarkEnd w:id="160"/>
    </w:p>
    <w:p w:rsidR="006F025C" w:rsidRPr="0012050B" w:rsidRDefault="006F025C" w:rsidP="00B17A03"/>
    <w:p w:rsidR="005B6BF1" w:rsidRPr="005264E9" w:rsidRDefault="005B6BF1" w:rsidP="00572DA3">
      <w:pPr>
        <w:autoSpaceDE w:val="0"/>
        <w:autoSpaceDN w:val="0"/>
        <w:adjustRightInd w:val="0"/>
        <w:rPr>
          <w:rFonts w:cs="Times New Roman"/>
          <w:szCs w:val="24"/>
        </w:rPr>
      </w:pPr>
    </w:p>
    <w:p w:rsidR="00572DA3" w:rsidRPr="002C6D13" w:rsidRDefault="006F025C" w:rsidP="002C6D13">
      <w:pPr>
        <w:pStyle w:val="Ttulo1"/>
      </w:pPr>
      <w:bookmarkStart w:id="161" w:name="_Toc496266190"/>
      <w:r w:rsidRPr="002C6D13">
        <w:t xml:space="preserve">7. </w:t>
      </w:r>
      <w:r w:rsidR="00F938AB" w:rsidRPr="002C6D13">
        <w:t xml:space="preserve">Desarrollo de propuesta de </w:t>
      </w:r>
      <w:r w:rsidR="00227495" w:rsidRPr="002C6D13">
        <w:t>intervención</w:t>
      </w:r>
      <w:r w:rsidR="00F938AB" w:rsidRPr="002C6D13">
        <w:t xml:space="preserve"> </w:t>
      </w:r>
      <w:r w:rsidR="00227495" w:rsidRPr="002C6D13">
        <w:t>educativa</w:t>
      </w:r>
      <w:bookmarkEnd w:id="161"/>
    </w:p>
    <w:p w:rsidR="006F025C" w:rsidRPr="002C6D13" w:rsidRDefault="006F025C" w:rsidP="00B17A03"/>
    <w:p w:rsidR="006F025C" w:rsidRDefault="00572DA3" w:rsidP="00A9236B">
      <w:r w:rsidRPr="00C140F3">
        <w:t>En este capítulo se presenta la propuesta de intervención educativa elaborada para mejorar el consumo de agua segura en los habitantes de la comunidad los Ángeles,  con el propósito de desarrollar habilidades y prácticas</w:t>
      </w:r>
      <w:r w:rsidRPr="005264E9">
        <w:t xml:space="preserve"> en las familias, para la aplicación de métodos de purificación de agua en sus hogares. </w:t>
      </w:r>
    </w:p>
    <w:p w:rsidR="006F025C" w:rsidRDefault="006F025C" w:rsidP="00A9236B"/>
    <w:p w:rsidR="006F025C" w:rsidRDefault="006F025C" w:rsidP="006F025C">
      <w:pPr>
        <w:ind w:firstLine="0"/>
      </w:pPr>
    </w:p>
    <w:p w:rsidR="00572DA3" w:rsidRDefault="00572DA3" w:rsidP="002C6D13">
      <w:pPr>
        <w:pStyle w:val="Ttulo1"/>
      </w:pPr>
      <w:r w:rsidRPr="005264E9">
        <w:t xml:space="preserve"> </w:t>
      </w:r>
      <w:bookmarkStart w:id="162" w:name="_Toc496266191"/>
      <w:r w:rsidR="006F025C">
        <w:t xml:space="preserve">7.1 </w:t>
      </w:r>
      <w:r w:rsidR="008D30B9" w:rsidRPr="005264E9">
        <w:t>Título</w:t>
      </w:r>
      <w:bookmarkEnd w:id="162"/>
      <w:r w:rsidR="008D30B9" w:rsidRPr="005264E9">
        <w:t xml:space="preserve"> </w:t>
      </w:r>
    </w:p>
    <w:p w:rsidR="006F025C" w:rsidRPr="00A9236B" w:rsidRDefault="006F025C" w:rsidP="006F025C">
      <w:pPr>
        <w:ind w:firstLine="0"/>
      </w:pPr>
    </w:p>
    <w:p w:rsidR="00572DA3" w:rsidRDefault="00572DA3" w:rsidP="00572DA3">
      <w:pPr>
        <w:rPr>
          <w:rFonts w:cs="Times New Roman"/>
          <w:szCs w:val="24"/>
        </w:rPr>
      </w:pPr>
      <w:r w:rsidRPr="005264E9">
        <w:rPr>
          <w:rFonts w:cs="Times New Roman"/>
          <w:szCs w:val="24"/>
        </w:rPr>
        <w:t>Propuesta de  intervención  educativ</w:t>
      </w:r>
      <w:r w:rsidR="00755CC4">
        <w:rPr>
          <w:rFonts w:cs="Times New Roman"/>
          <w:szCs w:val="24"/>
        </w:rPr>
        <w:t>a  sobre consumo de agua segura en la  comunidad Los Ángeles, c</w:t>
      </w:r>
      <w:r w:rsidR="008D30B9">
        <w:rPr>
          <w:rFonts w:cs="Times New Roman"/>
          <w:szCs w:val="24"/>
        </w:rPr>
        <w:t>antón J</w:t>
      </w:r>
      <w:r w:rsidRPr="005264E9">
        <w:rPr>
          <w:rFonts w:cs="Times New Roman"/>
          <w:szCs w:val="24"/>
        </w:rPr>
        <w:t>oya de los Sachas</w:t>
      </w:r>
      <w:r w:rsidR="00755CC4">
        <w:rPr>
          <w:rFonts w:cs="Times New Roman"/>
          <w:szCs w:val="24"/>
        </w:rPr>
        <w:t>, p</w:t>
      </w:r>
      <w:r w:rsidRPr="005264E9">
        <w:rPr>
          <w:rFonts w:cs="Times New Roman"/>
          <w:szCs w:val="24"/>
        </w:rPr>
        <w:t xml:space="preserve">rovincia de Orellana 2018-2019. </w:t>
      </w:r>
    </w:p>
    <w:p w:rsidR="006F025C" w:rsidRDefault="006F025C" w:rsidP="00A9236B">
      <w:pPr>
        <w:ind w:firstLine="0"/>
        <w:rPr>
          <w:rFonts w:cs="Times New Roman"/>
          <w:b/>
          <w:szCs w:val="24"/>
        </w:rPr>
      </w:pPr>
    </w:p>
    <w:p w:rsidR="006F025C" w:rsidRDefault="006F025C" w:rsidP="00A9236B">
      <w:pPr>
        <w:ind w:firstLine="0"/>
        <w:rPr>
          <w:rFonts w:cs="Times New Roman"/>
          <w:b/>
          <w:szCs w:val="24"/>
        </w:rPr>
      </w:pPr>
    </w:p>
    <w:p w:rsidR="00572DA3" w:rsidRDefault="006F025C" w:rsidP="002C6D13">
      <w:pPr>
        <w:pStyle w:val="Ttulo1"/>
      </w:pPr>
      <w:bookmarkStart w:id="163" w:name="_Toc496266192"/>
      <w:r>
        <w:t xml:space="preserve">7.2 </w:t>
      </w:r>
      <w:r w:rsidR="008D30B9" w:rsidRPr="008D30B9">
        <w:t>Introducción</w:t>
      </w:r>
      <w:bookmarkEnd w:id="163"/>
    </w:p>
    <w:p w:rsidR="001214BD" w:rsidRPr="00A9236B" w:rsidRDefault="001214BD" w:rsidP="00A9236B">
      <w:pPr>
        <w:ind w:firstLine="0"/>
        <w:rPr>
          <w:rFonts w:cs="Times New Roman"/>
          <w:szCs w:val="24"/>
        </w:rPr>
      </w:pPr>
    </w:p>
    <w:p w:rsidR="00572DA3" w:rsidRDefault="00572DA3" w:rsidP="00572DA3">
      <w:r w:rsidRPr="005264E9">
        <w:t>Cabe destacar que la UNICEF y la Organización Mundial de la Salud, OMS, en su informe de abastecimiento y saneamiento de agua estimaron que un billón de personas no tiene  acceso a ningún tipo de abastecimiento de agua y  que dos billones de personas no tienen acceso al agua potable. El informe expresa que, 2.2 millones de personas en su mayoría niños mueren cada año en los países subdesarrollados por enfermedades asociadas a la contaminación y carencia de agua  potable.</w:t>
      </w:r>
      <w:sdt>
        <w:sdtPr>
          <w:id w:val="421692872"/>
          <w:citation/>
        </w:sdtPr>
        <w:sdtEndPr/>
        <w:sdtContent>
          <w:r w:rsidRPr="005264E9">
            <w:fldChar w:fldCharType="begin"/>
          </w:r>
          <w:r w:rsidRPr="005264E9">
            <w:instrText xml:space="preserve">CITATION Ivo13 \l 12298 </w:instrText>
          </w:r>
          <w:r w:rsidRPr="005264E9">
            <w:fldChar w:fldCharType="separate"/>
          </w:r>
          <w:r w:rsidR="00305A7F">
            <w:rPr>
              <w:noProof/>
            </w:rPr>
            <w:t xml:space="preserve"> (Garrido, 2013)</w:t>
          </w:r>
          <w:r w:rsidRPr="005264E9">
            <w:fldChar w:fldCharType="end"/>
          </w:r>
        </w:sdtContent>
      </w:sdt>
      <w:r w:rsidRPr="005264E9">
        <w:t xml:space="preserve"> </w:t>
      </w:r>
    </w:p>
    <w:p w:rsidR="00DB1204" w:rsidRPr="005264E9" w:rsidRDefault="00DB1204" w:rsidP="00572DA3"/>
    <w:p w:rsidR="008D30B9" w:rsidRDefault="008D30B9" w:rsidP="008D30B9">
      <w:r w:rsidRPr="005264E9">
        <w:rPr>
          <w:rFonts w:eastAsia="Times New Roman" w:cs="Times New Roman"/>
          <w:szCs w:val="24"/>
          <w:lang w:eastAsia="es-EC"/>
        </w:rPr>
        <w:t>Ecuador podría encontrarse en una situación de escasez artificial ya que el agua de buena calidad es un recurso cada vez más limitado. , las enfermedades diarreicas producidas por la contaminación biológica del agua son la primera causa de mortalidad infantil. La contaminación biológica de las aguas se debe</w:t>
      </w:r>
      <w:r w:rsidR="00F938AB">
        <w:rPr>
          <w:rFonts w:eastAsia="Times New Roman" w:cs="Times New Roman"/>
          <w:szCs w:val="24"/>
          <w:lang w:eastAsia="es-EC"/>
        </w:rPr>
        <w:t xml:space="preserve"> principalmente a la ausencia o </w:t>
      </w:r>
      <w:r w:rsidRPr="005264E9">
        <w:rPr>
          <w:rFonts w:eastAsia="Times New Roman" w:cs="Times New Roman"/>
          <w:szCs w:val="24"/>
          <w:lang w:eastAsia="es-EC"/>
        </w:rPr>
        <w:t xml:space="preserve">insuficiencia de tratamiento de las aguas servidas. </w:t>
      </w:r>
      <w:r w:rsidRPr="005264E9">
        <w:t xml:space="preserve"> </w:t>
      </w:r>
      <w:sdt>
        <w:sdtPr>
          <w:id w:val="-576900148"/>
          <w:citation/>
        </w:sdtPr>
        <w:sdtEndPr/>
        <w:sdtContent>
          <w:r w:rsidRPr="005264E9">
            <w:fldChar w:fldCharType="begin"/>
          </w:r>
          <w:r w:rsidRPr="005264E9">
            <w:instrText xml:space="preserve"> CITATION Cal16 \l 12298 </w:instrText>
          </w:r>
          <w:r w:rsidRPr="005264E9">
            <w:fldChar w:fldCharType="separate"/>
          </w:r>
          <w:r w:rsidR="00305A7F">
            <w:rPr>
              <w:noProof/>
            </w:rPr>
            <w:t>(Calle, 2016)</w:t>
          </w:r>
          <w:r w:rsidRPr="005264E9">
            <w:fldChar w:fldCharType="end"/>
          </w:r>
        </w:sdtContent>
      </w:sdt>
    </w:p>
    <w:p w:rsidR="00A9236B" w:rsidRDefault="00F938AB" w:rsidP="00A9236B">
      <w:pPr>
        <w:rPr>
          <w:rFonts w:cs="Times New Roman"/>
          <w:szCs w:val="24"/>
        </w:rPr>
      </w:pPr>
      <w:r w:rsidRPr="005264E9">
        <w:rPr>
          <w:rFonts w:cs="Times New Roman"/>
          <w:szCs w:val="24"/>
        </w:rPr>
        <w:lastRenderedPageBreak/>
        <w:t xml:space="preserve">En la provincia de Orellana algunas fuentes de agua son utilizadas para consumo como por el ejemplo el rio Coca antes de unirse al rio Napo, se ubica la loma de captación de agua para consumo de la población de la ciudad Francisco de Orellana del cual existe un alto índice de coliformes totales que sobrepasan los límites máximos permisibles para aguas de consumo humano y doméstico, esto se da por las descargas de aguas  servidas sobre el Rio,  siendo el punto más afectado  que representa la influencia del Rio Coca y del Rio Napo por lo que requieren tratamiento convencional, ya que sin el debido tratamiento de potabilización se puede afectar la salud de los habitantes  de la zona, </w:t>
      </w:r>
      <w:sdt>
        <w:sdtPr>
          <w:rPr>
            <w:rFonts w:cs="Times New Roman"/>
            <w:szCs w:val="24"/>
          </w:rPr>
          <w:id w:val="-1912915431"/>
          <w:citation/>
        </w:sdtPr>
        <w:sdtEndPr/>
        <w:sdtContent>
          <w:r w:rsidRPr="005264E9">
            <w:rPr>
              <w:rFonts w:cs="Times New Roman"/>
              <w:szCs w:val="24"/>
            </w:rPr>
            <w:fldChar w:fldCharType="begin"/>
          </w:r>
          <w:r w:rsidRPr="005264E9">
            <w:rPr>
              <w:rFonts w:cs="Times New Roman"/>
              <w:szCs w:val="24"/>
            </w:rPr>
            <w:instrText xml:space="preserve"> CITATION Ing12 \l 12298 </w:instrText>
          </w:r>
          <w:r w:rsidRPr="005264E9">
            <w:rPr>
              <w:rFonts w:cs="Times New Roman"/>
              <w:szCs w:val="24"/>
            </w:rPr>
            <w:fldChar w:fldCharType="separate"/>
          </w:r>
          <w:r w:rsidR="00305A7F" w:rsidRPr="00305A7F">
            <w:rPr>
              <w:rFonts w:cs="Times New Roman"/>
              <w:noProof/>
              <w:szCs w:val="24"/>
            </w:rPr>
            <w:t>(Zoto, 2012)</w:t>
          </w:r>
          <w:r w:rsidRPr="005264E9">
            <w:rPr>
              <w:rFonts w:cs="Times New Roman"/>
              <w:szCs w:val="24"/>
            </w:rPr>
            <w:fldChar w:fldCharType="end"/>
          </w:r>
        </w:sdtContent>
      </w:sdt>
    </w:p>
    <w:p w:rsidR="006F025C" w:rsidRDefault="006F025C" w:rsidP="00A9236B">
      <w:pPr>
        <w:rPr>
          <w:rFonts w:cs="Times New Roman"/>
          <w:szCs w:val="24"/>
        </w:rPr>
      </w:pPr>
    </w:p>
    <w:p w:rsidR="006F025C" w:rsidRDefault="006F025C" w:rsidP="00A9236B">
      <w:pPr>
        <w:rPr>
          <w:rFonts w:cs="Times New Roman"/>
          <w:szCs w:val="24"/>
        </w:rPr>
      </w:pPr>
    </w:p>
    <w:p w:rsidR="00A9236B" w:rsidRDefault="006F025C" w:rsidP="002C6D13">
      <w:pPr>
        <w:pStyle w:val="Ttulo1"/>
      </w:pPr>
      <w:bookmarkStart w:id="164" w:name="_Toc496266193"/>
      <w:r>
        <w:t xml:space="preserve">7.3 </w:t>
      </w:r>
      <w:r w:rsidRPr="006F025C">
        <w:t>Objetivos</w:t>
      </w:r>
      <w:bookmarkEnd w:id="164"/>
      <w:r w:rsidRPr="006F025C">
        <w:t xml:space="preserve"> </w:t>
      </w:r>
    </w:p>
    <w:p w:rsidR="006F025C" w:rsidRDefault="006F025C" w:rsidP="00A9236B">
      <w:pPr>
        <w:ind w:firstLine="0"/>
        <w:rPr>
          <w:rFonts w:eastAsiaTheme="majorEastAsia" w:cstheme="majorBidi"/>
          <w:b/>
          <w:bCs/>
        </w:rPr>
      </w:pPr>
    </w:p>
    <w:p w:rsidR="00A9236B" w:rsidRDefault="006F025C" w:rsidP="002C6D13">
      <w:pPr>
        <w:pStyle w:val="Ttulo2"/>
        <w:rPr>
          <w:szCs w:val="24"/>
        </w:rPr>
      </w:pPr>
      <w:bookmarkStart w:id="165" w:name="_Toc496266194"/>
      <w:r>
        <w:rPr>
          <w:rFonts w:eastAsiaTheme="majorEastAsia" w:cstheme="majorBidi"/>
        </w:rPr>
        <w:t xml:space="preserve">7.3.1 </w:t>
      </w:r>
      <w:r w:rsidR="00A9236B">
        <w:t>O</w:t>
      </w:r>
      <w:r w:rsidR="00A9236B" w:rsidRPr="0077156D">
        <w:t>bjetivo general</w:t>
      </w:r>
      <w:bookmarkEnd w:id="165"/>
    </w:p>
    <w:p w:rsidR="006F025C" w:rsidRPr="0077156D" w:rsidRDefault="006F025C" w:rsidP="00A9236B">
      <w:pPr>
        <w:ind w:firstLine="0"/>
        <w:rPr>
          <w:rFonts w:cs="Times New Roman"/>
          <w:b/>
          <w:szCs w:val="24"/>
        </w:rPr>
      </w:pPr>
    </w:p>
    <w:p w:rsidR="00A9236B" w:rsidRDefault="009A3F6F" w:rsidP="00221A7F">
      <w:pPr>
        <w:pStyle w:val="Prrafodelista"/>
        <w:numPr>
          <w:ilvl w:val="0"/>
          <w:numId w:val="12"/>
        </w:numPr>
        <w:rPr>
          <w:rFonts w:eastAsia="Times New Roman"/>
          <w:bCs/>
          <w:lang w:val="es-ES_tradnl" w:eastAsia="es-ES"/>
        </w:rPr>
      </w:pPr>
      <w:r>
        <w:rPr>
          <w:rFonts w:eastAsia="Times New Roman"/>
          <w:bCs/>
          <w:lang w:val="es-ES_tradnl" w:eastAsia="es-ES"/>
        </w:rPr>
        <w:t>Diseñar una propuesta de intervención</w:t>
      </w:r>
      <w:r w:rsidR="00D40AE0">
        <w:rPr>
          <w:rFonts w:eastAsia="Times New Roman"/>
          <w:bCs/>
          <w:lang w:val="es-ES_tradnl" w:eastAsia="es-ES"/>
        </w:rPr>
        <w:t xml:space="preserve"> educativa para mejorar la salud de la población y su calidad de vida. </w:t>
      </w:r>
    </w:p>
    <w:p w:rsidR="006F025C" w:rsidRPr="00A9236B" w:rsidRDefault="006F025C" w:rsidP="006F025C">
      <w:pPr>
        <w:pStyle w:val="Prrafodelista"/>
        <w:ind w:firstLine="0"/>
        <w:rPr>
          <w:rFonts w:eastAsia="Times New Roman"/>
          <w:bCs/>
          <w:lang w:val="es-ES_tradnl" w:eastAsia="es-ES"/>
        </w:rPr>
      </w:pPr>
    </w:p>
    <w:p w:rsidR="00A9236B" w:rsidRPr="005264E9" w:rsidRDefault="00A9236B" w:rsidP="00A9236B">
      <w:pPr>
        <w:rPr>
          <w:rFonts w:eastAsia="Times New Roman"/>
          <w:bCs/>
          <w:lang w:val="es-ES_tradnl" w:eastAsia="es-ES"/>
        </w:rPr>
      </w:pPr>
    </w:p>
    <w:p w:rsidR="00A9236B" w:rsidRDefault="006F025C" w:rsidP="002C6D13">
      <w:pPr>
        <w:pStyle w:val="Ttulo2"/>
      </w:pPr>
      <w:bookmarkStart w:id="166" w:name="_Toc496266195"/>
      <w:r>
        <w:t xml:space="preserve">7.3.2 </w:t>
      </w:r>
      <w:r w:rsidR="00A9236B" w:rsidRPr="005264E9">
        <w:t>Objetivos específicos</w:t>
      </w:r>
      <w:bookmarkEnd w:id="166"/>
    </w:p>
    <w:p w:rsidR="006F025C" w:rsidRPr="005264E9" w:rsidRDefault="006F025C" w:rsidP="00A9236B">
      <w:pPr>
        <w:ind w:firstLine="0"/>
        <w:rPr>
          <w:b/>
        </w:rPr>
      </w:pPr>
    </w:p>
    <w:p w:rsidR="00463C37" w:rsidRDefault="009A3F6F" w:rsidP="00221A7F">
      <w:pPr>
        <w:pStyle w:val="Prrafodelista"/>
        <w:numPr>
          <w:ilvl w:val="0"/>
          <w:numId w:val="12"/>
        </w:numPr>
      </w:pPr>
      <w:r>
        <w:t>Planificar actividades</w:t>
      </w:r>
      <w:r w:rsidR="004A291F">
        <w:t xml:space="preserve"> de </w:t>
      </w:r>
      <w:r w:rsidR="00463C37">
        <w:t xml:space="preserve">promoción y </w:t>
      </w:r>
      <w:r w:rsidR="004A291F">
        <w:t xml:space="preserve">prevención de enfermedades </w:t>
      </w:r>
      <w:r w:rsidR="00463C37">
        <w:t>en la comunidad los Ángeles</w:t>
      </w:r>
      <w:r w:rsidR="001214BD">
        <w:t>.</w:t>
      </w:r>
      <w:r w:rsidR="00463C37">
        <w:t xml:space="preserve"> </w:t>
      </w:r>
    </w:p>
    <w:p w:rsidR="001214BD" w:rsidRDefault="001214BD" w:rsidP="001214BD"/>
    <w:p w:rsidR="009A3F6F" w:rsidRDefault="00470167" w:rsidP="00221A7F">
      <w:pPr>
        <w:pStyle w:val="Prrafodelista"/>
        <w:numPr>
          <w:ilvl w:val="0"/>
          <w:numId w:val="12"/>
        </w:numPr>
      </w:pPr>
      <w:r>
        <w:t>Ejecutar</w:t>
      </w:r>
      <w:r w:rsidR="009A3F6F">
        <w:t xml:space="preserve"> las actividades</w:t>
      </w:r>
      <w:r w:rsidR="00463C37">
        <w:t xml:space="preserve"> </w:t>
      </w:r>
      <w:r>
        <w:t>educativas</w:t>
      </w:r>
      <w:r w:rsidR="00463C37">
        <w:t xml:space="preserve"> </w:t>
      </w:r>
      <w:r>
        <w:t xml:space="preserve">dirigidas a la población para el uso de </w:t>
      </w:r>
      <w:r w:rsidR="00463C37">
        <w:t xml:space="preserve">métodos y técnicas </w:t>
      </w:r>
      <w:r w:rsidR="00463C37" w:rsidRPr="005264E9">
        <w:t xml:space="preserve"> de purificación</w:t>
      </w:r>
      <w:r>
        <w:t xml:space="preserve"> del agua y  mejorar el consumo de agua en</w:t>
      </w:r>
      <w:r w:rsidR="00463C37">
        <w:t xml:space="preserve"> la población</w:t>
      </w:r>
      <w:r w:rsidR="001214BD">
        <w:t>.</w:t>
      </w:r>
      <w:r w:rsidR="00463C37">
        <w:t xml:space="preserve"> </w:t>
      </w:r>
    </w:p>
    <w:p w:rsidR="001214BD" w:rsidRDefault="001214BD" w:rsidP="001214BD">
      <w:pPr>
        <w:ind w:firstLine="0"/>
      </w:pPr>
    </w:p>
    <w:p w:rsidR="00463C37" w:rsidRDefault="009A3F6F" w:rsidP="00221A7F">
      <w:pPr>
        <w:pStyle w:val="Prrafodelista"/>
        <w:numPr>
          <w:ilvl w:val="0"/>
          <w:numId w:val="12"/>
        </w:numPr>
      </w:pPr>
      <w:r>
        <w:t xml:space="preserve">Evaluar </w:t>
      </w:r>
      <w:r w:rsidR="00470167">
        <w:t xml:space="preserve">periódicamente </w:t>
      </w:r>
      <w:r>
        <w:t xml:space="preserve">el nivel de </w:t>
      </w:r>
      <w:r w:rsidR="00463C37">
        <w:t>conocimiento</w:t>
      </w:r>
      <w:r w:rsidR="00470167">
        <w:t xml:space="preserve"> adquiridos durante el proceso  de </w:t>
      </w:r>
      <w:r w:rsidR="001214BD">
        <w:t xml:space="preserve"> intervención educativa en la comunidad. </w:t>
      </w:r>
    </w:p>
    <w:p w:rsidR="00463C37" w:rsidRDefault="00463C37" w:rsidP="00463C37"/>
    <w:p w:rsidR="00A9236B" w:rsidRDefault="00A9236B" w:rsidP="00463C37"/>
    <w:p w:rsidR="00632A2D" w:rsidRDefault="00632A2D" w:rsidP="00F43A94">
      <w:pPr>
        <w:ind w:firstLine="0"/>
        <w:rPr>
          <w:b/>
        </w:rPr>
      </w:pPr>
    </w:p>
    <w:p w:rsidR="00632A2D" w:rsidRDefault="00DB1204" w:rsidP="002C6D13">
      <w:pPr>
        <w:pStyle w:val="Ttulo1"/>
      </w:pPr>
      <w:bookmarkStart w:id="167" w:name="_Toc496266196"/>
      <w:r>
        <w:lastRenderedPageBreak/>
        <w:t xml:space="preserve">7.4 </w:t>
      </w:r>
      <w:r w:rsidR="00632A2D">
        <w:t>J</w:t>
      </w:r>
      <w:r w:rsidR="00632A2D" w:rsidRPr="0077156D">
        <w:t>ustificación</w:t>
      </w:r>
      <w:bookmarkEnd w:id="167"/>
    </w:p>
    <w:p w:rsidR="001214BD" w:rsidRPr="0077156D" w:rsidRDefault="001214BD" w:rsidP="006F025C">
      <w:pPr>
        <w:ind w:firstLine="0"/>
        <w:rPr>
          <w:b/>
        </w:rPr>
      </w:pPr>
    </w:p>
    <w:p w:rsidR="00632A2D" w:rsidRDefault="00632A2D" w:rsidP="00632A2D">
      <w:pPr>
        <w:rPr>
          <w:b/>
        </w:rPr>
      </w:pPr>
      <w:r w:rsidRPr="005264E9">
        <w:rPr>
          <w:rFonts w:cs="Times New Roman"/>
          <w:szCs w:val="24"/>
        </w:rPr>
        <w:t>El  presente trabajo se lo realiza teniendo en cuenta que la comunidad los Ángeles no disponen de una conexi</w:t>
      </w:r>
      <w:r w:rsidR="00BA7E0F">
        <w:rPr>
          <w:rFonts w:cs="Times New Roman"/>
          <w:szCs w:val="24"/>
        </w:rPr>
        <w:t>ón domiciliaria de agua</w:t>
      </w:r>
      <w:r w:rsidRPr="005264E9">
        <w:rPr>
          <w:rFonts w:cs="Times New Roman"/>
          <w:szCs w:val="24"/>
        </w:rPr>
        <w:t>, mucho menos potable y tienen que recorrer cierta distancia para poder abastecerse,  por lo general son famili</w:t>
      </w:r>
      <w:r w:rsidR="00BA7E0F">
        <w:rPr>
          <w:rFonts w:cs="Times New Roman"/>
          <w:szCs w:val="24"/>
        </w:rPr>
        <w:t xml:space="preserve">as de bajos recursos económicos e  impide </w:t>
      </w:r>
      <w:r w:rsidRPr="005264E9">
        <w:rPr>
          <w:rFonts w:cs="Times New Roman"/>
          <w:szCs w:val="24"/>
        </w:rPr>
        <w:t>tener una mejor calidad de vida.</w:t>
      </w:r>
    </w:p>
    <w:p w:rsidR="002C6D13" w:rsidRPr="005264E9" w:rsidRDefault="002C6D13" w:rsidP="00632A2D">
      <w:pPr>
        <w:rPr>
          <w:b/>
        </w:rPr>
      </w:pPr>
    </w:p>
    <w:p w:rsidR="00632A2D" w:rsidRDefault="00632A2D" w:rsidP="00632A2D">
      <w:r w:rsidRPr="005264E9">
        <w:t>Durante la actualización de fichas familiares y visitas</w:t>
      </w:r>
      <w:r w:rsidR="00BA7E0F">
        <w:t xml:space="preserve"> realizadas a la comunidad los Á</w:t>
      </w:r>
      <w:r w:rsidRPr="005264E9">
        <w:t xml:space="preserve">ngeles hemos podido identificar varios problemas que afectan la salud de los moradores de esta comunidad. Siendo el agua la principal causa de enfermedades la cual está contaminada al no tener alcantarillado la disposición de </w:t>
      </w:r>
      <w:r w:rsidR="00BA7E0F">
        <w:t>hec</w:t>
      </w:r>
      <w:r w:rsidRPr="005264E9">
        <w:t xml:space="preserve">es es inadecuado y el riesgo de contaminar el agua es muy elevado, por lo que  nos ha motivado llevar a cabo este proyecto comunitario </w:t>
      </w:r>
      <w:r w:rsidRPr="005264E9">
        <w:rPr>
          <w:rFonts w:cs="Times New Roman"/>
          <w:szCs w:val="24"/>
        </w:rPr>
        <w:t xml:space="preserve">para evitar la proliferación de enfermedades, ya que el agua como  líquido vital debe ser consumido  de una manera confiable y segura. </w:t>
      </w:r>
    </w:p>
    <w:p w:rsidR="002C6D13" w:rsidRPr="005264E9" w:rsidRDefault="002C6D13" w:rsidP="00632A2D"/>
    <w:p w:rsidR="00632A2D" w:rsidRDefault="00632A2D" w:rsidP="006F025C">
      <w:pPr>
        <w:autoSpaceDE w:val="0"/>
        <w:autoSpaceDN w:val="0"/>
        <w:adjustRightInd w:val="0"/>
        <w:rPr>
          <w:rFonts w:cs="Times New Roman"/>
          <w:szCs w:val="24"/>
        </w:rPr>
      </w:pPr>
      <w:r w:rsidRPr="005264E9">
        <w:rPr>
          <w:rFonts w:cs="Times New Roman"/>
          <w:szCs w:val="24"/>
        </w:rPr>
        <w:t>Esta intervención educativa es de utilidad práctica, puesto que con este trabajo, se pretende promover un cambio en el consumo de agua en las familias de esta comunidad, para mejorar  la salud que es el factor importante. Ya que el agua es un elemento fundamental e imprescindible para la vida.</w:t>
      </w:r>
    </w:p>
    <w:p w:rsidR="006F025C" w:rsidRDefault="006F025C" w:rsidP="006F025C">
      <w:pPr>
        <w:autoSpaceDE w:val="0"/>
        <w:autoSpaceDN w:val="0"/>
        <w:adjustRightInd w:val="0"/>
        <w:rPr>
          <w:rFonts w:cs="Times New Roman"/>
          <w:szCs w:val="24"/>
        </w:rPr>
      </w:pPr>
    </w:p>
    <w:p w:rsidR="006F025C" w:rsidRPr="005264E9" w:rsidRDefault="006F025C" w:rsidP="006F025C">
      <w:pPr>
        <w:autoSpaceDE w:val="0"/>
        <w:autoSpaceDN w:val="0"/>
        <w:adjustRightInd w:val="0"/>
        <w:rPr>
          <w:rFonts w:cs="Times New Roman"/>
          <w:szCs w:val="24"/>
        </w:rPr>
      </w:pPr>
    </w:p>
    <w:p w:rsidR="00632A2D" w:rsidRPr="002C6D13" w:rsidRDefault="006F025C" w:rsidP="002C6D13">
      <w:pPr>
        <w:pStyle w:val="Ttulo1"/>
      </w:pPr>
      <w:bookmarkStart w:id="168" w:name="_Toc496266197"/>
      <w:r w:rsidRPr="002C6D13">
        <w:t xml:space="preserve">7.5 </w:t>
      </w:r>
      <w:r w:rsidR="00632A2D" w:rsidRPr="002C6D13">
        <w:t>Metas</w:t>
      </w:r>
      <w:bookmarkEnd w:id="168"/>
      <w:r w:rsidR="00632A2D" w:rsidRPr="002C6D13">
        <w:t xml:space="preserve"> </w:t>
      </w:r>
    </w:p>
    <w:p w:rsidR="006F025C" w:rsidRPr="006F025C" w:rsidRDefault="006F025C" w:rsidP="00B17A03"/>
    <w:p w:rsidR="00632A2D" w:rsidRPr="00A04F05" w:rsidRDefault="00BA7E0F" w:rsidP="00221A7F">
      <w:pPr>
        <w:pStyle w:val="Prrafodelista"/>
        <w:numPr>
          <w:ilvl w:val="0"/>
          <w:numId w:val="15"/>
        </w:numPr>
        <w:suppressAutoHyphens/>
        <w:rPr>
          <w:b/>
        </w:rPr>
      </w:pPr>
      <w:r>
        <w:rPr>
          <w:rFonts w:cs="Times New Roman"/>
          <w:szCs w:val="24"/>
        </w:rPr>
        <w:t>Conseguir que el 90</w:t>
      </w:r>
      <w:r w:rsidR="00632A2D" w:rsidRPr="00A04F05">
        <w:rPr>
          <w:rFonts w:cs="Times New Roman"/>
          <w:szCs w:val="24"/>
        </w:rPr>
        <w:t xml:space="preserve">% de la población de la comunidad los Ángeles sean partícipes de esta  intervención educativa. </w:t>
      </w:r>
    </w:p>
    <w:p w:rsidR="00632A2D" w:rsidRPr="00A04F05" w:rsidRDefault="00632A2D" w:rsidP="00221A7F">
      <w:pPr>
        <w:pStyle w:val="Prrafodelista"/>
        <w:numPr>
          <w:ilvl w:val="0"/>
          <w:numId w:val="15"/>
        </w:numPr>
        <w:suppressAutoHyphens/>
        <w:rPr>
          <w:rFonts w:cs="Times New Roman"/>
          <w:szCs w:val="24"/>
        </w:rPr>
      </w:pPr>
      <w:r w:rsidRPr="00A04F05">
        <w:rPr>
          <w:rFonts w:cs="Times New Roman"/>
          <w:szCs w:val="24"/>
        </w:rPr>
        <w:t xml:space="preserve">Lograr </w:t>
      </w:r>
      <w:r w:rsidR="00A943D7">
        <w:rPr>
          <w:rFonts w:cs="Times New Roman"/>
          <w:szCs w:val="24"/>
        </w:rPr>
        <w:t>el consumo de agua segura en un 90% con los participantes de la población.</w:t>
      </w:r>
    </w:p>
    <w:p w:rsidR="00632A2D" w:rsidRDefault="00A943D7" w:rsidP="00A943D7">
      <w:pPr>
        <w:pStyle w:val="Prrafodelista"/>
        <w:numPr>
          <w:ilvl w:val="0"/>
          <w:numId w:val="15"/>
        </w:numPr>
      </w:pPr>
      <w:r>
        <w:rPr>
          <w:rFonts w:cs="Times New Roman"/>
          <w:szCs w:val="24"/>
        </w:rPr>
        <w:t xml:space="preserve">Garantizar </w:t>
      </w:r>
      <w:r w:rsidR="00632A2D" w:rsidRPr="00B17A03">
        <w:rPr>
          <w:rFonts w:cs="Times New Roman"/>
          <w:szCs w:val="24"/>
        </w:rPr>
        <w:t xml:space="preserve">el 90% </w:t>
      </w:r>
      <w:r>
        <w:rPr>
          <w:rFonts w:cs="Times New Roman"/>
          <w:szCs w:val="24"/>
        </w:rPr>
        <w:t xml:space="preserve">en los conocimientos </w:t>
      </w:r>
      <w:r w:rsidR="00632A2D" w:rsidRPr="00B17A03">
        <w:rPr>
          <w:rFonts w:cs="Times New Roman"/>
          <w:szCs w:val="24"/>
        </w:rPr>
        <w:t>de los métodos  aprendidos mediante las charlas educativas para la erradicación de enfermedades prevenibles en la comunidad.</w:t>
      </w:r>
    </w:p>
    <w:p w:rsidR="00A943D7" w:rsidRPr="00F5577C" w:rsidRDefault="00A943D7" w:rsidP="00F4681F">
      <w:pPr>
        <w:pStyle w:val="Prrafodelista"/>
        <w:numPr>
          <w:ilvl w:val="0"/>
          <w:numId w:val="15"/>
        </w:numPr>
        <w:sectPr w:rsidR="00A943D7" w:rsidRPr="00F5577C" w:rsidSect="0061684E">
          <w:pgSz w:w="11906" w:h="16838"/>
          <w:pgMar w:top="1418" w:right="1701" w:bottom="1418" w:left="2268" w:header="709" w:footer="709" w:gutter="0"/>
          <w:cols w:space="708"/>
          <w:docGrid w:linePitch="360"/>
        </w:sectPr>
      </w:pPr>
      <w:r>
        <w:t>Implementaren un 100% las actividades planificadas, de acuerdo al cronograma establecido en la propuesta de intervención educativa.</w:t>
      </w:r>
    </w:p>
    <w:p w:rsidR="001B3620" w:rsidRDefault="005E7F4D" w:rsidP="002C6D13">
      <w:pPr>
        <w:pStyle w:val="Ttulo1"/>
      </w:pPr>
      <w:bookmarkStart w:id="169" w:name="_Toc496266198"/>
      <w:r>
        <w:lastRenderedPageBreak/>
        <w:t xml:space="preserve">7.6 </w:t>
      </w:r>
      <w:r w:rsidR="0080755C">
        <w:t xml:space="preserve"> </w:t>
      </w:r>
      <w:r w:rsidR="001B3620">
        <w:t xml:space="preserve">Propuesta </w:t>
      </w:r>
      <w:r w:rsidR="0080755C">
        <w:t xml:space="preserve">intervención </w:t>
      </w:r>
      <w:r w:rsidR="001B3620">
        <w:t>educativa</w:t>
      </w:r>
      <w:bookmarkEnd w:id="169"/>
    </w:p>
    <w:p w:rsidR="009C09D0" w:rsidRPr="0047726D" w:rsidRDefault="009C09D0" w:rsidP="009C09D0">
      <w:pPr>
        <w:pStyle w:val="Epgrafe"/>
        <w:keepNext/>
        <w:rPr>
          <w:b w:val="0"/>
        </w:rPr>
      </w:pPr>
      <w:bookmarkStart w:id="170" w:name="_Toc496182659"/>
      <w:r>
        <w:t xml:space="preserve">Cuadro </w:t>
      </w:r>
      <w:r w:rsidR="001431A7">
        <w:fldChar w:fldCharType="begin"/>
      </w:r>
      <w:r w:rsidR="001431A7">
        <w:instrText xml:space="preserve"> SEQ Cuadro \* ARABIC </w:instrText>
      </w:r>
      <w:r w:rsidR="001431A7">
        <w:fldChar w:fldCharType="separate"/>
      </w:r>
      <w:r w:rsidR="002845DB">
        <w:rPr>
          <w:noProof/>
        </w:rPr>
        <w:t>4</w:t>
      </w:r>
      <w:r w:rsidR="001431A7">
        <w:rPr>
          <w:noProof/>
        </w:rPr>
        <w:fldChar w:fldCharType="end"/>
      </w:r>
      <w:r>
        <w:t xml:space="preserve">. </w:t>
      </w:r>
      <w:r w:rsidR="0080755C" w:rsidRPr="0047726D">
        <w:rPr>
          <w:b w:val="0"/>
        </w:rPr>
        <w:t>Cronograma de intervención</w:t>
      </w:r>
      <w:bookmarkEnd w:id="170"/>
    </w:p>
    <w:tbl>
      <w:tblPr>
        <w:tblW w:w="13960" w:type="dxa"/>
        <w:tblInd w:w="55" w:type="dxa"/>
        <w:tblCellMar>
          <w:left w:w="70" w:type="dxa"/>
          <w:right w:w="70" w:type="dxa"/>
        </w:tblCellMar>
        <w:tblLook w:val="04A0" w:firstRow="1" w:lastRow="0" w:firstColumn="1" w:lastColumn="0" w:noHBand="0" w:noVBand="1"/>
      </w:tblPr>
      <w:tblGrid>
        <w:gridCol w:w="1052"/>
        <w:gridCol w:w="1340"/>
        <w:gridCol w:w="1800"/>
        <w:gridCol w:w="4470"/>
        <w:gridCol w:w="1904"/>
        <w:gridCol w:w="2034"/>
        <w:gridCol w:w="1360"/>
      </w:tblGrid>
      <w:tr w:rsidR="00793A0E" w:rsidRPr="00543D58" w:rsidTr="00793A0E">
        <w:trPr>
          <w:trHeight w:val="435"/>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3A0E" w:rsidRPr="00543D58" w:rsidRDefault="00793A0E" w:rsidP="00793A0E">
            <w:pPr>
              <w:spacing w:line="240" w:lineRule="auto"/>
              <w:ind w:firstLine="0"/>
              <w:jc w:val="center"/>
              <w:rPr>
                <w:rFonts w:eastAsia="Times New Roman" w:cs="Times New Roman"/>
                <w:b/>
                <w:bCs/>
                <w:color w:val="000000"/>
                <w:sz w:val="20"/>
                <w:szCs w:val="20"/>
                <w:lang w:eastAsia="es-EC"/>
              </w:rPr>
            </w:pPr>
            <w:r w:rsidRPr="00543D58">
              <w:rPr>
                <w:rFonts w:eastAsia="Times New Roman" w:cs="Times New Roman"/>
                <w:b/>
                <w:bCs/>
                <w:color w:val="000000"/>
                <w:sz w:val="20"/>
                <w:szCs w:val="20"/>
                <w:lang w:eastAsia="es-EC"/>
              </w:rPr>
              <w:t xml:space="preserve">NUMERO </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793A0E" w:rsidRPr="00543D58" w:rsidRDefault="00793A0E" w:rsidP="00793A0E">
            <w:pPr>
              <w:spacing w:line="240" w:lineRule="auto"/>
              <w:ind w:firstLine="0"/>
              <w:jc w:val="center"/>
              <w:rPr>
                <w:rFonts w:eastAsia="Times New Roman" w:cs="Times New Roman"/>
                <w:b/>
                <w:bCs/>
                <w:color w:val="000000"/>
                <w:sz w:val="20"/>
                <w:szCs w:val="20"/>
                <w:lang w:eastAsia="es-EC"/>
              </w:rPr>
            </w:pPr>
            <w:r w:rsidRPr="00543D58">
              <w:rPr>
                <w:rFonts w:eastAsia="Times New Roman" w:cs="Times New Roman"/>
                <w:b/>
                <w:bCs/>
                <w:color w:val="000000"/>
                <w:sz w:val="20"/>
                <w:szCs w:val="20"/>
                <w:lang w:eastAsia="es-EC"/>
              </w:rPr>
              <w:t xml:space="preserve">TEMA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793A0E" w:rsidRPr="00543D58" w:rsidRDefault="00793A0E" w:rsidP="00793A0E">
            <w:pPr>
              <w:spacing w:line="240" w:lineRule="auto"/>
              <w:ind w:firstLine="0"/>
              <w:jc w:val="center"/>
              <w:rPr>
                <w:rFonts w:eastAsia="Times New Roman" w:cs="Times New Roman"/>
                <w:b/>
                <w:bCs/>
                <w:color w:val="000000"/>
                <w:sz w:val="20"/>
                <w:szCs w:val="20"/>
                <w:lang w:eastAsia="es-EC"/>
              </w:rPr>
            </w:pPr>
            <w:r w:rsidRPr="00543D58">
              <w:rPr>
                <w:rFonts w:eastAsia="Times New Roman" w:cs="Times New Roman"/>
                <w:b/>
                <w:bCs/>
                <w:color w:val="000000"/>
                <w:sz w:val="20"/>
                <w:szCs w:val="20"/>
                <w:lang w:eastAsia="es-EC"/>
              </w:rPr>
              <w:t xml:space="preserve">OBJETIVO </w:t>
            </w:r>
          </w:p>
        </w:tc>
        <w:tc>
          <w:tcPr>
            <w:tcW w:w="4470" w:type="dxa"/>
            <w:tcBorders>
              <w:top w:val="single" w:sz="4" w:space="0" w:color="auto"/>
              <w:left w:val="nil"/>
              <w:bottom w:val="single" w:sz="4" w:space="0" w:color="auto"/>
              <w:right w:val="single" w:sz="4" w:space="0" w:color="auto"/>
            </w:tcBorders>
            <w:shd w:val="clear" w:color="auto" w:fill="auto"/>
            <w:noWrap/>
            <w:vAlign w:val="center"/>
            <w:hideMark/>
          </w:tcPr>
          <w:p w:rsidR="00793A0E" w:rsidRPr="00543D58" w:rsidRDefault="00793A0E" w:rsidP="00793A0E">
            <w:pPr>
              <w:spacing w:line="240" w:lineRule="auto"/>
              <w:ind w:firstLine="0"/>
              <w:jc w:val="center"/>
              <w:rPr>
                <w:rFonts w:eastAsia="Times New Roman" w:cs="Times New Roman"/>
                <w:b/>
                <w:bCs/>
                <w:color w:val="000000"/>
                <w:sz w:val="20"/>
                <w:szCs w:val="20"/>
                <w:lang w:eastAsia="es-EC"/>
              </w:rPr>
            </w:pPr>
            <w:r w:rsidRPr="00543D58">
              <w:rPr>
                <w:rFonts w:eastAsia="Times New Roman" w:cs="Times New Roman"/>
                <w:b/>
                <w:bCs/>
                <w:color w:val="000000"/>
                <w:sz w:val="20"/>
                <w:szCs w:val="20"/>
                <w:lang w:eastAsia="es-EC"/>
              </w:rPr>
              <w:t xml:space="preserve">SUBTEMA </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rsidR="00793A0E" w:rsidRPr="00543D58" w:rsidRDefault="00793A0E" w:rsidP="00793A0E">
            <w:pPr>
              <w:spacing w:line="240" w:lineRule="auto"/>
              <w:ind w:firstLine="0"/>
              <w:jc w:val="center"/>
              <w:rPr>
                <w:rFonts w:eastAsia="Times New Roman" w:cs="Times New Roman"/>
                <w:b/>
                <w:bCs/>
                <w:color w:val="000000"/>
                <w:sz w:val="20"/>
                <w:szCs w:val="20"/>
                <w:lang w:eastAsia="es-EC"/>
              </w:rPr>
            </w:pPr>
            <w:r>
              <w:rPr>
                <w:rFonts w:eastAsia="Times New Roman" w:cs="Times New Roman"/>
                <w:b/>
                <w:bCs/>
                <w:color w:val="000000"/>
                <w:sz w:val="20"/>
                <w:szCs w:val="20"/>
                <w:lang w:eastAsia="es-EC"/>
              </w:rPr>
              <w:t>METODOS Y TÉ</w:t>
            </w:r>
            <w:r w:rsidRPr="00543D58">
              <w:rPr>
                <w:rFonts w:eastAsia="Times New Roman" w:cs="Times New Roman"/>
                <w:b/>
                <w:bCs/>
                <w:color w:val="000000"/>
                <w:sz w:val="20"/>
                <w:szCs w:val="20"/>
                <w:lang w:eastAsia="es-EC"/>
              </w:rPr>
              <w:t xml:space="preserve">CNICAS </w:t>
            </w:r>
          </w:p>
        </w:tc>
        <w:tc>
          <w:tcPr>
            <w:tcW w:w="2034" w:type="dxa"/>
            <w:tcBorders>
              <w:top w:val="single" w:sz="4" w:space="0" w:color="auto"/>
              <w:left w:val="nil"/>
              <w:bottom w:val="single" w:sz="4" w:space="0" w:color="auto"/>
              <w:right w:val="single" w:sz="4" w:space="0" w:color="auto"/>
            </w:tcBorders>
            <w:shd w:val="clear" w:color="auto" w:fill="auto"/>
            <w:vAlign w:val="center"/>
            <w:hideMark/>
          </w:tcPr>
          <w:p w:rsidR="00793A0E" w:rsidRPr="00543D58" w:rsidRDefault="00793A0E" w:rsidP="00793A0E">
            <w:pPr>
              <w:spacing w:line="240" w:lineRule="auto"/>
              <w:ind w:firstLine="0"/>
              <w:jc w:val="center"/>
              <w:rPr>
                <w:rFonts w:eastAsia="Times New Roman" w:cs="Times New Roman"/>
                <w:b/>
                <w:bCs/>
                <w:color w:val="000000"/>
                <w:sz w:val="20"/>
                <w:szCs w:val="20"/>
                <w:lang w:eastAsia="es-EC"/>
              </w:rPr>
            </w:pPr>
            <w:r w:rsidRPr="00543D58">
              <w:rPr>
                <w:rFonts w:eastAsia="Times New Roman" w:cs="Times New Roman"/>
                <w:b/>
                <w:bCs/>
                <w:color w:val="000000"/>
                <w:sz w:val="20"/>
                <w:szCs w:val="20"/>
                <w:lang w:eastAsia="es-EC"/>
              </w:rPr>
              <w:t xml:space="preserve">MATERIALES O RECURSOS </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793A0E" w:rsidRPr="00543D58" w:rsidRDefault="00793A0E" w:rsidP="00793A0E">
            <w:pPr>
              <w:spacing w:line="240" w:lineRule="auto"/>
              <w:ind w:firstLine="0"/>
              <w:jc w:val="center"/>
              <w:rPr>
                <w:rFonts w:eastAsia="Times New Roman" w:cs="Times New Roman"/>
                <w:b/>
                <w:bCs/>
                <w:color w:val="000000"/>
                <w:sz w:val="20"/>
                <w:szCs w:val="20"/>
                <w:lang w:eastAsia="es-EC"/>
              </w:rPr>
            </w:pPr>
            <w:r w:rsidRPr="00543D58">
              <w:rPr>
                <w:rFonts w:eastAsia="Times New Roman" w:cs="Times New Roman"/>
                <w:b/>
                <w:bCs/>
                <w:color w:val="000000"/>
                <w:sz w:val="20"/>
                <w:szCs w:val="20"/>
                <w:lang w:eastAsia="es-EC"/>
              </w:rPr>
              <w:t xml:space="preserve">TIEMPO </w:t>
            </w:r>
          </w:p>
        </w:tc>
      </w:tr>
      <w:tr w:rsidR="00793A0E" w:rsidRPr="00543D58" w:rsidTr="00793A0E">
        <w:trPr>
          <w:trHeight w:val="138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rsidR="00793A0E" w:rsidRPr="00543D58" w:rsidRDefault="00793A0E" w:rsidP="00793A0E">
            <w:pPr>
              <w:spacing w:line="240" w:lineRule="auto"/>
              <w:ind w:firstLine="0"/>
              <w:jc w:val="center"/>
              <w:rPr>
                <w:rFonts w:eastAsia="Times New Roman" w:cs="Times New Roman"/>
                <w:color w:val="000000"/>
                <w:sz w:val="20"/>
                <w:szCs w:val="20"/>
                <w:lang w:eastAsia="es-EC"/>
              </w:rPr>
            </w:pPr>
            <w:r w:rsidRPr="00543D58">
              <w:rPr>
                <w:rFonts w:eastAsia="Times New Roman" w:cs="Times New Roman"/>
                <w:color w:val="000000"/>
                <w:sz w:val="20"/>
                <w:szCs w:val="20"/>
                <w:lang w:eastAsia="es-EC"/>
              </w:rPr>
              <w:t>I</w:t>
            </w:r>
          </w:p>
        </w:tc>
        <w:tc>
          <w:tcPr>
            <w:tcW w:w="1340" w:type="dxa"/>
            <w:tcBorders>
              <w:top w:val="nil"/>
              <w:left w:val="nil"/>
              <w:bottom w:val="single" w:sz="4" w:space="0" w:color="auto"/>
              <w:right w:val="single" w:sz="4" w:space="0" w:color="auto"/>
            </w:tcBorders>
            <w:shd w:val="clear" w:color="auto" w:fill="auto"/>
            <w:vAlign w:val="center"/>
            <w:hideMark/>
          </w:tcPr>
          <w:p w:rsidR="00793A0E" w:rsidRPr="00543D58" w:rsidRDefault="00793A0E" w:rsidP="00793A0E">
            <w:pPr>
              <w:spacing w:line="240" w:lineRule="auto"/>
              <w:ind w:firstLine="0"/>
              <w:jc w:val="center"/>
              <w:rPr>
                <w:rFonts w:eastAsia="Times New Roman" w:cs="Times New Roman"/>
                <w:color w:val="000000"/>
                <w:sz w:val="20"/>
                <w:szCs w:val="20"/>
                <w:lang w:eastAsia="es-EC"/>
              </w:rPr>
            </w:pPr>
            <w:r w:rsidRPr="00543D58">
              <w:rPr>
                <w:rFonts w:eastAsia="Times New Roman" w:cs="Times New Roman"/>
                <w:color w:val="000000"/>
                <w:sz w:val="20"/>
                <w:szCs w:val="20"/>
                <w:lang w:eastAsia="es-EC"/>
              </w:rPr>
              <w:t>Conceptos básicos e importancia del agua segura</w:t>
            </w:r>
          </w:p>
        </w:tc>
        <w:tc>
          <w:tcPr>
            <w:tcW w:w="1800" w:type="dxa"/>
            <w:tcBorders>
              <w:top w:val="nil"/>
              <w:left w:val="nil"/>
              <w:bottom w:val="single" w:sz="4" w:space="0" w:color="auto"/>
              <w:right w:val="single" w:sz="4" w:space="0" w:color="auto"/>
            </w:tcBorders>
            <w:shd w:val="clear" w:color="auto" w:fill="auto"/>
            <w:hideMark/>
          </w:tcPr>
          <w:p w:rsidR="00793A0E" w:rsidRPr="00543D58" w:rsidRDefault="00793A0E" w:rsidP="00793A0E">
            <w:pPr>
              <w:spacing w:line="240" w:lineRule="auto"/>
              <w:ind w:firstLine="0"/>
              <w:jc w:val="left"/>
              <w:rPr>
                <w:rFonts w:eastAsia="Times New Roman" w:cs="Times New Roman"/>
                <w:color w:val="000000"/>
                <w:sz w:val="20"/>
                <w:szCs w:val="20"/>
                <w:lang w:eastAsia="es-EC"/>
              </w:rPr>
            </w:pPr>
            <w:r w:rsidRPr="00543D58">
              <w:rPr>
                <w:rFonts w:eastAsia="Times New Roman" w:cs="Times New Roman"/>
                <w:color w:val="000000"/>
                <w:sz w:val="20"/>
                <w:szCs w:val="20"/>
                <w:lang w:eastAsia="es-EC"/>
              </w:rPr>
              <w:t xml:space="preserve">Dar a conocer los diferentes conceptos sobre el agua a los participantes de la comunidad los Ángeles </w:t>
            </w:r>
          </w:p>
        </w:tc>
        <w:tc>
          <w:tcPr>
            <w:tcW w:w="4470" w:type="dxa"/>
            <w:tcBorders>
              <w:top w:val="nil"/>
              <w:left w:val="nil"/>
              <w:bottom w:val="single" w:sz="4" w:space="0" w:color="auto"/>
              <w:right w:val="single" w:sz="4" w:space="0" w:color="auto"/>
            </w:tcBorders>
            <w:shd w:val="clear" w:color="auto" w:fill="auto"/>
            <w:hideMark/>
          </w:tcPr>
          <w:p w:rsidR="00793A0E" w:rsidRPr="00543D58" w:rsidRDefault="00793A0E" w:rsidP="00793A0E">
            <w:pPr>
              <w:spacing w:line="240" w:lineRule="auto"/>
              <w:ind w:firstLine="0"/>
              <w:jc w:val="left"/>
              <w:rPr>
                <w:rFonts w:eastAsia="Times New Roman" w:cs="Times New Roman"/>
                <w:color w:val="000000"/>
                <w:sz w:val="20"/>
                <w:szCs w:val="20"/>
                <w:lang w:eastAsia="es-EC"/>
              </w:rPr>
            </w:pPr>
            <w:r w:rsidRPr="00543D58">
              <w:rPr>
                <w:rFonts w:eastAsia="Times New Roman" w:cs="Times New Roman"/>
                <w:color w:val="000000"/>
                <w:sz w:val="20"/>
                <w:szCs w:val="20"/>
                <w:lang w:eastAsia="es-EC"/>
              </w:rPr>
              <w:t>1. Definición de agua y agua segura.</w:t>
            </w:r>
            <w:r w:rsidRPr="00543D58">
              <w:rPr>
                <w:rFonts w:eastAsia="Times New Roman" w:cs="Times New Roman"/>
                <w:color w:val="000000"/>
                <w:sz w:val="20"/>
                <w:szCs w:val="20"/>
                <w:lang w:eastAsia="es-EC"/>
              </w:rPr>
              <w:br/>
              <w:t>2. Conceptos básicos del agua.</w:t>
            </w:r>
            <w:r w:rsidRPr="00543D58">
              <w:rPr>
                <w:rFonts w:eastAsia="Times New Roman" w:cs="Times New Roman"/>
                <w:color w:val="000000"/>
                <w:sz w:val="20"/>
                <w:szCs w:val="20"/>
                <w:lang w:eastAsia="es-EC"/>
              </w:rPr>
              <w:br/>
              <w:t>3. Características del agua.</w:t>
            </w:r>
            <w:r w:rsidRPr="00543D58">
              <w:rPr>
                <w:rFonts w:eastAsia="Times New Roman" w:cs="Times New Roman"/>
                <w:color w:val="000000"/>
                <w:sz w:val="20"/>
                <w:szCs w:val="20"/>
                <w:lang w:eastAsia="es-EC"/>
              </w:rPr>
              <w:br/>
              <w:t>4. Importancia del agua segura.</w:t>
            </w:r>
            <w:r w:rsidRPr="00543D58">
              <w:rPr>
                <w:rFonts w:eastAsia="Times New Roman" w:cs="Times New Roman"/>
                <w:color w:val="000000"/>
                <w:sz w:val="20"/>
                <w:szCs w:val="20"/>
                <w:lang w:eastAsia="es-EC"/>
              </w:rPr>
              <w:br/>
              <w:t>5. Beneficios del agua segura.</w:t>
            </w:r>
            <w:r w:rsidRPr="00543D58">
              <w:rPr>
                <w:rFonts w:eastAsia="Times New Roman" w:cs="Times New Roman"/>
                <w:color w:val="000000"/>
                <w:sz w:val="20"/>
                <w:szCs w:val="20"/>
                <w:lang w:eastAsia="es-EC"/>
              </w:rPr>
              <w:br/>
              <w:t>6. Evaluación.</w:t>
            </w:r>
          </w:p>
        </w:tc>
        <w:tc>
          <w:tcPr>
            <w:tcW w:w="1904" w:type="dxa"/>
            <w:tcBorders>
              <w:top w:val="nil"/>
              <w:left w:val="nil"/>
              <w:bottom w:val="single" w:sz="4" w:space="0" w:color="auto"/>
              <w:right w:val="single" w:sz="4" w:space="0" w:color="auto"/>
            </w:tcBorders>
            <w:shd w:val="clear" w:color="auto" w:fill="auto"/>
            <w:hideMark/>
          </w:tcPr>
          <w:p w:rsidR="00793A0E" w:rsidRPr="00543D58" w:rsidRDefault="00793A0E" w:rsidP="00793A0E">
            <w:pPr>
              <w:spacing w:line="240" w:lineRule="auto"/>
              <w:ind w:firstLine="0"/>
              <w:jc w:val="left"/>
              <w:rPr>
                <w:rFonts w:eastAsia="Times New Roman" w:cs="Times New Roman"/>
                <w:color w:val="000000"/>
                <w:sz w:val="20"/>
                <w:szCs w:val="20"/>
                <w:lang w:eastAsia="es-EC"/>
              </w:rPr>
            </w:pPr>
            <w:r w:rsidRPr="00543D58">
              <w:rPr>
                <w:rFonts w:eastAsia="Times New Roman" w:cs="Times New Roman"/>
                <w:color w:val="000000"/>
                <w:sz w:val="20"/>
                <w:szCs w:val="20"/>
                <w:lang w:eastAsia="es-EC"/>
              </w:rPr>
              <w:t>1. La tela araña</w:t>
            </w:r>
            <w:r w:rsidRPr="00543D58">
              <w:rPr>
                <w:rFonts w:eastAsia="Times New Roman" w:cs="Times New Roman"/>
                <w:color w:val="000000"/>
                <w:sz w:val="20"/>
                <w:szCs w:val="20"/>
                <w:lang w:eastAsia="es-EC"/>
              </w:rPr>
              <w:br/>
              <w:t xml:space="preserve">2. El pueblo manda </w:t>
            </w:r>
            <w:r w:rsidRPr="00543D58">
              <w:rPr>
                <w:rFonts w:eastAsia="Times New Roman" w:cs="Times New Roman"/>
                <w:color w:val="000000"/>
                <w:sz w:val="20"/>
                <w:szCs w:val="20"/>
                <w:lang w:eastAsia="es-EC"/>
              </w:rPr>
              <w:br/>
              <w:t>3. Lluvia de ideas</w:t>
            </w:r>
            <w:r w:rsidRPr="00543D58">
              <w:rPr>
                <w:rFonts w:eastAsia="Times New Roman" w:cs="Times New Roman"/>
                <w:color w:val="000000"/>
                <w:sz w:val="20"/>
                <w:szCs w:val="20"/>
                <w:lang w:eastAsia="es-EC"/>
              </w:rPr>
              <w:br/>
              <w:t xml:space="preserve">4. Tingo </w:t>
            </w:r>
            <w:proofErr w:type="spellStart"/>
            <w:r w:rsidRPr="00543D58">
              <w:rPr>
                <w:rFonts w:eastAsia="Times New Roman" w:cs="Times New Roman"/>
                <w:color w:val="000000"/>
                <w:sz w:val="20"/>
                <w:szCs w:val="20"/>
                <w:lang w:eastAsia="es-EC"/>
              </w:rPr>
              <w:t>tingo</w:t>
            </w:r>
            <w:proofErr w:type="spellEnd"/>
            <w:r w:rsidRPr="00543D58">
              <w:rPr>
                <w:rFonts w:eastAsia="Times New Roman" w:cs="Times New Roman"/>
                <w:color w:val="000000"/>
                <w:sz w:val="20"/>
                <w:szCs w:val="20"/>
                <w:lang w:eastAsia="es-EC"/>
              </w:rPr>
              <w:t xml:space="preserve"> tango</w:t>
            </w:r>
            <w:r w:rsidRPr="00543D58">
              <w:rPr>
                <w:rFonts w:eastAsia="Times New Roman" w:cs="Times New Roman"/>
                <w:color w:val="000000"/>
                <w:sz w:val="20"/>
                <w:szCs w:val="20"/>
                <w:lang w:eastAsia="es-EC"/>
              </w:rPr>
              <w:br/>
              <w:t>5. Miremos más allá</w:t>
            </w:r>
            <w:r w:rsidRPr="00543D58">
              <w:rPr>
                <w:rFonts w:eastAsia="Times New Roman" w:cs="Times New Roman"/>
                <w:color w:val="000000"/>
                <w:sz w:val="20"/>
                <w:szCs w:val="20"/>
                <w:lang w:eastAsia="es-EC"/>
              </w:rPr>
              <w:br/>
              <w:t>6. El termómetro</w:t>
            </w:r>
          </w:p>
        </w:tc>
        <w:tc>
          <w:tcPr>
            <w:tcW w:w="2034" w:type="dxa"/>
            <w:tcBorders>
              <w:top w:val="single" w:sz="8" w:space="0" w:color="auto"/>
              <w:left w:val="nil"/>
              <w:bottom w:val="single" w:sz="8" w:space="0" w:color="auto"/>
              <w:right w:val="single" w:sz="8" w:space="0" w:color="auto"/>
            </w:tcBorders>
            <w:shd w:val="clear" w:color="auto" w:fill="auto"/>
            <w:vAlign w:val="center"/>
            <w:hideMark/>
          </w:tcPr>
          <w:p w:rsidR="00793A0E" w:rsidRPr="00543D58" w:rsidRDefault="00793A0E" w:rsidP="00793A0E">
            <w:pPr>
              <w:spacing w:line="240" w:lineRule="auto"/>
              <w:ind w:firstLine="0"/>
              <w:jc w:val="left"/>
              <w:rPr>
                <w:rFonts w:eastAsia="Times New Roman" w:cs="Times New Roman"/>
                <w:color w:val="000000"/>
                <w:sz w:val="20"/>
                <w:szCs w:val="20"/>
                <w:lang w:eastAsia="es-EC"/>
              </w:rPr>
            </w:pPr>
            <w:r w:rsidRPr="00543D58">
              <w:rPr>
                <w:rFonts w:eastAsia="Times New Roman" w:cs="Times New Roman"/>
                <w:color w:val="000000"/>
                <w:sz w:val="20"/>
                <w:szCs w:val="20"/>
                <w:lang w:eastAsia="es-EC"/>
              </w:rPr>
              <w:t xml:space="preserve">1. Una madeja de lana, </w:t>
            </w:r>
            <w:r w:rsidRPr="00543D58">
              <w:rPr>
                <w:rFonts w:eastAsia="Times New Roman" w:cs="Times New Roman"/>
                <w:color w:val="000000"/>
                <w:sz w:val="20"/>
                <w:szCs w:val="20"/>
                <w:lang w:eastAsia="es-EC"/>
              </w:rPr>
              <w:br/>
              <w:t>2. Refrigerio</w:t>
            </w:r>
            <w:r w:rsidRPr="00543D58">
              <w:rPr>
                <w:rFonts w:eastAsia="Times New Roman" w:cs="Times New Roman"/>
                <w:color w:val="000000"/>
                <w:sz w:val="20"/>
                <w:szCs w:val="20"/>
                <w:lang w:eastAsia="es-EC"/>
              </w:rPr>
              <w:br/>
              <w:t xml:space="preserve">3. Pizarra, marcadores </w:t>
            </w:r>
            <w:r w:rsidRPr="00543D58">
              <w:rPr>
                <w:rFonts w:eastAsia="Times New Roman" w:cs="Times New Roman"/>
                <w:color w:val="000000"/>
                <w:sz w:val="20"/>
                <w:szCs w:val="20"/>
                <w:lang w:eastAsia="es-EC"/>
              </w:rPr>
              <w:br/>
              <w:t>4. Una pelota</w:t>
            </w:r>
            <w:r w:rsidRPr="00543D58">
              <w:rPr>
                <w:rFonts w:eastAsia="Times New Roman" w:cs="Times New Roman"/>
                <w:color w:val="000000"/>
                <w:sz w:val="20"/>
                <w:szCs w:val="20"/>
                <w:lang w:eastAsia="es-EC"/>
              </w:rPr>
              <w:br/>
              <w:t>5. Papel bon, lápiz</w:t>
            </w:r>
            <w:r w:rsidRPr="00543D58">
              <w:rPr>
                <w:rFonts w:eastAsia="Times New Roman" w:cs="Times New Roman"/>
                <w:color w:val="000000"/>
                <w:sz w:val="20"/>
                <w:szCs w:val="20"/>
                <w:lang w:eastAsia="es-EC"/>
              </w:rPr>
              <w:br/>
              <w:t xml:space="preserve">6. Copias </w:t>
            </w: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793A0E" w:rsidRPr="00543D58" w:rsidRDefault="00793A0E" w:rsidP="00793A0E">
            <w:pPr>
              <w:spacing w:line="240" w:lineRule="auto"/>
              <w:ind w:firstLine="0"/>
              <w:jc w:val="center"/>
              <w:rPr>
                <w:rFonts w:eastAsia="Times New Roman" w:cs="Times New Roman"/>
                <w:color w:val="000000"/>
                <w:sz w:val="20"/>
                <w:szCs w:val="20"/>
                <w:lang w:eastAsia="es-EC"/>
              </w:rPr>
            </w:pPr>
            <w:r w:rsidRPr="00543D58">
              <w:rPr>
                <w:rFonts w:eastAsia="Times New Roman" w:cs="Times New Roman"/>
                <w:color w:val="000000"/>
                <w:sz w:val="20"/>
                <w:szCs w:val="20"/>
                <w:lang w:eastAsia="es-EC"/>
              </w:rPr>
              <w:t>Enero - Junio 2018</w:t>
            </w:r>
          </w:p>
        </w:tc>
      </w:tr>
      <w:tr w:rsidR="00793A0E" w:rsidRPr="00543D58" w:rsidTr="00793A0E">
        <w:trPr>
          <w:trHeight w:val="162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rsidR="00793A0E" w:rsidRPr="00543D58" w:rsidRDefault="00793A0E" w:rsidP="00793A0E">
            <w:pPr>
              <w:spacing w:line="240" w:lineRule="auto"/>
              <w:ind w:firstLine="0"/>
              <w:jc w:val="center"/>
              <w:rPr>
                <w:rFonts w:eastAsia="Times New Roman" w:cs="Times New Roman"/>
                <w:color w:val="000000"/>
                <w:sz w:val="20"/>
                <w:szCs w:val="20"/>
                <w:lang w:eastAsia="es-EC"/>
              </w:rPr>
            </w:pPr>
            <w:r w:rsidRPr="00543D58">
              <w:rPr>
                <w:rFonts w:eastAsia="Times New Roman" w:cs="Times New Roman"/>
                <w:color w:val="000000"/>
                <w:sz w:val="20"/>
                <w:szCs w:val="20"/>
                <w:lang w:eastAsia="es-EC"/>
              </w:rPr>
              <w:t>II</w:t>
            </w:r>
          </w:p>
        </w:tc>
        <w:tc>
          <w:tcPr>
            <w:tcW w:w="1340" w:type="dxa"/>
            <w:tcBorders>
              <w:top w:val="nil"/>
              <w:left w:val="nil"/>
              <w:bottom w:val="single" w:sz="4" w:space="0" w:color="auto"/>
              <w:right w:val="single" w:sz="4" w:space="0" w:color="auto"/>
            </w:tcBorders>
            <w:shd w:val="clear" w:color="auto" w:fill="auto"/>
            <w:vAlign w:val="center"/>
            <w:hideMark/>
          </w:tcPr>
          <w:p w:rsidR="00793A0E" w:rsidRPr="00543D58" w:rsidRDefault="00793A0E" w:rsidP="00793A0E">
            <w:pPr>
              <w:spacing w:line="240" w:lineRule="auto"/>
              <w:ind w:firstLine="0"/>
              <w:jc w:val="center"/>
              <w:rPr>
                <w:rFonts w:eastAsia="Times New Roman" w:cs="Times New Roman"/>
                <w:color w:val="000000"/>
                <w:sz w:val="20"/>
                <w:szCs w:val="20"/>
                <w:lang w:eastAsia="es-EC"/>
              </w:rPr>
            </w:pPr>
            <w:r w:rsidRPr="00543D58">
              <w:rPr>
                <w:rFonts w:eastAsia="Times New Roman" w:cs="Times New Roman"/>
                <w:color w:val="000000"/>
                <w:sz w:val="20"/>
                <w:szCs w:val="20"/>
                <w:lang w:eastAsia="es-EC"/>
              </w:rPr>
              <w:t>Cuidados del agua y enfermedades que causa</w:t>
            </w:r>
          </w:p>
        </w:tc>
        <w:tc>
          <w:tcPr>
            <w:tcW w:w="1800" w:type="dxa"/>
            <w:tcBorders>
              <w:top w:val="nil"/>
              <w:left w:val="nil"/>
              <w:bottom w:val="nil"/>
              <w:right w:val="nil"/>
            </w:tcBorders>
            <w:shd w:val="clear" w:color="auto" w:fill="auto"/>
            <w:hideMark/>
          </w:tcPr>
          <w:p w:rsidR="00793A0E" w:rsidRPr="00543D58" w:rsidRDefault="00793A0E" w:rsidP="00793A0E">
            <w:pPr>
              <w:spacing w:line="240" w:lineRule="auto"/>
              <w:ind w:firstLine="0"/>
              <w:jc w:val="left"/>
              <w:rPr>
                <w:rFonts w:eastAsia="Times New Roman" w:cs="Times New Roman"/>
                <w:color w:val="000000"/>
                <w:sz w:val="20"/>
                <w:szCs w:val="20"/>
                <w:lang w:eastAsia="es-EC"/>
              </w:rPr>
            </w:pPr>
            <w:r w:rsidRPr="00543D58">
              <w:rPr>
                <w:rFonts w:eastAsia="Times New Roman" w:cs="Times New Roman"/>
                <w:color w:val="000000"/>
                <w:sz w:val="20"/>
                <w:szCs w:val="20"/>
                <w:lang w:eastAsia="es-EC"/>
              </w:rPr>
              <w:t xml:space="preserve">Explicar a la población sobre el agua contaminada y las enfermedades que puede causar.  </w:t>
            </w:r>
          </w:p>
        </w:tc>
        <w:tc>
          <w:tcPr>
            <w:tcW w:w="4470" w:type="dxa"/>
            <w:tcBorders>
              <w:top w:val="nil"/>
              <w:left w:val="single" w:sz="4" w:space="0" w:color="auto"/>
              <w:bottom w:val="single" w:sz="4" w:space="0" w:color="auto"/>
              <w:right w:val="single" w:sz="4" w:space="0" w:color="auto"/>
            </w:tcBorders>
            <w:shd w:val="clear" w:color="auto" w:fill="auto"/>
            <w:hideMark/>
          </w:tcPr>
          <w:p w:rsidR="00793A0E" w:rsidRPr="00543D58" w:rsidRDefault="00793A0E" w:rsidP="00793A0E">
            <w:pPr>
              <w:spacing w:line="240" w:lineRule="auto"/>
              <w:ind w:firstLine="0"/>
              <w:jc w:val="left"/>
              <w:rPr>
                <w:rFonts w:eastAsia="Times New Roman" w:cs="Times New Roman"/>
                <w:color w:val="000000"/>
                <w:sz w:val="20"/>
                <w:szCs w:val="20"/>
                <w:lang w:eastAsia="es-EC"/>
              </w:rPr>
            </w:pPr>
            <w:r w:rsidRPr="00543D58">
              <w:rPr>
                <w:rFonts w:eastAsia="Times New Roman" w:cs="Times New Roman"/>
                <w:color w:val="000000"/>
                <w:sz w:val="20"/>
                <w:szCs w:val="20"/>
                <w:lang w:eastAsia="es-EC"/>
              </w:rPr>
              <w:t>1. Características del agua contaminada.</w:t>
            </w:r>
            <w:r w:rsidRPr="00543D58">
              <w:rPr>
                <w:rFonts w:eastAsia="Times New Roman" w:cs="Times New Roman"/>
                <w:color w:val="000000"/>
                <w:sz w:val="20"/>
                <w:szCs w:val="20"/>
                <w:lang w:eastAsia="es-EC"/>
              </w:rPr>
              <w:br/>
              <w:t>2. Fuentes de contaminación del agua subterránea.</w:t>
            </w:r>
            <w:r w:rsidRPr="00543D58">
              <w:rPr>
                <w:rFonts w:eastAsia="Times New Roman" w:cs="Times New Roman"/>
                <w:color w:val="000000"/>
                <w:sz w:val="20"/>
                <w:szCs w:val="20"/>
                <w:lang w:eastAsia="es-EC"/>
              </w:rPr>
              <w:br/>
              <w:t>3. Cuidado de las fuentes de agua.</w:t>
            </w:r>
            <w:r w:rsidRPr="00543D58">
              <w:rPr>
                <w:rFonts w:eastAsia="Times New Roman" w:cs="Times New Roman"/>
                <w:color w:val="000000"/>
                <w:sz w:val="20"/>
                <w:szCs w:val="20"/>
                <w:lang w:eastAsia="es-EC"/>
              </w:rPr>
              <w:br/>
              <w:t>4. Enfer</w:t>
            </w:r>
            <w:r>
              <w:rPr>
                <w:rFonts w:eastAsia="Times New Roman" w:cs="Times New Roman"/>
                <w:color w:val="000000"/>
                <w:sz w:val="20"/>
                <w:szCs w:val="20"/>
                <w:lang w:eastAsia="es-EC"/>
              </w:rPr>
              <w:t xml:space="preserve">medades trasmitidas por el agua </w:t>
            </w:r>
            <w:r w:rsidRPr="00543D58">
              <w:rPr>
                <w:rFonts w:eastAsia="Times New Roman" w:cs="Times New Roman"/>
                <w:color w:val="000000"/>
                <w:sz w:val="20"/>
                <w:szCs w:val="20"/>
                <w:lang w:eastAsia="es-EC"/>
              </w:rPr>
              <w:t>contaminada</w:t>
            </w:r>
            <w:r w:rsidRPr="00543D58">
              <w:rPr>
                <w:rFonts w:eastAsia="Times New Roman" w:cs="Times New Roman"/>
                <w:color w:val="000000"/>
                <w:sz w:val="20"/>
                <w:szCs w:val="20"/>
                <w:lang w:eastAsia="es-EC"/>
              </w:rPr>
              <w:br/>
              <w:t>5. Como reducir enfermedades causadas por el  consumo de agua insegura.</w:t>
            </w:r>
            <w:r w:rsidRPr="00543D58">
              <w:rPr>
                <w:rFonts w:eastAsia="Times New Roman" w:cs="Times New Roman"/>
                <w:color w:val="000000"/>
                <w:sz w:val="20"/>
                <w:szCs w:val="20"/>
                <w:lang w:eastAsia="es-EC"/>
              </w:rPr>
              <w:br/>
              <w:t>6. Evaluación.</w:t>
            </w:r>
          </w:p>
        </w:tc>
        <w:tc>
          <w:tcPr>
            <w:tcW w:w="1904" w:type="dxa"/>
            <w:tcBorders>
              <w:top w:val="nil"/>
              <w:left w:val="nil"/>
              <w:bottom w:val="single" w:sz="4" w:space="0" w:color="auto"/>
              <w:right w:val="single" w:sz="4" w:space="0" w:color="auto"/>
            </w:tcBorders>
            <w:shd w:val="clear" w:color="auto" w:fill="auto"/>
            <w:hideMark/>
          </w:tcPr>
          <w:p w:rsidR="00793A0E" w:rsidRPr="00543D58" w:rsidRDefault="00793A0E" w:rsidP="00793A0E">
            <w:pPr>
              <w:spacing w:line="240" w:lineRule="auto"/>
              <w:ind w:firstLine="0"/>
              <w:jc w:val="left"/>
              <w:rPr>
                <w:rFonts w:eastAsia="Times New Roman" w:cs="Times New Roman"/>
                <w:color w:val="000000"/>
                <w:sz w:val="20"/>
                <w:szCs w:val="20"/>
                <w:lang w:eastAsia="es-EC"/>
              </w:rPr>
            </w:pPr>
            <w:r w:rsidRPr="00543D58">
              <w:rPr>
                <w:rFonts w:eastAsia="Times New Roman" w:cs="Times New Roman"/>
                <w:color w:val="000000"/>
                <w:sz w:val="20"/>
                <w:szCs w:val="20"/>
                <w:lang w:eastAsia="es-EC"/>
              </w:rPr>
              <w:t>1. Lluvia de ideas</w:t>
            </w:r>
            <w:r w:rsidRPr="00543D58">
              <w:rPr>
                <w:rFonts w:eastAsia="Times New Roman" w:cs="Times New Roman"/>
                <w:color w:val="000000"/>
                <w:sz w:val="20"/>
                <w:szCs w:val="20"/>
                <w:lang w:eastAsia="es-EC"/>
              </w:rPr>
              <w:br/>
              <w:t xml:space="preserve">2. El pueblo manda </w:t>
            </w:r>
            <w:r w:rsidRPr="00543D58">
              <w:rPr>
                <w:rFonts w:eastAsia="Times New Roman" w:cs="Times New Roman"/>
                <w:color w:val="000000"/>
                <w:sz w:val="20"/>
                <w:szCs w:val="20"/>
                <w:lang w:eastAsia="es-EC"/>
              </w:rPr>
              <w:br/>
              <w:t>3. Pausa activa</w:t>
            </w:r>
            <w:r w:rsidRPr="00543D58">
              <w:rPr>
                <w:rFonts w:eastAsia="Times New Roman" w:cs="Times New Roman"/>
                <w:color w:val="000000"/>
                <w:sz w:val="20"/>
                <w:szCs w:val="20"/>
                <w:lang w:eastAsia="es-EC"/>
              </w:rPr>
              <w:br/>
              <w:t>4. Foto palabra</w:t>
            </w:r>
            <w:r w:rsidRPr="00543D58">
              <w:rPr>
                <w:rFonts w:eastAsia="Times New Roman" w:cs="Times New Roman"/>
                <w:color w:val="000000"/>
                <w:sz w:val="20"/>
                <w:szCs w:val="20"/>
                <w:lang w:eastAsia="es-EC"/>
              </w:rPr>
              <w:br/>
              <w:t>5. Cruzar el puente</w:t>
            </w:r>
            <w:r w:rsidRPr="00543D58">
              <w:rPr>
                <w:rFonts w:eastAsia="Times New Roman" w:cs="Times New Roman"/>
                <w:color w:val="000000"/>
                <w:sz w:val="20"/>
                <w:szCs w:val="20"/>
                <w:lang w:eastAsia="es-EC"/>
              </w:rPr>
              <w:br/>
              <w:t>6. El termómetro</w:t>
            </w:r>
          </w:p>
        </w:tc>
        <w:tc>
          <w:tcPr>
            <w:tcW w:w="2034" w:type="dxa"/>
            <w:tcBorders>
              <w:top w:val="nil"/>
              <w:left w:val="nil"/>
              <w:bottom w:val="single" w:sz="8" w:space="0" w:color="auto"/>
              <w:right w:val="single" w:sz="8" w:space="0" w:color="auto"/>
            </w:tcBorders>
            <w:shd w:val="clear" w:color="auto" w:fill="auto"/>
            <w:hideMark/>
          </w:tcPr>
          <w:p w:rsidR="00793A0E" w:rsidRPr="00543D58" w:rsidRDefault="00793A0E" w:rsidP="00793A0E">
            <w:pPr>
              <w:spacing w:line="240" w:lineRule="auto"/>
              <w:ind w:firstLine="0"/>
              <w:jc w:val="left"/>
              <w:rPr>
                <w:rFonts w:eastAsia="Times New Roman" w:cs="Times New Roman"/>
                <w:color w:val="000000"/>
                <w:sz w:val="20"/>
                <w:szCs w:val="20"/>
                <w:lang w:eastAsia="es-EC"/>
              </w:rPr>
            </w:pPr>
            <w:r w:rsidRPr="00543D58">
              <w:rPr>
                <w:rFonts w:eastAsia="Times New Roman" w:cs="Times New Roman"/>
                <w:color w:val="000000"/>
                <w:sz w:val="20"/>
                <w:szCs w:val="20"/>
                <w:lang w:eastAsia="es-EC"/>
              </w:rPr>
              <w:t>1. Pape bon, esferos</w:t>
            </w:r>
            <w:r w:rsidRPr="00543D58">
              <w:rPr>
                <w:rFonts w:eastAsia="Times New Roman" w:cs="Times New Roman"/>
                <w:color w:val="000000"/>
                <w:sz w:val="20"/>
                <w:szCs w:val="20"/>
                <w:lang w:eastAsia="es-EC"/>
              </w:rPr>
              <w:br/>
              <w:t>2. Laptop</w:t>
            </w:r>
            <w:r w:rsidRPr="00543D58">
              <w:rPr>
                <w:rFonts w:eastAsia="Times New Roman" w:cs="Times New Roman"/>
                <w:color w:val="000000"/>
                <w:sz w:val="20"/>
                <w:szCs w:val="20"/>
                <w:lang w:eastAsia="es-EC"/>
              </w:rPr>
              <w:br/>
              <w:t>3. Infocus</w:t>
            </w:r>
            <w:r w:rsidRPr="00543D58">
              <w:rPr>
                <w:rFonts w:eastAsia="Times New Roman" w:cs="Times New Roman"/>
                <w:color w:val="000000"/>
                <w:sz w:val="20"/>
                <w:szCs w:val="20"/>
                <w:lang w:eastAsia="es-EC"/>
              </w:rPr>
              <w:br/>
              <w:t>4, Copias de imágenes</w:t>
            </w:r>
            <w:r w:rsidRPr="00543D58">
              <w:rPr>
                <w:rFonts w:eastAsia="Times New Roman" w:cs="Times New Roman"/>
                <w:color w:val="000000"/>
                <w:sz w:val="20"/>
                <w:szCs w:val="20"/>
                <w:lang w:eastAsia="es-EC"/>
              </w:rPr>
              <w:br/>
              <w:t>5. Cartulinas tijeras</w:t>
            </w:r>
            <w:r w:rsidRPr="00543D58">
              <w:rPr>
                <w:rFonts w:eastAsia="Times New Roman" w:cs="Times New Roman"/>
                <w:color w:val="000000"/>
                <w:sz w:val="20"/>
                <w:szCs w:val="20"/>
                <w:lang w:eastAsia="es-EC"/>
              </w:rPr>
              <w:br/>
              <w:t xml:space="preserve">6. Copias, refrigerio </w:t>
            </w: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793A0E" w:rsidRPr="00543D58" w:rsidRDefault="00793A0E" w:rsidP="00793A0E">
            <w:pPr>
              <w:spacing w:line="240" w:lineRule="auto"/>
              <w:ind w:firstLine="0"/>
              <w:jc w:val="center"/>
              <w:rPr>
                <w:rFonts w:eastAsia="Times New Roman" w:cs="Times New Roman"/>
                <w:color w:val="000000"/>
                <w:sz w:val="20"/>
                <w:szCs w:val="20"/>
                <w:lang w:eastAsia="es-EC"/>
              </w:rPr>
            </w:pPr>
            <w:r w:rsidRPr="00543D58">
              <w:rPr>
                <w:rFonts w:eastAsia="Times New Roman" w:cs="Times New Roman"/>
                <w:color w:val="000000"/>
                <w:sz w:val="20"/>
                <w:szCs w:val="20"/>
                <w:lang w:eastAsia="es-EC"/>
              </w:rPr>
              <w:t xml:space="preserve"> Julio- Diciembre 2018</w:t>
            </w:r>
          </w:p>
        </w:tc>
      </w:tr>
      <w:tr w:rsidR="00793A0E" w:rsidRPr="00543D58" w:rsidTr="00793A0E">
        <w:trPr>
          <w:trHeight w:val="2022"/>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rsidR="00793A0E" w:rsidRPr="00543D58" w:rsidRDefault="00793A0E" w:rsidP="00793A0E">
            <w:pPr>
              <w:spacing w:line="240" w:lineRule="auto"/>
              <w:ind w:firstLine="0"/>
              <w:jc w:val="center"/>
              <w:rPr>
                <w:rFonts w:eastAsia="Times New Roman" w:cs="Times New Roman"/>
                <w:color w:val="000000"/>
                <w:sz w:val="20"/>
                <w:szCs w:val="20"/>
                <w:lang w:eastAsia="es-EC"/>
              </w:rPr>
            </w:pPr>
            <w:r w:rsidRPr="00543D58">
              <w:rPr>
                <w:rFonts w:eastAsia="Times New Roman" w:cs="Times New Roman"/>
                <w:color w:val="000000"/>
                <w:sz w:val="20"/>
                <w:szCs w:val="20"/>
                <w:lang w:eastAsia="es-EC"/>
              </w:rPr>
              <w:t>III</w:t>
            </w:r>
          </w:p>
        </w:tc>
        <w:tc>
          <w:tcPr>
            <w:tcW w:w="1340" w:type="dxa"/>
            <w:tcBorders>
              <w:top w:val="nil"/>
              <w:left w:val="nil"/>
              <w:bottom w:val="single" w:sz="4" w:space="0" w:color="auto"/>
              <w:right w:val="single" w:sz="4" w:space="0" w:color="auto"/>
            </w:tcBorders>
            <w:shd w:val="clear" w:color="auto" w:fill="auto"/>
            <w:vAlign w:val="center"/>
            <w:hideMark/>
          </w:tcPr>
          <w:p w:rsidR="00793A0E" w:rsidRPr="00543D58" w:rsidRDefault="00793A0E" w:rsidP="00793A0E">
            <w:pPr>
              <w:spacing w:line="240" w:lineRule="auto"/>
              <w:ind w:firstLine="0"/>
              <w:jc w:val="center"/>
              <w:rPr>
                <w:rFonts w:eastAsia="Times New Roman" w:cs="Times New Roman"/>
                <w:color w:val="000000"/>
                <w:sz w:val="20"/>
                <w:szCs w:val="20"/>
                <w:lang w:eastAsia="es-EC"/>
              </w:rPr>
            </w:pPr>
            <w:r w:rsidRPr="00543D58">
              <w:rPr>
                <w:rFonts w:eastAsia="Times New Roman" w:cs="Times New Roman"/>
                <w:color w:val="000000"/>
                <w:sz w:val="20"/>
                <w:szCs w:val="20"/>
                <w:lang w:eastAsia="es-EC"/>
              </w:rPr>
              <w:t>Métodos y técnicas de purificación del agua</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793A0E" w:rsidRPr="00543D58" w:rsidRDefault="00793A0E" w:rsidP="00793A0E">
            <w:pPr>
              <w:spacing w:line="240" w:lineRule="auto"/>
              <w:ind w:firstLine="0"/>
              <w:jc w:val="left"/>
              <w:rPr>
                <w:rFonts w:eastAsia="Times New Roman" w:cs="Times New Roman"/>
                <w:color w:val="000000"/>
                <w:sz w:val="20"/>
                <w:szCs w:val="20"/>
                <w:lang w:eastAsia="es-EC"/>
              </w:rPr>
            </w:pPr>
            <w:r w:rsidRPr="00543D58">
              <w:rPr>
                <w:rFonts w:eastAsia="Times New Roman" w:cs="Times New Roman"/>
                <w:color w:val="000000"/>
                <w:sz w:val="20"/>
                <w:szCs w:val="20"/>
                <w:lang w:eastAsia="es-EC"/>
              </w:rPr>
              <w:t xml:space="preserve">Informar los métodos, técnicas de purificación de agua y su correcto almacenamiento. </w:t>
            </w:r>
          </w:p>
        </w:tc>
        <w:tc>
          <w:tcPr>
            <w:tcW w:w="4470" w:type="dxa"/>
            <w:tcBorders>
              <w:top w:val="nil"/>
              <w:left w:val="nil"/>
              <w:bottom w:val="single" w:sz="4" w:space="0" w:color="auto"/>
              <w:right w:val="single" w:sz="4" w:space="0" w:color="auto"/>
            </w:tcBorders>
            <w:shd w:val="clear" w:color="auto" w:fill="auto"/>
            <w:hideMark/>
          </w:tcPr>
          <w:p w:rsidR="00793A0E" w:rsidRDefault="00793A0E" w:rsidP="00793A0E">
            <w:pPr>
              <w:spacing w:line="240" w:lineRule="auto"/>
              <w:ind w:firstLine="0"/>
              <w:jc w:val="left"/>
              <w:rPr>
                <w:rFonts w:eastAsia="Times New Roman" w:cs="Times New Roman"/>
                <w:color w:val="000000"/>
                <w:sz w:val="20"/>
                <w:szCs w:val="20"/>
                <w:lang w:eastAsia="es-EC"/>
              </w:rPr>
            </w:pPr>
            <w:r w:rsidRPr="00543D58">
              <w:rPr>
                <w:rFonts w:eastAsia="Times New Roman" w:cs="Times New Roman"/>
                <w:color w:val="000000"/>
                <w:sz w:val="20"/>
                <w:szCs w:val="20"/>
                <w:lang w:eastAsia="es-EC"/>
              </w:rPr>
              <w:t>1. Métodos de purificación del agua.</w:t>
            </w:r>
            <w:r w:rsidRPr="00543D58">
              <w:rPr>
                <w:rFonts w:eastAsia="Times New Roman" w:cs="Times New Roman"/>
                <w:color w:val="000000"/>
                <w:sz w:val="20"/>
                <w:szCs w:val="20"/>
                <w:lang w:eastAsia="es-EC"/>
              </w:rPr>
              <w:br/>
              <w:t xml:space="preserve">2.  Desinfección física del agua. </w:t>
            </w:r>
            <w:r w:rsidRPr="00543D58">
              <w:rPr>
                <w:rFonts w:eastAsia="Times New Roman" w:cs="Times New Roman"/>
                <w:color w:val="000000"/>
                <w:sz w:val="20"/>
                <w:szCs w:val="20"/>
                <w:lang w:eastAsia="es-EC"/>
              </w:rPr>
              <w:br/>
              <w:t>3.  Importancia y práctica de hervir el agua.</w:t>
            </w:r>
            <w:r w:rsidRPr="00543D58">
              <w:rPr>
                <w:rFonts w:eastAsia="Times New Roman" w:cs="Times New Roman"/>
                <w:color w:val="000000"/>
                <w:sz w:val="20"/>
                <w:szCs w:val="20"/>
                <w:lang w:eastAsia="es-EC"/>
              </w:rPr>
              <w:br/>
              <w:t xml:space="preserve">4. Que es el método SODIS y Practica       </w:t>
            </w:r>
          </w:p>
          <w:p w:rsidR="00793A0E" w:rsidRPr="00543D58" w:rsidRDefault="00793A0E" w:rsidP="00793A0E">
            <w:pPr>
              <w:spacing w:line="240" w:lineRule="auto"/>
              <w:ind w:firstLine="0"/>
              <w:jc w:val="left"/>
              <w:rPr>
                <w:rFonts w:eastAsia="Times New Roman" w:cs="Times New Roman"/>
                <w:color w:val="000000"/>
                <w:sz w:val="20"/>
                <w:szCs w:val="20"/>
                <w:lang w:eastAsia="es-EC"/>
              </w:rPr>
            </w:pPr>
            <w:r w:rsidRPr="00543D58">
              <w:rPr>
                <w:rFonts w:eastAsia="Times New Roman" w:cs="Times New Roman"/>
                <w:color w:val="000000"/>
                <w:sz w:val="20"/>
                <w:szCs w:val="20"/>
                <w:lang w:eastAsia="es-EC"/>
              </w:rPr>
              <w:t xml:space="preserve"> 5. Como realizarlo. Desinfección química con cloro</w:t>
            </w:r>
            <w:r w:rsidRPr="00543D58">
              <w:rPr>
                <w:rFonts w:eastAsia="Times New Roman" w:cs="Times New Roman"/>
                <w:color w:val="000000"/>
                <w:sz w:val="20"/>
                <w:szCs w:val="20"/>
                <w:lang w:eastAsia="es-EC"/>
              </w:rPr>
              <w:br/>
              <w:t>6. Evaluación.</w:t>
            </w:r>
          </w:p>
        </w:tc>
        <w:tc>
          <w:tcPr>
            <w:tcW w:w="1904" w:type="dxa"/>
            <w:tcBorders>
              <w:top w:val="nil"/>
              <w:left w:val="nil"/>
              <w:bottom w:val="single" w:sz="4" w:space="0" w:color="auto"/>
              <w:right w:val="single" w:sz="4" w:space="0" w:color="auto"/>
            </w:tcBorders>
            <w:shd w:val="clear" w:color="auto" w:fill="auto"/>
            <w:hideMark/>
          </w:tcPr>
          <w:p w:rsidR="00793A0E" w:rsidRPr="00543D58" w:rsidRDefault="00793A0E" w:rsidP="00793A0E">
            <w:pPr>
              <w:spacing w:line="240" w:lineRule="auto"/>
              <w:ind w:firstLine="0"/>
              <w:jc w:val="left"/>
              <w:rPr>
                <w:rFonts w:eastAsia="Times New Roman" w:cs="Times New Roman"/>
                <w:color w:val="000000"/>
                <w:sz w:val="20"/>
                <w:szCs w:val="20"/>
                <w:lang w:eastAsia="es-EC"/>
              </w:rPr>
            </w:pPr>
            <w:r w:rsidRPr="00543D58">
              <w:rPr>
                <w:rFonts w:eastAsia="Times New Roman" w:cs="Times New Roman"/>
                <w:color w:val="000000"/>
                <w:sz w:val="20"/>
                <w:szCs w:val="20"/>
                <w:lang w:eastAsia="es-EC"/>
              </w:rPr>
              <w:t>1. Bingo</w:t>
            </w:r>
            <w:r w:rsidRPr="00543D58">
              <w:rPr>
                <w:rFonts w:eastAsia="Times New Roman" w:cs="Times New Roman"/>
                <w:color w:val="000000"/>
                <w:sz w:val="20"/>
                <w:szCs w:val="20"/>
                <w:lang w:eastAsia="es-EC"/>
              </w:rPr>
              <w:br/>
              <w:t>2. El pueblo necesita</w:t>
            </w:r>
            <w:r w:rsidRPr="00543D58">
              <w:rPr>
                <w:rFonts w:eastAsia="Times New Roman" w:cs="Times New Roman"/>
                <w:color w:val="000000"/>
                <w:sz w:val="20"/>
                <w:szCs w:val="20"/>
                <w:lang w:eastAsia="es-EC"/>
              </w:rPr>
              <w:br/>
              <w:t>3. Dibujo palabra</w:t>
            </w:r>
            <w:r w:rsidRPr="00543D58">
              <w:rPr>
                <w:rFonts w:eastAsia="Times New Roman" w:cs="Times New Roman"/>
                <w:color w:val="000000"/>
                <w:sz w:val="20"/>
                <w:szCs w:val="20"/>
                <w:lang w:eastAsia="es-EC"/>
              </w:rPr>
              <w:br/>
              <w:t xml:space="preserve">4. Tingo </w:t>
            </w:r>
            <w:proofErr w:type="spellStart"/>
            <w:r w:rsidRPr="00543D58">
              <w:rPr>
                <w:rFonts w:eastAsia="Times New Roman" w:cs="Times New Roman"/>
                <w:color w:val="000000"/>
                <w:sz w:val="20"/>
                <w:szCs w:val="20"/>
                <w:lang w:eastAsia="es-EC"/>
              </w:rPr>
              <w:t>tingo</w:t>
            </w:r>
            <w:proofErr w:type="spellEnd"/>
            <w:r w:rsidRPr="00543D58">
              <w:rPr>
                <w:rFonts w:eastAsia="Times New Roman" w:cs="Times New Roman"/>
                <w:color w:val="000000"/>
                <w:sz w:val="20"/>
                <w:szCs w:val="20"/>
                <w:lang w:eastAsia="es-EC"/>
              </w:rPr>
              <w:t xml:space="preserve"> </w:t>
            </w:r>
            <w:proofErr w:type="spellStart"/>
            <w:r w:rsidRPr="00543D58">
              <w:rPr>
                <w:rFonts w:eastAsia="Times New Roman" w:cs="Times New Roman"/>
                <w:color w:val="000000"/>
                <w:sz w:val="20"/>
                <w:szCs w:val="20"/>
                <w:lang w:eastAsia="es-EC"/>
              </w:rPr>
              <w:t>tingo</w:t>
            </w:r>
            <w:proofErr w:type="spellEnd"/>
            <w:r w:rsidRPr="00543D58">
              <w:rPr>
                <w:rFonts w:eastAsia="Times New Roman" w:cs="Times New Roman"/>
                <w:color w:val="000000"/>
                <w:sz w:val="20"/>
                <w:szCs w:val="20"/>
                <w:lang w:eastAsia="es-EC"/>
              </w:rPr>
              <w:t xml:space="preserve"> tango  </w:t>
            </w:r>
            <w:r w:rsidRPr="00543D58">
              <w:rPr>
                <w:rFonts w:eastAsia="Times New Roman" w:cs="Times New Roman"/>
                <w:color w:val="000000"/>
                <w:sz w:val="20"/>
                <w:szCs w:val="20"/>
                <w:lang w:eastAsia="es-EC"/>
              </w:rPr>
              <w:br/>
              <w:t>5. Muéstrame tu zapato</w:t>
            </w:r>
            <w:r w:rsidRPr="00543D58">
              <w:rPr>
                <w:rFonts w:eastAsia="Times New Roman" w:cs="Times New Roman"/>
                <w:color w:val="000000"/>
                <w:sz w:val="20"/>
                <w:szCs w:val="20"/>
                <w:lang w:eastAsia="es-EC"/>
              </w:rPr>
              <w:br/>
              <w:t xml:space="preserve">6. Encuesta </w:t>
            </w:r>
          </w:p>
        </w:tc>
        <w:tc>
          <w:tcPr>
            <w:tcW w:w="2034" w:type="dxa"/>
            <w:tcBorders>
              <w:top w:val="nil"/>
              <w:left w:val="nil"/>
              <w:bottom w:val="single" w:sz="8" w:space="0" w:color="auto"/>
              <w:right w:val="single" w:sz="8" w:space="0" w:color="auto"/>
            </w:tcBorders>
            <w:shd w:val="clear" w:color="auto" w:fill="auto"/>
            <w:hideMark/>
          </w:tcPr>
          <w:p w:rsidR="00793A0E" w:rsidRPr="00543D58" w:rsidRDefault="00793A0E" w:rsidP="00793A0E">
            <w:pPr>
              <w:spacing w:line="240" w:lineRule="auto"/>
              <w:ind w:firstLine="0"/>
              <w:jc w:val="left"/>
              <w:rPr>
                <w:rFonts w:eastAsia="Times New Roman" w:cs="Times New Roman"/>
                <w:color w:val="000000"/>
                <w:sz w:val="20"/>
                <w:szCs w:val="20"/>
                <w:lang w:eastAsia="es-EC"/>
              </w:rPr>
            </w:pPr>
            <w:r w:rsidRPr="00543D58">
              <w:rPr>
                <w:rFonts w:eastAsia="Times New Roman" w:cs="Times New Roman"/>
                <w:color w:val="000000"/>
                <w:sz w:val="20"/>
                <w:szCs w:val="20"/>
                <w:lang w:eastAsia="es-EC"/>
              </w:rPr>
              <w:t>1. Juego de bingo</w:t>
            </w:r>
            <w:r w:rsidRPr="00543D58">
              <w:rPr>
                <w:rFonts w:eastAsia="Times New Roman" w:cs="Times New Roman"/>
                <w:color w:val="000000"/>
                <w:sz w:val="20"/>
                <w:szCs w:val="20"/>
                <w:lang w:eastAsia="es-EC"/>
              </w:rPr>
              <w:br/>
              <w:t>2. Papel periódico</w:t>
            </w:r>
            <w:r w:rsidRPr="00543D58">
              <w:rPr>
                <w:rFonts w:eastAsia="Times New Roman" w:cs="Times New Roman"/>
                <w:color w:val="000000"/>
                <w:sz w:val="20"/>
                <w:szCs w:val="20"/>
                <w:lang w:eastAsia="es-EC"/>
              </w:rPr>
              <w:br/>
              <w:t>3. Cartulinas lápices</w:t>
            </w:r>
            <w:r w:rsidRPr="00543D58">
              <w:rPr>
                <w:rFonts w:eastAsia="Times New Roman" w:cs="Times New Roman"/>
                <w:color w:val="000000"/>
                <w:sz w:val="20"/>
                <w:szCs w:val="20"/>
                <w:lang w:eastAsia="es-EC"/>
              </w:rPr>
              <w:br/>
              <w:t xml:space="preserve">4. Paño limpio, olla, jarra, </w:t>
            </w:r>
            <w:r>
              <w:rPr>
                <w:rFonts w:eastAsia="Times New Roman" w:cs="Times New Roman"/>
                <w:color w:val="000000"/>
                <w:sz w:val="20"/>
                <w:szCs w:val="20"/>
                <w:lang w:eastAsia="es-EC"/>
              </w:rPr>
              <w:t xml:space="preserve">cocina, gas, recipiente, </w:t>
            </w:r>
            <w:r w:rsidRPr="00543D58">
              <w:rPr>
                <w:rFonts w:eastAsia="Times New Roman" w:cs="Times New Roman"/>
                <w:color w:val="000000"/>
                <w:sz w:val="20"/>
                <w:szCs w:val="20"/>
                <w:lang w:eastAsia="es-EC"/>
              </w:rPr>
              <w:t xml:space="preserve"> gotero</w:t>
            </w:r>
            <w:r w:rsidRPr="00543D58">
              <w:rPr>
                <w:rFonts w:eastAsia="Times New Roman" w:cs="Times New Roman"/>
                <w:color w:val="000000"/>
                <w:sz w:val="20"/>
                <w:szCs w:val="20"/>
                <w:lang w:eastAsia="es-EC"/>
              </w:rPr>
              <w:br/>
              <w:t>5. Botella de plástico o vidrio, cloro</w:t>
            </w:r>
            <w:r w:rsidRPr="00543D58">
              <w:rPr>
                <w:rFonts w:eastAsia="Times New Roman" w:cs="Times New Roman"/>
                <w:color w:val="000000"/>
                <w:sz w:val="20"/>
                <w:szCs w:val="20"/>
                <w:lang w:eastAsia="es-EC"/>
              </w:rPr>
              <w:br/>
              <w:t xml:space="preserve">6. Copias </w:t>
            </w: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793A0E" w:rsidRPr="00543D58" w:rsidRDefault="00793A0E" w:rsidP="00793A0E">
            <w:pPr>
              <w:spacing w:line="240" w:lineRule="auto"/>
              <w:ind w:firstLine="0"/>
              <w:jc w:val="center"/>
              <w:rPr>
                <w:rFonts w:eastAsia="Times New Roman" w:cs="Times New Roman"/>
                <w:color w:val="000000"/>
                <w:sz w:val="20"/>
                <w:szCs w:val="20"/>
                <w:lang w:eastAsia="es-EC"/>
              </w:rPr>
            </w:pPr>
            <w:r w:rsidRPr="00543D58">
              <w:rPr>
                <w:rFonts w:eastAsia="Times New Roman" w:cs="Times New Roman"/>
                <w:color w:val="000000"/>
                <w:sz w:val="20"/>
                <w:szCs w:val="20"/>
                <w:lang w:eastAsia="es-EC"/>
              </w:rPr>
              <w:t>Enero - Junio 2019</w:t>
            </w:r>
          </w:p>
        </w:tc>
      </w:tr>
      <w:tr w:rsidR="00793A0E" w:rsidRPr="00543D58" w:rsidTr="00B032D0">
        <w:trPr>
          <w:trHeight w:val="918"/>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rsidR="00793A0E" w:rsidRPr="00543D58" w:rsidRDefault="00793A0E" w:rsidP="00793A0E">
            <w:pPr>
              <w:spacing w:line="240" w:lineRule="auto"/>
              <w:ind w:firstLine="0"/>
              <w:jc w:val="center"/>
              <w:rPr>
                <w:rFonts w:eastAsia="Times New Roman" w:cs="Times New Roman"/>
                <w:color w:val="000000"/>
                <w:sz w:val="20"/>
                <w:szCs w:val="20"/>
                <w:lang w:eastAsia="es-EC"/>
              </w:rPr>
            </w:pPr>
            <w:r w:rsidRPr="00543D58">
              <w:rPr>
                <w:rFonts w:eastAsia="Times New Roman" w:cs="Times New Roman"/>
                <w:color w:val="000000"/>
                <w:sz w:val="20"/>
                <w:szCs w:val="20"/>
                <w:lang w:eastAsia="es-EC"/>
              </w:rPr>
              <w:t>IV</w:t>
            </w:r>
          </w:p>
        </w:tc>
        <w:tc>
          <w:tcPr>
            <w:tcW w:w="1340" w:type="dxa"/>
            <w:tcBorders>
              <w:top w:val="nil"/>
              <w:left w:val="nil"/>
              <w:bottom w:val="single" w:sz="4" w:space="0" w:color="auto"/>
              <w:right w:val="single" w:sz="4" w:space="0" w:color="auto"/>
            </w:tcBorders>
            <w:shd w:val="clear" w:color="auto" w:fill="auto"/>
            <w:vAlign w:val="center"/>
            <w:hideMark/>
          </w:tcPr>
          <w:p w:rsidR="00793A0E" w:rsidRPr="00543D58" w:rsidRDefault="00793A0E" w:rsidP="00793A0E">
            <w:pPr>
              <w:spacing w:line="240" w:lineRule="auto"/>
              <w:ind w:firstLine="0"/>
              <w:jc w:val="center"/>
              <w:rPr>
                <w:rFonts w:eastAsia="Times New Roman" w:cs="Times New Roman"/>
                <w:color w:val="000000"/>
                <w:sz w:val="20"/>
                <w:szCs w:val="20"/>
                <w:lang w:eastAsia="es-EC"/>
              </w:rPr>
            </w:pPr>
            <w:r w:rsidRPr="00543D58">
              <w:rPr>
                <w:rFonts w:eastAsia="Times New Roman" w:cs="Times New Roman"/>
                <w:color w:val="000000"/>
                <w:sz w:val="20"/>
                <w:szCs w:val="20"/>
                <w:lang w:eastAsia="es-EC"/>
              </w:rPr>
              <w:t xml:space="preserve">Evaluación </w:t>
            </w:r>
          </w:p>
        </w:tc>
        <w:tc>
          <w:tcPr>
            <w:tcW w:w="1800" w:type="dxa"/>
            <w:tcBorders>
              <w:top w:val="nil"/>
              <w:left w:val="nil"/>
              <w:bottom w:val="single" w:sz="4" w:space="0" w:color="auto"/>
              <w:right w:val="single" w:sz="4" w:space="0" w:color="auto"/>
            </w:tcBorders>
            <w:shd w:val="clear" w:color="auto" w:fill="auto"/>
            <w:vAlign w:val="center"/>
            <w:hideMark/>
          </w:tcPr>
          <w:p w:rsidR="00793A0E" w:rsidRPr="00543D58" w:rsidRDefault="00793A0E" w:rsidP="00793A0E">
            <w:pPr>
              <w:spacing w:line="240" w:lineRule="auto"/>
              <w:ind w:firstLine="0"/>
              <w:jc w:val="left"/>
              <w:rPr>
                <w:rFonts w:eastAsia="Times New Roman" w:cs="Times New Roman"/>
                <w:color w:val="000000"/>
                <w:sz w:val="20"/>
                <w:szCs w:val="20"/>
                <w:lang w:eastAsia="es-EC"/>
              </w:rPr>
            </w:pPr>
            <w:r w:rsidRPr="00543D58">
              <w:rPr>
                <w:rFonts w:eastAsia="Times New Roman" w:cs="Times New Roman"/>
                <w:color w:val="000000"/>
                <w:sz w:val="20"/>
                <w:szCs w:val="20"/>
                <w:lang w:eastAsia="es-EC"/>
              </w:rPr>
              <w:t>Evaluar los conocimientos adquiridos mediante el proceso.</w:t>
            </w:r>
          </w:p>
        </w:tc>
        <w:tc>
          <w:tcPr>
            <w:tcW w:w="4470" w:type="dxa"/>
            <w:tcBorders>
              <w:top w:val="nil"/>
              <w:left w:val="nil"/>
              <w:bottom w:val="single" w:sz="4" w:space="0" w:color="auto"/>
              <w:right w:val="single" w:sz="4" w:space="0" w:color="auto"/>
            </w:tcBorders>
            <w:shd w:val="clear" w:color="auto" w:fill="auto"/>
            <w:hideMark/>
          </w:tcPr>
          <w:p w:rsidR="00793A0E" w:rsidRPr="00543D58" w:rsidRDefault="00793A0E" w:rsidP="00793A0E">
            <w:pPr>
              <w:spacing w:line="240" w:lineRule="auto"/>
              <w:ind w:firstLine="0"/>
              <w:jc w:val="left"/>
              <w:rPr>
                <w:rFonts w:eastAsia="Times New Roman" w:cs="Times New Roman"/>
                <w:color w:val="000000"/>
                <w:sz w:val="20"/>
                <w:szCs w:val="20"/>
                <w:lang w:eastAsia="es-EC"/>
              </w:rPr>
            </w:pPr>
            <w:r w:rsidRPr="00543D58">
              <w:rPr>
                <w:rFonts w:eastAsia="Times New Roman" w:cs="Times New Roman"/>
                <w:color w:val="000000"/>
                <w:sz w:val="20"/>
                <w:szCs w:val="20"/>
                <w:lang w:eastAsia="es-EC"/>
              </w:rPr>
              <w:t>1. Evaluación teórica evaluación práctica encuesta de satisfacción evaluación de la encuesta final y e</w:t>
            </w:r>
            <w:r>
              <w:rPr>
                <w:rFonts w:eastAsia="Times New Roman" w:cs="Times New Roman"/>
                <w:color w:val="000000"/>
                <w:sz w:val="20"/>
                <w:szCs w:val="20"/>
                <w:lang w:eastAsia="es-EC"/>
              </w:rPr>
              <w:t>ntrega</w:t>
            </w:r>
            <w:r w:rsidRPr="00543D58">
              <w:rPr>
                <w:rFonts w:eastAsia="Times New Roman" w:cs="Times New Roman"/>
                <w:color w:val="000000"/>
                <w:sz w:val="20"/>
                <w:szCs w:val="20"/>
                <w:lang w:eastAsia="es-EC"/>
              </w:rPr>
              <w:t xml:space="preserve"> de la información</w:t>
            </w:r>
            <w:r>
              <w:rPr>
                <w:rFonts w:eastAsia="Times New Roman" w:cs="Times New Roman"/>
                <w:color w:val="000000"/>
                <w:sz w:val="20"/>
                <w:szCs w:val="20"/>
                <w:lang w:eastAsia="es-EC"/>
              </w:rPr>
              <w:t xml:space="preserve"> final.</w:t>
            </w:r>
          </w:p>
        </w:tc>
        <w:tc>
          <w:tcPr>
            <w:tcW w:w="1904" w:type="dxa"/>
            <w:tcBorders>
              <w:top w:val="nil"/>
              <w:left w:val="nil"/>
              <w:bottom w:val="single" w:sz="4" w:space="0" w:color="auto"/>
              <w:right w:val="single" w:sz="4" w:space="0" w:color="auto"/>
            </w:tcBorders>
            <w:shd w:val="clear" w:color="auto" w:fill="auto"/>
            <w:hideMark/>
          </w:tcPr>
          <w:p w:rsidR="00793A0E" w:rsidRPr="00543D58" w:rsidRDefault="00793A0E" w:rsidP="00793A0E">
            <w:pPr>
              <w:spacing w:line="240" w:lineRule="auto"/>
              <w:ind w:firstLine="0"/>
              <w:jc w:val="left"/>
              <w:rPr>
                <w:rFonts w:eastAsia="Times New Roman" w:cs="Times New Roman"/>
                <w:color w:val="000000"/>
                <w:sz w:val="20"/>
                <w:szCs w:val="20"/>
                <w:lang w:eastAsia="es-EC"/>
              </w:rPr>
            </w:pPr>
            <w:r w:rsidRPr="00543D58">
              <w:rPr>
                <w:rFonts w:eastAsia="Times New Roman" w:cs="Times New Roman"/>
                <w:color w:val="000000"/>
                <w:sz w:val="20"/>
                <w:szCs w:val="20"/>
                <w:lang w:eastAsia="es-EC"/>
              </w:rPr>
              <w:t>1. Lluvia de  ideas</w:t>
            </w:r>
            <w:r w:rsidRPr="00543D58">
              <w:rPr>
                <w:rFonts w:eastAsia="Times New Roman" w:cs="Times New Roman"/>
                <w:color w:val="000000"/>
                <w:sz w:val="20"/>
                <w:szCs w:val="20"/>
                <w:lang w:eastAsia="es-EC"/>
              </w:rPr>
              <w:br/>
              <w:t xml:space="preserve">2. </w:t>
            </w:r>
            <w:proofErr w:type="gramStart"/>
            <w:r w:rsidRPr="00543D58">
              <w:rPr>
                <w:rFonts w:eastAsia="Times New Roman" w:cs="Times New Roman"/>
                <w:color w:val="000000"/>
                <w:sz w:val="20"/>
                <w:szCs w:val="20"/>
                <w:lang w:eastAsia="es-EC"/>
              </w:rPr>
              <w:t>pregunta</w:t>
            </w:r>
            <w:proofErr w:type="gramEnd"/>
            <w:r w:rsidRPr="00543D58">
              <w:rPr>
                <w:rFonts w:eastAsia="Times New Roman" w:cs="Times New Roman"/>
                <w:color w:val="000000"/>
                <w:sz w:val="20"/>
                <w:szCs w:val="20"/>
                <w:lang w:eastAsia="es-EC"/>
              </w:rPr>
              <w:br/>
              <w:t>3. Pausa activa</w:t>
            </w:r>
            <w:r w:rsidRPr="00543D58">
              <w:rPr>
                <w:rFonts w:eastAsia="Times New Roman" w:cs="Times New Roman"/>
                <w:color w:val="000000"/>
                <w:sz w:val="20"/>
                <w:szCs w:val="20"/>
                <w:lang w:eastAsia="es-EC"/>
              </w:rPr>
              <w:br/>
              <w:t>4. Cuchicheo</w:t>
            </w:r>
            <w:r w:rsidRPr="00543D58">
              <w:rPr>
                <w:rFonts w:eastAsia="Times New Roman" w:cs="Times New Roman"/>
                <w:color w:val="000000"/>
                <w:sz w:val="20"/>
                <w:szCs w:val="20"/>
                <w:lang w:eastAsia="es-EC"/>
              </w:rPr>
              <w:br/>
              <w:t>5. Encuestas</w:t>
            </w:r>
          </w:p>
        </w:tc>
        <w:tc>
          <w:tcPr>
            <w:tcW w:w="2034" w:type="dxa"/>
            <w:tcBorders>
              <w:top w:val="nil"/>
              <w:left w:val="nil"/>
              <w:bottom w:val="single" w:sz="8" w:space="0" w:color="auto"/>
              <w:right w:val="single" w:sz="8" w:space="0" w:color="auto"/>
            </w:tcBorders>
            <w:shd w:val="clear" w:color="auto" w:fill="auto"/>
            <w:hideMark/>
          </w:tcPr>
          <w:p w:rsidR="00793A0E" w:rsidRPr="00543D58" w:rsidRDefault="00793A0E" w:rsidP="00793A0E">
            <w:pPr>
              <w:spacing w:line="240" w:lineRule="auto"/>
              <w:ind w:firstLine="0"/>
              <w:jc w:val="left"/>
              <w:rPr>
                <w:rFonts w:eastAsia="Times New Roman" w:cs="Times New Roman"/>
                <w:color w:val="000000"/>
                <w:sz w:val="20"/>
                <w:szCs w:val="20"/>
                <w:lang w:eastAsia="es-EC"/>
              </w:rPr>
            </w:pPr>
            <w:r w:rsidRPr="00543D58">
              <w:rPr>
                <w:rFonts w:eastAsia="Times New Roman" w:cs="Times New Roman"/>
                <w:color w:val="000000"/>
                <w:sz w:val="20"/>
                <w:szCs w:val="20"/>
                <w:lang w:eastAsia="es-EC"/>
              </w:rPr>
              <w:t>1. Papel periódico</w:t>
            </w:r>
            <w:r w:rsidRPr="00543D58">
              <w:rPr>
                <w:rFonts w:eastAsia="Times New Roman" w:cs="Times New Roman"/>
                <w:color w:val="000000"/>
                <w:sz w:val="20"/>
                <w:szCs w:val="20"/>
                <w:lang w:eastAsia="es-EC"/>
              </w:rPr>
              <w:br/>
              <w:t>2. Copias                          3. Parlante</w:t>
            </w:r>
            <w:r w:rsidRPr="00543D58">
              <w:rPr>
                <w:rFonts w:eastAsia="Times New Roman" w:cs="Times New Roman"/>
                <w:color w:val="000000"/>
                <w:sz w:val="20"/>
                <w:szCs w:val="20"/>
                <w:lang w:eastAsia="es-EC"/>
              </w:rPr>
              <w:br/>
              <w:t xml:space="preserve">4. Copias de encuestas 5. Refrigerio                             </w:t>
            </w: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793A0E" w:rsidRPr="00543D58" w:rsidRDefault="00793A0E" w:rsidP="00793A0E">
            <w:pPr>
              <w:spacing w:line="240" w:lineRule="auto"/>
              <w:ind w:firstLine="0"/>
              <w:jc w:val="center"/>
              <w:rPr>
                <w:rFonts w:eastAsia="Times New Roman" w:cs="Times New Roman"/>
                <w:color w:val="000000"/>
                <w:sz w:val="20"/>
                <w:szCs w:val="20"/>
                <w:lang w:eastAsia="es-EC"/>
              </w:rPr>
            </w:pPr>
            <w:r w:rsidRPr="00543D58">
              <w:rPr>
                <w:rFonts w:eastAsia="Times New Roman" w:cs="Times New Roman"/>
                <w:color w:val="000000"/>
                <w:sz w:val="20"/>
                <w:szCs w:val="20"/>
                <w:lang w:eastAsia="es-EC"/>
              </w:rPr>
              <w:t xml:space="preserve"> Julio- Diciembre 2019</w:t>
            </w:r>
          </w:p>
        </w:tc>
      </w:tr>
    </w:tbl>
    <w:p w:rsidR="00917643" w:rsidRDefault="00917643" w:rsidP="002C6D13">
      <w:pPr>
        <w:pStyle w:val="Ttulo1"/>
      </w:pPr>
      <w:bookmarkStart w:id="171" w:name="_Toc496266199"/>
      <w:r>
        <w:lastRenderedPageBreak/>
        <w:t>7.7 Cronograma</w:t>
      </w:r>
      <w:bookmarkEnd w:id="171"/>
    </w:p>
    <w:p w:rsidR="00917643" w:rsidRDefault="00917643" w:rsidP="002C6D13">
      <w:pPr>
        <w:pStyle w:val="Ttulo2"/>
      </w:pPr>
      <w:bookmarkStart w:id="172" w:name="_Toc496266200"/>
      <w:r>
        <w:t>7.7.1 cronograma de ejecución 2018</w:t>
      </w:r>
      <w:bookmarkEnd w:id="172"/>
    </w:p>
    <w:p w:rsidR="00917643" w:rsidRPr="0047726D" w:rsidRDefault="00917643" w:rsidP="00F43A94">
      <w:pPr>
        <w:pStyle w:val="Epgrafe"/>
        <w:keepNext/>
        <w:ind w:right="-32"/>
        <w:rPr>
          <w:b w:val="0"/>
        </w:rPr>
      </w:pPr>
      <w:r>
        <w:t xml:space="preserve"> </w:t>
      </w:r>
      <w:bookmarkStart w:id="173" w:name="_Toc496182660"/>
      <w:r>
        <w:t xml:space="preserve">Cuadro </w:t>
      </w:r>
      <w:r w:rsidR="001431A7">
        <w:fldChar w:fldCharType="begin"/>
      </w:r>
      <w:r w:rsidR="001431A7">
        <w:instrText xml:space="preserve"> SEQ Cuadro \* ARABIC </w:instrText>
      </w:r>
      <w:r w:rsidR="001431A7">
        <w:fldChar w:fldCharType="separate"/>
      </w:r>
      <w:r w:rsidR="002845DB">
        <w:rPr>
          <w:noProof/>
        </w:rPr>
        <w:t>5</w:t>
      </w:r>
      <w:r w:rsidR="001431A7">
        <w:rPr>
          <w:noProof/>
        </w:rPr>
        <w:fldChar w:fldCharType="end"/>
      </w:r>
      <w:r>
        <w:t xml:space="preserve">. </w:t>
      </w:r>
      <w:r w:rsidRPr="0047726D">
        <w:rPr>
          <w:b w:val="0"/>
        </w:rPr>
        <w:t>Cronograma de ejecución  2018</w:t>
      </w:r>
      <w:bookmarkEnd w:id="173"/>
    </w:p>
    <w:tbl>
      <w:tblPr>
        <w:tblW w:w="14772" w:type="dxa"/>
        <w:tblInd w:w="-356" w:type="dxa"/>
        <w:tblCellMar>
          <w:left w:w="70" w:type="dxa"/>
          <w:right w:w="70" w:type="dxa"/>
        </w:tblCellMar>
        <w:tblLook w:val="04A0" w:firstRow="1" w:lastRow="0" w:firstColumn="1" w:lastColumn="0" w:noHBand="0" w:noVBand="1"/>
      </w:tblPr>
      <w:tblGrid>
        <w:gridCol w:w="1140"/>
        <w:gridCol w:w="1674"/>
        <w:gridCol w:w="230"/>
        <w:gridCol w:w="230"/>
        <w:gridCol w:w="230"/>
        <w:gridCol w:w="230"/>
        <w:gridCol w:w="238"/>
        <w:gridCol w:w="238"/>
        <w:gridCol w:w="238"/>
        <w:gridCol w:w="238"/>
        <w:gridCol w:w="230"/>
        <w:gridCol w:w="230"/>
        <w:gridCol w:w="230"/>
        <w:gridCol w:w="230"/>
        <w:gridCol w:w="230"/>
        <w:gridCol w:w="230"/>
        <w:gridCol w:w="230"/>
        <w:gridCol w:w="230"/>
        <w:gridCol w:w="230"/>
        <w:gridCol w:w="230"/>
        <w:gridCol w:w="230"/>
        <w:gridCol w:w="230"/>
        <w:gridCol w:w="230"/>
        <w:gridCol w:w="230"/>
        <w:gridCol w:w="230"/>
        <w:gridCol w:w="230"/>
        <w:gridCol w:w="230"/>
        <w:gridCol w:w="230"/>
        <w:gridCol w:w="230"/>
        <w:gridCol w:w="230"/>
        <w:gridCol w:w="230"/>
        <w:gridCol w:w="230"/>
        <w:gridCol w:w="230"/>
        <w:gridCol w:w="230"/>
        <w:gridCol w:w="311"/>
        <w:gridCol w:w="310"/>
        <w:gridCol w:w="310"/>
        <w:gridCol w:w="310"/>
        <w:gridCol w:w="246"/>
        <w:gridCol w:w="245"/>
        <w:gridCol w:w="245"/>
        <w:gridCol w:w="245"/>
        <w:gridCol w:w="303"/>
        <w:gridCol w:w="303"/>
        <w:gridCol w:w="303"/>
        <w:gridCol w:w="303"/>
        <w:gridCol w:w="283"/>
        <w:gridCol w:w="283"/>
        <w:gridCol w:w="283"/>
        <w:gridCol w:w="283"/>
      </w:tblGrid>
      <w:tr w:rsidR="00D05311" w:rsidRPr="00D05311" w:rsidTr="009A6BF8">
        <w:trPr>
          <w:trHeight w:val="155"/>
        </w:trPr>
        <w:tc>
          <w:tcPr>
            <w:tcW w:w="11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xml:space="preserve">TEMA </w:t>
            </w:r>
          </w:p>
        </w:tc>
        <w:tc>
          <w:tcPr>
            <w:tcW w:w="167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xml:space="preserve">SUBTEMA </w:t>
            </w:r>
          </w:p>
        </w:tc>
        <w:tc>
          <w:tcPr>
            <w:tcW w:w="0" w:type="auto"/>
            <w:gridSpan w:val="48"/>
            <w:tcBorders>
              <w:top w:val="single" w:sz="4" w:space="0" w:color="auto"/>
              <w:left w:val="nil"/>
              <w:bottom w:val="single" w:sz="4" w:space="0" w:color="auto"/>
              <w:right w:val="single" w:sz="4" w:space="0" w:color="000000"/>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b/>
                <w:color w:val="000000"/>
                <w:sz w:val="18"/>
                <w:szCs w:val="18"/>
                <w:lang w:eastAsia="es-EC"/>
              </w:rPr>
            </w:pPr>
            <w:r w:rsidRPr="009A6BF8">
              <w:rPr>
                <w:rFonts w:eastAsia="Times New Roman" w:cs="Times New Roman"/>
                <w:b/>
                <w:color w:val="000000"/>
                <w:sz w:val="18"/>
                <w:szCs w:val="18"/>
                <w:lang w:eastAsia="es-EC"/>
              </w:rPr>
              <w:t>2018</w:t>
            </w:r>
          </w:p>
        </w:tc>
      </w:tr>
      <w:tr w:rsidR="009A6BF8" w:rsidRPr="00D05311" w:rsidTr="009A6BF8">
        <w:trPr>
          <w:trHeight w:val="272"/>
        </w:trPr>
        <w:tc>
          <w:tcPr>
            <w:tcW w:w="1140" w:type="dxa"/>
            <w:vMerge/>
            <w:tcBorders>
              <w:top w:val="single" w:sz="4" w:space="0" w:color="auto"/>
              <w:left w:val="single" w:sz="4" w:space="0" w:color="auto"/>
              <w:bottom w:val="single" w:sz="4" w:space="0" w:color="000000"/>
              <w:right w:val="single" w:sz="4" w:space="0" w:color="auto"/>
            </w:tcBorders>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p>
        </w:tc>
        <w:tc>
          <w:tcPr>
            <w:tcW w:w="1674" w:type="dxa"/>
            <w:vMerge/>
            <w:tcBorders>
              <w:top w:val="single" w:sz="4" w:space="0" w:color="auto"/>
              <w:left w:val="single" w:sz="4" w:space="0" w:color="auto"/>
              <w:bottom w:val="single" w:sz="4" w:space="0" w:color="000000"/>
              <w:right w:val="single" w:sz="4" w:space="0" w:color="auto"/>
            </w:tcBorders>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xml:space="preserve">ENERO </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FEBRERO</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MARZO</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ABRIL</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MAYO</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JUNIO</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JULIO</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AGOSTO</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SEPTIEMBRE</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OCTUBRE</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NOVIEMBRE</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DICIEMBRE</w:t>
            </w:r>
          </w:p>
        </w:tc>
      </w:tr>
      <w:tr w:rsidR="009A6BF8" w:rsidRPr="00D05311" w:rsidTr="009A6BF8">
        <w:trPr>
          <w:trHeight w:val="150"/>
        </w:trPr>
        <w:tc>
          <w:tcPr>
            <w:tcW w:w="1140" w:type="dxa"/>
            <w:vMerge/>
            <w:tcBorders>
              <w:top w:val="single" w:sz="4" w:space="0" w:color="auto"/>
              <w:left w:val="single" w:sz="4" w:space="0" w:color="auto"/>
              <w:bottom w:val="single" w:sz="4" w:space="0" w:color="000000"/>
              <w:right w:val="single" w:sz="4" w:space="0" w:color="auto"/>
            </w:tcBorders>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p>
        </w:tc>
        <w:tc>
          <w:tcPr>
            <w:tcW w:w="1674" w:type="dxa"/>
            <w:vMerge/>
            <w:tcBorders>
              <w:top w:val="single" w:sz="4" w:space="0" w:color="auto"/>
              <w:left w:val="single" w:sz="4" w:space="0" w:color="auto"/>
              <w:bottom w:val="single" w:sz="4" w:space="0" w:color="000000"/>
              <w:right w:val="single" w:sz="4" w:space="0" w:color="auto"/>
            </w:tcBorders>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2</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3</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right"/>
              <w:rPr>
                <w:rFonts w:eastAsia="Times New Roman" w:cs="Times New Roman"/>
                <w:color w:val="000000"/>
                <w:sz w:val="18"/>
                <w:szCs w:val="18"/>
                <w:lang w:eastAsia="es-EC"/>
              </w:rPr>
            </w:pPr>
            <w:r w:rsidRPr="009A6BF8">
              <w:rPr>
                <w:rFonts w:eastAsia="Times New Roman" w:cs="Times New Roman"/>
                <w:color w:val="000000"/>
                <w:sz w:val="18"/>
                <w:szCs w:val="18"/>
                <w:lang w:eastAsia="es-EC"/>
              </w:rPr>
              <w:t>4</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2</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3</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right"/>
              <w:rPr>
                <w:rFonts w:eastAsia="Times New Roman" w:cs="Times New Roman"/>
                <w:color w:val="000000"/>
                <w:sz w:val="18"/>
                <w:szCs w:val="18"/>
                <w:lang w:eastAsia="es-EC"/>
              </w:rPr>
            </w:pPr>
            <w:r w:rsidRPr="009A6BF8">
              <w:rPr>
                <w:rFonts w:eastAsia="Times New Roman" w:cs="Times New Roman"/>
                <w:color w:val="000000"/>
                <w:sz w:val="18"/>
                <w:szCs w:val="18"/>
                <w:lang w:eastAsia="es-EC"/>
              </w:rPr>
              <w:t>4</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2</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3</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right"/>
              <w:rPr>
                <w:rFonts w:eastAsia="Times New Roman" w:cs="Times New Roman"/>
                <w:color w:val="000000"/>
                <w:sz w:val="18"/>
                <w:szCs w:val="18"/>
                <w:lang w:eastAsia="es-EC"/>
              </w:rPr>
            </w:pPr>
            <w:r w:rsidRPr="009A6BF8">
              <w:rPr>
                <w:rFonts w:eastAsia="Times New Roman" w:cs="Times New Roman"/>
                <w:color w:val="000000"/>
                <w:sz w:val="18"/>
                <w:szCs w:val="18"/>
                <w:lang w:eastAsia="es-EC"/>
              </w:rPr>
              <w:t>4</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2</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3</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right"/>
              <w:rPr>
                <w:rFonts w:eastAsia="Times New Roman" w:cs="Times New Roman"/>
                <w:color w:val="000000"/>
                <w:sz w:val="18"/>
                <w:szCs w:val="18"/>
                <w:lang w:eastAsia="es-EC"/>
              </w:rPr>
            </w:pPr>
            <w:r w:rsidRPr="009A6BF8">
              <w:rPr>
                <w:rFonts w:eastAsia="Times New Roman" w:cs="Times New Roman"/>
                <w:color w:val="000000"/>
                <w:sz w:val="18"/>
                <w:szCs w:val="18"/>
                <w:lang w:eastAsia="es-EC"/>
              </w:rPr>
              <w:t>4</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2</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3</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right"/>
              <w:rPr>
                <w:rFonts w:eastAsia="Times New Roman" w:cs="Times New Roman"/>
                <w:color w:val="000000"/>
                <w:sz w:val="18"/>
                <w:szCs w:val="18"/>
                <w:lang w:eastAsia="es-EC"/>
              </w:rPr>
            </w:pPr>
            <w:r w:rsidRPr="009A6BF8">
              <w:rPr>
                <w:rFonts w:eastAsia="Times New Roman" w:cs="Times New Roman"/>
                <w:color w:val="000000"/>
                <w:sz w:val="18"/>
                <w:szCs w:val="18"/>
                <w:lang w:eastAsia="es-EC"/>
              </w:rPr>
              <w:t>4</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2</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3</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right"/>
              <w:rPr>
                <w:rFonts w:eastAsia="Times New Roman" w:cs="Times New Roman"/>
                <w:color w:val="000000"/>
                <w:sz w:val="18"/>
                <w:szCs w:val="18"/>
                <w:lang w:eastAsia="es-EC"/>
              </w:rPr>
            </w:pPr>
            <w:r w:rsidRPr="009A6BF8">
              <w:rPr>
                <w:rFonts w:eastAsia="Times New Roman" w:cs="Times New Roman"/>
                <w:color w:val="000000"/>
                <w:sz w:val="18"/>
                <w:szCs w:val="18"/>
                <w:lang w:eastAsia="es-EC"/>
              </w:rPr>
              <w:t>4</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2</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3</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right"/>
              <w:rPr>
                <w:rFonts w:eastAsia="Times New Roman" w:cs="Times New Roman"/>
                <w:color w:val="000000"/>
                <w:sz w:val="18"/>
                <w:szCs w:val="18"/>
                <w:lang w:eastAsia="es-EC"/>
              </w:rPr>
            </w:pPr>
            <w:r w:rsidRPr="009A6BF8">
              <w:rPr>
                <w:rFonts w:eastAsia="Times New Roman" w:cs="Times New Roman"/>
                <w:color w:val="000000"/>
                <w:sz w:val="18"/>
                <w:szCs w:val="18"/>
                <w:lang w:eastAsia="es-EC"/>
              </w:rPr>
              <w:t>4</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2</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3</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right"/>
              <w:rPr>
                <w:rFonts w:eastAsia="Times New Roman" w:cs="Times New Roman"/>
                <w:color w:val="000000"/>
                <w:sz w:val="18"/>
                <w:szCs w:val="18"/>
                <w:lang w:eastAsia="es-EC"/>
              </w:rPr>
            </w:pPr>
            <w:r w:rsidRPr="009A6BF8">
              <w:rPr>
                <w:rFonts w:eastAsia="Times New Roman" w:cs="Times New Roman"/>
                <w:color w:val="000000"/>
                <w:sz w:val="18"/>
                <w:szCs w:val="18"/>
                <w:lang w:eastAsia="es-EC"/>
              </w:rPr>
              <w:t>4</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2</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3</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right"/>
              <w:rPr>
                <w:rFonts w:eastAsia="Times New Roman" w:cs="Times New Roman"/>
                <w:color w:val="000000"/>
                <w:sz w:val="18"/>
                <w:szCs w:val="18"/>
                <w:lang w:eastAsia="es-EC"/>
              </w:rPr>
            </w:pPr>
            <w:r w:rsidRPr="009A6BF8">
              <w:rPr>
                <w:rFonts w:eastAsia="Times New Roman" w:cs="Times New Roman"/>
                <w:color w:val="000000"/>
                <w:sz w:val="18"/>
                <w:szCs w:val="18"/>
                <w:lang w:eastAsia="es-EC"/>
              </w:rPr>
              <w:t>4</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2</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3</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right"/>
              <w:rPr>
                <w:rFonts w:eastAsia="Times New Roman" w:cs="Times New Roman"/>
                <w:color w:val="000000"/>
                <w:sz w:val="18"/>
                <w:szCs w:val="18"/>
                <w:lang w:eastAsia="es-EC"/>
              </w:rPr>
            </w:pPr>
            <w:r w:rsidRPr="009A6BF8">
              <w:rPr>
                <w:rFonts w:eastAsia="Times New Roman" w:cs="Times New Roman"/>
                <w:color w:val="000000"/>
                <w:sz w:val="18"/>
                <w:szCs w:val="18"/>
                <w:lang w:eastAsia="es-EC"/>
              </w:rPr>
              <w:t>4</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2</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3</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right"/>
              <w:rPr>
                <w:rFonts w:eastAsia="Times New Roman" w:cs="Times New Roman"/>
                <w:color w:val="000000"/>
                <w:sz w:val="18"/>
                <w:szCs w:val="18"/>
                <w:lang w:eastAsia="es-EC"/>
              </w:rPr>
            </w:pPr>
            <w:r w:rsidRPr="009A6BF8">
              <w:rPr>
                <w:rFonts w:eastAsia="Times New Roman" w:cs="Times New Roman"/>
                <w:color w:val="000000"/>
                <w:sz w:val="18"/>
                <w:szCs w:val="18"/>
                <w:lang w:eastAsia="es-EC"/>
              </w:rPr>
              <w:t>4</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2</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3</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right"/>
              <w:rPr>
                <w:rFonts w:eastAsia="Times New Roman" w:cs="Times New Roman"/>
                <w:color w:val="000000"/>
                <w:sz w:val="18"/>
                <w:szCs w:val="18"/>
                <w:lang w:eastAsia="es-EC"/>
              </w:rPr>
            </w:pPr>
            <w:r w:rsidRPr="009A6BF8">
              <w:rPr>
                <w:rFonts w:eastAsia="Times New Roman" w:cs="Times New Roman"/>
                <w:color w:val="000000"/>
                <w:sz w:val="18"/>
                <w:szCs w:val="18"/>
                <w:lang w:eastAsia="es-EC"/>
              </w:rPr>
              <w:t>4</w:t>
            </w:r>
          </w:p>
        </w:tc>
      </w:tr>
      <w:tr w:rsidR="00115CA4" w:rsidRPr="00D05311" w:rsidTr="00150254">
        <w:trPr>
          <w:trHeight w:val="305"/>
        </w:trPr>
        <w:tc>
          <w:tcPr>
            <w:tcW w:w="1140" w:type="dxa"/>
            <w:vMerge w:val="restart"/>
            <w:tcBorders>
              <w:top w:val="nil"/>
              <w:left w:val="single" w:sz="4" w:space="0" w:color="auto"/>
              <w:bottom w:val="single" w:sz="4" w:space="0" w:color="000000"/>
              <w:right w:val="single" w:sz="4" w:space="0" w:color="auto"/>
            </w:tcBorders>
            <w:shd w:val="clear" w:color="auto" w:fill="auto"/>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Conceptos básicas e importancia del agua segura</w:t>
            </w:r>
          </w:p>
        </w:tc>
        <w:tc>
          <w:tcPr>
            <w:tcW w:w="1674" w:type="dxa"/>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Definición de agua y agua segura.</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5B9BD5"/>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center"/>
              <w:rPr>
                <w:rFonts w:eastAsia="Times New Roman" w:cs="Times New Roman"/>
                <w:color w:val="F4B084"/>
                <w:sz w:val="18"/>
                <w:szCs w:val="18"/>
                <w:lang w:eastAsia="es-EC"/>
              </w:rPr>
            </w:pPr>
            <w:r w:rsidRPr="009A6BF8">
              <w:rPr>
                <w:rFonts w:eastAsia="Times New Roman" w:cs="Times New Roman"/>
                <w:color w:val="F4B084"/>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center"/>
              <w:rPr>
                <w:rFonts w:eastAsia="Times New Roman" w:cs="Times New Roman"/>
                <w:color w:val="F4B084"/>
                <w:sz w:val="18"/>
                <w:szCs w:val="18"/>
                <w:lang w:eastAsia="es-EC"/>
              </w:rPr>
            </w:pPr>
            <w:r w:rsidRPr="009A6BF8">
              <w:rPr>
                <w:rFonts w:eastAsia="Times New Roman" w:cs="Times New Roman"/>
                <w:color w:val="F4B084"/>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center"/>
              <w:rPr>
                <w:rFonts w:eastAsia="Times New Roman" w:cs="Times New Roman"/>
                <w:color w:val="F4B084"/>
                <w:sz w:val="18"/>
                <w:szCs w:val="18"/>
                <w:lang w:eastAsia="es-EC"/>
              </w:rPr>
            </w:pPr>
            <w:r w:rsidRPr="009A6BF8">
              <w:rPr>
                <w:rFonts w:eastAsia="Times New Roman" w:cs="Times New Roman"/>
                <w:color w:val="F4B084"/>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center"/>
              <w:rPr>
                <w:rFonts w:eastAsia="Times New Roman" w:cs="Times New Roman"/>
                <w:color w:val="F4B084"/>
                <w:sz w:val="18"/>
                <w:szCs w:val="18"/>
                <w:lang w:eastAsia="es-EC"/>
              </w:rPr>
            </w:pPr>
            <w:r w:rsidRPr="009A6BF8">
              <w:rPr>
                <w:rFonts w:eastAsia="Times New Roman" w:cs="Times New Roman"/>
                <w:color w:val="F4B084"/>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center"/>
              <w:rPr>
                <w:rFonts w:eastAsia="Times New Roman" w:cs="Times New Roman"/>
                <w:color w:val="F4B084"/>
                <w:sz w:val="18"/>
                <w:szCs w:val="18"/>
                <w:lang w:eastAsia="es-EC"/>
              </w:rPr>
            </w:pPr>
            <w:r w:rsidRPr="009A6BF8">
              <w:rPr>
                <w:rFonts w:eastAsia="Times New Roman" w:cs="Times New Roman"/>
                <w:color w:val="F4B084"/>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center"/>
              <w:rPr>
                <w:rFonts w:eastAsia="Times New Roman" w:cs="Times New Roman"/>
                <w:color w:val="F4B084"/>
                <w:sz w:val="18"/>
                <w:szCs w:val="18"/>
                <w:lang w:eastAsia="es-EC"/>
              </w:rPr>
            </w:pPr>
            <w:r w:rsidRPr="009A6BF8">
              <w:rPr>
                <w:rFonts w:eastAsia="Times New Roman" w:cs="Times New Roman"/>
                <w:color w:val="F4B084"/>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center"/>
              <w:rPr>
                <w:rFonts w:eastAsia="Times New Roman" w:cs="Times New Roman"/>
                <w:color w:val="F4B084"/>
                <w:sz w:val="18"/>
                <w:szCs w:val="18"/>
                <w:lang w:eastAsia="es-EC"/>
              </w:rPr>
            </w:pPr>
            <w:r w:rsidRPr="009A6BF8">
              <w:rPr>
                <w:rFonts w:eastAsia="Times New Roman" w:cs="Times New Roman"/>
                <w:color w:val="F4B084"/>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center"/>
              <w:rPr>
                <w:rFonts w:eastAsia="Times New Roman" w:cs="Times New Roman"/>
                <w:color w:val="F4B084"/>
                <w:sz w:val="18"/>
                <w:szCs w:val="18"/>
                <w:lang w:eastAsia="es-EC"/>
              </w:rPr>
            </w:pPr>
            <w:r w:rsidRPr="009A6BF8">
              <w:rPr>
                <w:rFonts w:eastAsia="Times New Roman" w:cs="Times New Roman"/>
                <w:color w:val="F4B084"/>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center"/>
              <w:rPr>
                <w:rFonts w:eastAsia="Times New Roman" w:cs="Times New Roman"/>
                <w:color w:val="F4B084"/>
                <w:sz w:val="18"/>
                <w:szCs w:val="18"/>
                <w:lang w:eastAsia="es-EC"/>
              </w:rPr>
            </w:pPr>
            <w:r w:rsidRPr="009A6BF8">
              <w:rPr>
                <w:rFonts w:eastAsia="Times New Roman" w:cs="Times New Roman"/>
                <w:color w:val="F4B084"/>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center"/>
              <w:rPr>
                <w:rFonts w:eastAsia="Times New Roman" w:cs="Times New Roman"/>
                <w:color w:val="F4B084"/>
                <w:sz w:val="18"/>
                <w:szCs w:val="18"/>
                <w:lang w:eastAsia="es-EC"/>
              </w:rPr>
            </w:pPr>
            <w:r w:rsidRPr="009A6BF8">
              <w:rPr>
                <w:rFonts w:eastAsia="Times New Roman" w:cs="Times New Roman"/>
                <w:color w:val="F4B084"/>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center"/>
              <w:rPr>
                <w:rFonts w:eastAsia="Times New Roman" w:cs="Times New Roman"/>
                <w:color w:val="F4B084"/>
                <w:sz w:val="18"/>
                <w:szCs w:val="18"/>
                <w:lang w:eastAsia="es-EC"/>
              </w:rPr>
            </w:pPr>
            <w:r w:rsidRPr="009A6BF8">
              <w:rPr>
                <w:rFonts w:eastAsia="Times New Roman" w:cs="Times New Roman"/>
                <w:color w:val="F4B084"/>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center"/>
              <w:rPr>
                <w:rFonts w:eastAsia="Times New Roman" w:cs="Times New Roman"/>
                <w:color w:val="F4B084"/>
                <w:sz w:val="18"/>
                <w:szCs w:val="18"/>
                <w:lang w:eastAsia="es-EC"/>
              </w:rPr>
            </w:pPr>
            <w:r w:rsidRPr="009A6BF8">
              <w:rPr>
                <w:rFonts w:eastAsia="Times New Roman" w:cs="Times New Roman"/>
                <w:color w:val="F4B084"/>
                <w:sz w:val="18"/>
                <w:szCs w:val="18"/>
                <w:lang w:eastAsia="es-EC"/>
              </w:rPr>
              <w:t> </w:t>
            </w:r>
          </w:p>
        </w:tc>
      </w:tr>
      <w:tr w:rsidR="009A6BF8" w:rsidRPr="00D05311" w:rsidTr="008B2F2B">
        <w:trPr>
          <w:trHeight w:val="298"/>
        </w:trPr>
        <w:tc>
          <w:tcPr>
            <w:tcW w:w="1140" w:type="dxa"/>
            <w:vMerge/>
            <w:tcBorders>
              <w:top w:val="nil"/>
              <w:left w:val="single" w:sz="4" w:space="0" w:color="auto"/>
              <w:bottom w:val="single" w:sz="4" w:space="0" w:color="000000"/>
              <w:right w:val="single" w:sz="4" w:space="0" w:color="auto"/>
            </w:tcBorders>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p>
        </w:tc>
        <w:tc>
          <w:tcPr>
            <w:tcW w:w="1674" w:type="dxa"/>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Conceptos básicos del agua.</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F4B084"/>
                <w:sz w:val="18"/>
                <w:szCs w:val="18"/>
                <w:lang w:eastAsia="es-EC"/>
              </w:rPr>
            </w:pPr>
            <w:r w:rsidRPr="009A6BF8">
              <w:rPr>
                <w:rFonts w:eastAsia="Times New Roman" w:cs="Times New Roman"/>
                <w:color w:val="F4B084"/>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5B9BD5"/>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F4B084"/>
                <w:sz w:val="18"/>
                <w:szCs w:val="18"/>
                <w:lang w:eastAsia="es-EC"/>
              </w:rPr>
            </w:pPr>
            <w:r w:rsidRPr="009A6BF8">
              <w:rPr>
                <w:rFonts w:eastAsia="Times New Roman" w:cs="Times New Roman"/>
                <w:color w:val="F4B084"/>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F4B084"/>
                <w:sz w:val="18"/>
                <w:szCs w:val="18"/>
                <w:lang w:eastAsia="es-EC"/>
              </w:rPr>
            </w:pPr>
            <w:r w:rsidRPr="009A6BF8">
              <w:rPr>
                <w:rFonts w:eastAsia="Times New Roman" w:cs="Times New Roman"/>
                <w:color w:val="F4B084"/>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F4B084"/>
                <w:sz w:val="18"/>
                <w:szCs w:val="18"/>
                <w:lang w:eastAsia="es-EC"/>
              </w:rPr>
            </w:pPr>
            <w:r w:rsidRPr="009A6BF8">
              <w:rPr>
                <w:rFonts w:eastAsia="Times New Roman" w:cs="Times New Roman"/>
                <w:color w:val="F4B084"/>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F4B084"/>
                <w:sz w:val="18"/>
                <w:szCs w:val="18"/>
                <w:lang w:eastAsia="es-EC"/>
              </w:rPr>
            </w:pPr>
            <w:r w:rsidRPr="009A6BF8">
              <w:rPr>
                <w:rFonts w:eastAsia="Times New Roman" w:cs="Times New Roman"/>
                <w:color w:val="F4B084"/>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F4B084"/>
                <w:sz w:val="18"/>
                <w:szCs w:val="18"/>
                <w:lang w:eastAsia="es-EC"/>
              </w:rPr>
            </w:pPr>
            <w:r w:rsidRPr="009A6BF8">
              <w:rPr>
                <w:rFonts w:eastAsia="Times New Roman" w:cs="Times New Roman"/>
                <w:color w:val="F4B084"/>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F4B084"/>
                <w:sz w:val="18"/>
                <w:szCs w:val="18"/>
                <w:lang w:eastAsia="es-EC"/>
              </w:rPr>
            </w:pPr>
            <w:r w:rsidRPr="009A6BF8">
              <w:rPr>
                <w:rFonts w:eastAsia="Times New Roman" w:cs="Times New Roman"/>
                <w:color w:val="F4B084"/>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F4B084"/>
                <w:sz w:val="18"/>
                <w:szCs w:val="18"/>
                <w:lang w:eastAsia="es-EC"/>
              </w:rPr>
            </w:pPr>
            <w:r w:rsidRPr="009A6BF8">
              <w:rPr>
                <w:rFonts w:eastAsia="Times New Roman" w:cs="Times New Roman"/>
                <w:color w:val="F4B084"/>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F4B084"/>
                <w:sz w:val="18"/>
                <w:szCs w:val="18"/>
                <w:lang w:eastAsia="es-EC"/>
              </w:rPr>
            </w:pPr>
            <w:r w:rsidRPr="009A6BF8">
              <w:rPr>
                <w:rFonts w:eastAsia="Times New Roman" w:cs="Times New Roman"/>
                <w:color w:val="F4B084"/>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F4B084"/>
                <w:sz w:val="18"/>
                <w:szCs w:val="18"/>
                <w:lang w:eastAsia="es-EC"/>
              </w:rPr>
            </w:pPr>
            <w:r w:rsidRPr="009A6BF8">
              <w:rPr>
                <w:rFonts w:eastAsia="Times New Roman" w:cs="Times New Roman"/>
                <w:color w:val="F4B084"/>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F4B084"/>
                <w:sz w:val="18"/>
                <w:szCs w:val="18"/>
                <w:lang w:eastAsia="es-EC"/>
              </w:rPr>
            </w:pPr>
            <w:r w:rsidRPr="009A6BF8">
              <w:rPr>
                <w:rFonts w:eastAsia="Times New Roman" w:cs="Times New Roman"/>
                <w:color w:val="F4B084"/>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F4B084"/>
                <w:sz w:val="18"/>
                <w:szCs w:val="18"/>
                <w:lang w:eastAsia="es-EC"/>
              </w:rPr>
            </w:pPr>
            <w:r w:rsidRPr="009A6BF8">
              <w:rPr>
                <w:rFonts w:eastAsia="Times New Roman" w:cs="Times New Roman"/>
                <w:color w:val="F4B084"/>
                <w:sz w:val="18"/>
                <w:szCs w:val="18"/>
                <w:lang w:eastAsia="es-EC"/>
              </w:rPr>
              <w:t> </w:t>
            </w:r>
          </w:p>
        </w:tc>
      </w:tr>
      <w:tr w:rsidR="009A6BF8" w:rsidRPr="00D05311" w:rsidTr="009A6BF8">
        <w:trPr>
          <w:trHeight w:val="320"/>
        </w:trPr>
        <w:tc>
          <w:tcPr>
            <w:tcW w:w="1140" w:type="dxa"/>
            <w:vMerge/>
            <w:tcBorders>
              <w:top w:val="nil"/>
              <w:left w:val="single" w:sz="4" w:space="0" w:color="auto"/>
              <w:bottom w:val="single" w:sz="4" w:space="0" w:color="000000"/>
              <w:right w:val="single" w:sz="4" w:space="0" w:color="auto"/>
            </w:tcBorders>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p>
        </w:tc>
        <w:tc>
          <w:tcPr>
            <w:tcW w:w="1674" w:type="dxa"/>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Características del agua.</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5B9BD5"/>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r>
      <w:tr w:rsidR="009A6BF8" w:rsidRPr="00D05311" w:rsidTr="009A6BF8">
        <w:trPr>
          <w:trHeight w:val="398"/>
        </w:trPr>
        <w:tc>
          <w:tcPr>
            <w:tcW w:w="1140" w:type="dxa"/>
            <w:vMerge/>
            <w:tcBorders>
              <w:top w:val="nil"/>
              <w:left w:val="single" w:sz="4" w:space="0" w:color="auto"/>
              <w:bottom w:val="single" w:sz="4" w:space="0" w:color="000000"/>
              <w:right w:val="single" w:sz="4" w:space="0" w:color="auto"/>
            </w:tcBorders>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p>
        </w:tc>
        <w:tc>
          <w:tcPr>
            <w:tcW w:w="1674" w:type="dxa"/>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Importancia del agua segura.</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5B9BD5"/>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FFFFFF"/>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r>
      <w:tr w:rsidR="009A6BF8" w:rsidRPr="00D05311" w:rsidTr="009A6BF8">
        <w:trPr>
          <w:trHeight w:val="389"/>
        </w:trPr>
        <w:tc>
          <w:tcPr>
            <w:tcW w:w="1140" w:type="dxa"/>
            <w:vMerge/>
            <w:tcBorders>
              <w:top w:val="nil"/>
              <w:left w:val="single" w:sz="4" w:space="0" w:color="auto"/>
              <w:bottom w:val="single" w:sz="4" w:space="0" w:color="000000"/>
              <w:right w:val="single" w:sz="4" w:space="0" w:color="auto"/>
            </w:tcBorders>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p>
        </w:tc>
        <w:tc>
          <w:tcPr>
            <w:tcW w:w="1674" w:type="dxa"/>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Beneficios del agua segura.</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5B9BD5"/>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r>
      <w:tr w:rsidR="009A6BF8" w:rsidRPr="00D05311" w:rsidTr="009A6BF8">
        <w:trPr>
          <w:trHeight w:val="240"/>
        </w:trPr>
        <w:tc>
          <w:tcPr>
            <w:tcW w:w="1140" w:type="dxa"/>
            <w:vMerge/>
            <w:tcBorders>
              <w:top w:val="nil"/>
              <w:left w:val="single" w:sz="4" w:space="0" w:color="auto"/>
              <w:bottom w:val="single" w:sz="4" w:space="0" w:color="000000"/>
              <w:right w:val="single" w:sz="4" w:space="0" w:color="auto"/>
            </w:tcBorders>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p>
        </w:tc>
        <w:tc>
          <w:tcPr>
            <w:tcW w:w="1674" w:type="dxa"/>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Evaluación</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5B9BD5"/>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r>
      <w:tr w:rsidR="009A6BF8" w:rsidRPr="00D05311" w:rsidTr="009A6BF8">
        <w:trPr>
          <w:trHeight w:val="427"/>
        </w:trPr>
        <w:tc>
          <w:tcPr>
            <w:tcW w:w="1140" w:type="dxa"/>
            <w:vMerge w:val="restart"/>
            <w:tcBorders>
              <w:top w:val="nil"/>
              <w:left w:val="single" w:sz="4" w:space="0" w:color="auto"/>
              <w:bottom w:val="single" w:sz="4" w:space="0" w:color="000000"/>
              <w:right w:val="single" w:sz="4" w:space="0" w:color="auto"/>
            </w:tcBorders>
            <w:shd w:val="clear" w:color="auto" w:fill="auto"/>
            <w:vAlign w:val="center"/>
            <w:hideMark/>
          </w:tcPr>
          <w:p w:rsidR="00D05311" w:rsidRPr="009A6BF8" w:rsidRDefault="00D05311" w:rsidP="00D05311">
            <w:pPr>
              <w:spacing w:line="240" w:lineRule="auto"/>
              <w:ind w:firstLine="0"/>
              <w:jc w:val="center"/>
              <w:rPr>
                <w:rFonts w:eastAsia="Times New Roman" w:cs="Times New Roman"/>
                <w:color w:val="000000"/>
                <w:sz w:val="18"/>
                <w:szCs w:val="18"/>
                <w:lang w:eastAsia="es-EC"/>
              </w:rPr>
            </w:pPr>
            <w:r w:rsidRPr="009A6BF8">
              <w:rPr>
                <w:rFonts w:eastAsia="Times New Roman" w:cs="Times New Roman"/>
                <w:color w:val="000000"/>
                <w:sz w:val="18"/>
                <w:szCs w:val="18"/>
                <w:lang w:eastAsia="es-EC"/>
              </w:rPr>
              <w:t>Cuidados del agua y enfermedades que causa</w:t>
            </w:r>
          </w:p>
        </w:tc>
        <w:tc>
          <w:tcPr>
            <w:tcW w:w="1674" w:type="dxa"/>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Características del agua contaminada.</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5B9BD5"/>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r>
      <w:tr w:rsidR="009A6BF8" w:rsidRPr="00D05311" w:rsidTr="009A6BF8">
        <w:trPr>
          <w:trHeight w:val="540"/>
        </w:trPr>
        <w:tc>
          <w:tcPr>
            <w:tcW w:w="1140" w:type="dxa"/>
            <w:vMerge/>
            <w:tcBorders>
              <w:top w:val="nil"/>
              <w:left w:val="single" w:sz="4" w:space="0" w:color="auto"/>
              <w:bottom w:val="single" w:sz="4" w:space="0" w:color="000000"/>
              <w:right w:val="single" w:sz="4" w:space="0" w:color="auto"/>
            </w:tcBorders>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p>
        </w:tc>
        <w:tc>
          <w:tcPr>
            <w:tcW w:w="1674" w:type="dxa"/>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Fuentes de contaminación del agua subterránea.</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5B9BD5"/>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r>
      <w:tr w:rsidR="009A6BF8" w:rsidRPr="00D05311" w:rsidTr="009A6BF8">
        <w:trPr>
          <w:trHeight w:val="343"/>
        </w:trPr>
        <w:tc>
          <w:tcPr>
            <w:tcW w:w="1140" w:type="dxa"/>
            <w:vMerge/>
            <w:tcBorders>
              <w:top w:val="nil"/>
              <w:left w:val="single" w:sz="4" w:space="0" w:color="auto"/>
              <w:bottom w:val="single" w:sz="4" w:space="0" w:color="000000"/>
              <w:right w:val="single" w:sz="4" w:space="0" w:color="auto"/>
            </w:tcBorders>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p>
        </w:tc>
        <w:tc>
          <w:tcPr>
            <w:tcW w:w="1674" w:type="dxa"/>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Cuidado de las fuentes de agua.</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5B9BD5"/>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r>
      <w:tr w:rsidR="009A6BF8" w:rsidRPr="00D05311" w:rsidTr="009A6BF8">
        <w:trPr>
          <w:trHeight w:val="491"/>
        </w:trPr>
        <w:tc>
          <w:tcPr>
            <w:tcW w:w="1140" w:type="dxa"/>
            <w:vMerge/>
            <w:tcBorders>
              <w:top w:val="nil"/>
              <w:left w:val="single" w:sz="4" w:space="0" w:color="auto"/>
              <w:bottom w:val="single" w:sz="4" w:space="0" w:color="000000"/>
              <w:right w:val="single" w:sz="4" w:space="0" w:color="auto"/>
            </w:tcBorders>
            <w:vAlign w:val="center"/>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p>
        </w:tc>
        <w:tc>
          <w:tcPr>
            <w:tcW w:w="1674" w:type="dxa"/>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Enfermedades trasmitidas por el agua contaminada</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5B9BD5"/>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r>
      <w:tr w:rsidR="009A6BF8" w:rsidRPr="009A6BF8" w:rsidTr="009A6BF8">
        <w:trPr>
          <w:trHeight w:val="555"/>
        </w:trPr>
        <w:tc>
          <w:tcPr>
            <w:tcW w:w="1140" w:type="dxa"/>
            <w:vMerge/>
            <w:tcBorders>
              <w:top w:val="nil"/>
              <w:left w:val="single" w:sz="4" w:space="0" w:color="auto"/>
              <w:bottom w:val="single" w:sz="4" w:space="0" w:color="000000"/>
              <w:right w:val="single" w:sz="4" w:space="0" w:color="auto"/>
            </w:tcBorders>
            <w:vAlign w:val="center"/>
            <w:hideMark/>
          </w:tcPr>
          <w:p w:rsidR="00D05311" w:rsidRPr="00D05311" w:rsidRDefault="00D05311" w:rsidP="00D05311">
            <w:pPr>
              <w:spacing w:line="240" w:lineRule="auto"/>
              <w:ind w:firstLine="0"/>
              <w:jc w:val="left"/>
              <w:rPr>
                <w:rFonts w:eastAsia="Times New Roman" w:cs="Times New Roman"/>
                <w:color w:val="000000"/>
                <w:sz w:val="18"/>
                <w:szCs w:val="18"/>
                <w:lang w:eastAsia="es-EC"/>
              </w:rPr>
            </w:pPr>
          </w:p>
        </w:tc>
        <w:tc>
          <w:tcPr>
            <w:tcW w:w="1674" w:type="dxa"/>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Como reducir enfermedades causadas por el  consumo de agua insegura.</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5B9BD5"/>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r>
      <w:tr w:rsidR="009A6BF8" w:rsidRPr="009A6BF8" w:rsidTr="009A6BF8">
        <w:trPr>
          <w:trHeight w:val="330"/>
        </w:trPr>
        <w:tc>
          <w:tcPr>
            <w:tcW w:w="1140" w:type="dxa"/>
            <w:vMerge/>
            <w:tcBorders>
              <w:top w:val="nil"/>
              <w:left w:val="single" w:sz="4" w:space="0" w:color="auto"/>
              <w:bottom w:val="single" w:sz="4" w:space="0" w:color="000000"/>
              <w:right w:val="single" w:sz="4" w:space="0" w:color="auto"/>
            </w:tcBorders>
            <w:vAlign w:val="center"/>
            <w:hideMark/>
          </w:tcPr>
          <w:p w:rsidR="00D05311" w:rsidRPr="00D05311" w:rsidRDefault="00D05311" w:rsidP="00D05311">
            <w:pPr>
              <w:spacing w:line="240" w:lineRule="auto"/>
              <w:ind w:firstLine="0"/>
              <w:jc w:val="left"/>
              <w:rPr>
                <w:rFonts w:eastAsia="Times New Roman" w:cs="Times New Roman"/>
                <w:color w:val="000000"/>
                <w:sz w:val="18"/>
                <w:szCs w:val="18"/>
                <w:lang w:eastAsia="es-EC"/>
              </w:rPr>
            </w:pPr>
          </w:p>
        </w:tc>
        <w:tc>
          <w:tcPr>
            <w:tcW w:w="1674" w:type="dxa"/>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6. Evaluación.</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5B9BD5"/>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D05311" w:rsidRPr="009A6BF8" w:rsidRDefault="00D05311" w:rsidP="00D05311">
            <w:pPr>
              <w:spacing w:line="240" w:lineRule="auto"/>
              <w:ind w:firstLine="0"/>
              <w:jc w:val="left"/>
              <w:rPr>
                <w:rFonts w:eastAsia="Times New Roman" w:cs="Times New Roman"/>
                <w:color w:val="000000"/>
                <w:sz w:val="18"/>
                <w:szCs w:val="18"/>
                <w:lang w:eastAsia="es-EC"/>
              </w:rPr>
            </w:pPr>
            <w:r w:rsidRPr="009A6BF8">
              <w:rPr>
                <w:rFonts w:eastAsia="Times New Roman" w:cs="Times New Roman"/>
                <w:color w:val="000000"/>
                <w:sz w:val="18"/>
                <w:szCs w:val="18"/>
                <w:lang w:eastAsia="es-EC"/>
              </w:rPr>
              <w:t> </w:t>
            </w:r>
          </w:p>
        </w:tc>
      </w:tr>
    </w:tbl>
    <w:p w:rsidR="00917643" w:rsidRDefault="00917643" w:rsidP="002C6D13">
      <w:pPr>
        <w:pStyle w:val="Ttulo2"/>
      </w:pPr>
      <w:bookmarkStart w:id="174" w:name="_Toc496266201"/>
      <w:r>
        <w:lastRenderedPageBreak/>
        <w:t>7.7.2 cronograma de ejecución 2019</w:t>
      </w:r>
      <w:bookmarkEnd w:id="174"/>
    </w:p>
    <w:p w:rsidR="00917643" w:rsidRDefault="00917643" w:rsidP="00917643">
      <w:pPr>
        <w:pStyle w:val="Epgrafe"/>
        <w:keepNext/>
      </w:pPr>
      <w:bookmarkStart w:id="175" w:name="_Toc496182661"/>
      <w:r>
        <w:t xml:space="preserve">Cuadro </w:t>
      </w:r>
      <w:r w:rsidR="001431A7">
        <w:fldChar w:fldCharType="begin"/>
      </w:r>
      <w:r w:rsidR="001431A7">
        <w:instrText xml:space="preserve"> SEQ Cuadro \* ARABIC </w:instrText>
      </w:r>
      <w:r w:rsidR="001431A7">
        <w:fldChar w:fldCharType="separate"/>
      </w:r>
      <w:r w:rsidR="002845DB">
        <w:rPr>
          <w:noProof/>
        </w:rPr>
        <w:t>6</w:t>
      </w:r>
      <w:r w:rsidR="001431A7">
        <w:rPr>
          <w:noProof/>
        </w:rPr>
        <w:fldChar w:fldCharType="end"/>
      </w:r>
      <w:r>
        <w:t xml:space="preserve">. </w:t>
      </w:r>
      <w:r w:rsidRPr="0047726D">
        <w:rPr>
          <w:b w:val="0"/>
        </w:rPr>
        <w:t>Cronograma de ejecución 2019</w:t>
      </w:r>
      <w:bookmarkEnd w:id="175"/>
    </w:p>
    <w:tbl>
      <w:tblPr>
        <w:tblW w:w="14588" w:type="dxa"/>
        <w:tblInd w:w="-214" w:type="dxa"/>
        <w:tblLayout w:type="fixed"/>
        <w:tblCellMar>
          <w:left w:w="70" w:type="dxa"/>
          <w:right w:w="70" w:type="dxa"/>
        </w:tblCellMar>
        <w:tblLook w:val="04A0" w:firstRow="1" w:lastRow="0" w:firstColumn="1" w:lastColumn="0" w:noHBand="0" w:noVBand="1"/>
      </w:tblPr>
      <w:tblGrid>
        <w:gridCol w:w="1135"/>
        <w:gridCol w:w="1958"/>
        <w:gridCol w:w="222"/>
        <w:gridCol w:w="222"/>
        <w:gridCol w:w="222"/>
        <w:gridCol w:w="222"/>
        <w:gridCol w:w="222"/>
        <w:gridCol w:w="222"/>
        <w:gridCol w:w="222"/>
        <w:gridCol w:w="222"/>
        <w:gridCol w:w="222"/>
        <w:gridCol w:w="222"/>
        <w:gridCol w:w="222"/>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23"/>
        <w:gridCol w:w="297"/>
        <w:gridCol w:w="296"/>
        <w:gridCol w:w="296"/>
        <w:gridCol w:w="296"/>
        <w:gridCol w:w="237"/>
        <w:gridCol w:w="236"/>
        <w:gridCol w:w="236"/>
        <w:gridCol w:w="236"/>
        <w:gridCol w:w="289"/>
        <w:gridCol w:w="289"/>
        <w:gridCol w:w="289"/>
        <w:gridCol w:w="289"/>
        <w:gridCol w:w="271"/>
        <w:gridCol w:w="271"/>
        <w:gridCol w:w="271"/>
        <w:gridCol w:w="271"/>
      </w:tblGrid>
      <w:tr w:rsidR="00150254" w:rsidRPr="00150254" w:rsidTr="008B2F2B">
        <w:trPr>
          <w:trHeight w:val="300"/>
        </w:trPr>
        <w:tc>
          <w:tcPr>
            <w:tcW w:w="113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50254" w:rsidRPr="00150254" w:rsidRDefault="00150254" w:rsidP="00150254">
            <w:pPr>
              <w:spacing w:line="240" w:lineRule="auto"/>
              <w:ind w:firstLine="0"/>
              <w:jc w:val="center"/>
              <w:rPr>
                <w:rFonts w:eastAsia="Times New Roman" w:cs="Times New Roman"/>
                <w:color w:val="000000"/>
                <w:sz w:val="18"/>
                <w:szCs w:val="18"/>
                <w:lang w:eastAsia="es-EC"/>
              </w:rPr>
            </w:pPr>
            <w:r w:rsidRPr="00150254">
              <w:rPr>
                <w:rFonts w:eastAsia="Times New Roman" w:cs="Times New Roman"/>
                <w:color w:val="000000"/>
                <w:sz w:val="18"/>
                <w:szCs w:val="18"/>
                <w:lang w:eastAsia="es-EC"/>
              </w:rPr>
              <w:t xml:space="preserve">TEMA </w:t>
            </w:r>
          </w:p>
        </w:tc>
        <w:tc>
          <w:tcPr>
            <w:tcW w:w="195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50254" w:rsidRPr="00150254" w:rsidRDefault="00150254" w:rsidP="00150254">
            <w:pPr>
              <w:spacing w:line="240" w:lineRule="auto"/>
              <w:ind w:firstLine="0"/>
              <w:jc w:val="center"/>
              <w:rPr>
                <w:rFonts w:eastAsia="Times New Roman" w:cs="Times New Roman"/>
                <w:color w:val="000000"/>
                <w:sz w:val="18"/>
                <w:szCs w:val="18"/>
                <w:lang w:eastAsia="es-EC"/>
              </w:rPr>
            </w:pPr>
            <w:r w:rsidRPr="00150254">
              <w:rPr>
                <w:rFonts w:eastAsia="Times New Roman" w:cs="Times New Roman"/>
                <w:color w:val="000000"/>
                <w:sz w:val="18"/>
                <w:szCs w:val="18"/>
                <w:lang w:eastAsia="es-EC"/>
              </w:rPr>
              <w:t xml:space="preserve">SUBTEMA </w:t>
            </w:r>
          </w:p>
        </w:tc>
        <w:tc>
          <w:tcPr>
            <w:tcW w:w="11495" w:type="dxa"/>
            <w:gridSpan w:val="48"/>
            <w:tcBorders>
              <w:top w:val="single" w:sz="4" w:space="0" w:color="auto"/>
              <w:left w:val="nil"/>
              <w:bottom w:val="single" w:sz="4" w:space="0" w:color="auto"/>
              <w:right w:val="single" w:sz="4" w:space="0" w:color="000000"/>
            </w:tcBorders>
            <w:shd w:val="clear" w:color="auto" w:fill="auto"/>
            <w:noWrap/>
            <w:vAlign w:val="center"/>
            <w:hideMark/>
          </w:tcPr>
          <w:p w:rsidR="00150254" w:rsidRPr="00150254" w:rsidRDefault="00150254" w:rsidP="00150254">
            <w:pPr>
              <w:spacing w:line="240" w:lineRule="auto"/>
              <w:ind w:firstLine="0"/>
              <w:jc w:val="center"/>
              <w:rPr>
                <w:rFonts w:eastAsia="Times New Roman" w:cs="Times New Roman"/>
                <w:color w:val="000000"/>
                <w:sz w:val="18"/>
                <w:szCs w:val="18"/>
                <w:lang w:eastAsia="es-EC"/>
              </w:rPr>
            </w:pPr>
            <w:r w:rsidRPr="00150254">
              <w:rPr>
                <w:rFonts w:eastAsia="Times New Roman" w:cs="Times New Roman"/>
                <w:color w:val="000000"/>
                <w:sz w:val="18"/>
                <w:szCs w:val="18"/>
                <w:lang w:eastAsia="es-EC"/>
              </w:rPr>
              <w:t>2019</w:t>
            </w:r>
          </w:p>
        </w:tc>
      </w:tr>
      <w:tr w:rsidR="00150254" w:rsidRPr="00150254" w:rsidTr="008B2F2B">
        <w:trPr>
          <w:trHeight w:val="240"/>
        </w:trPr>
        <w:tc>
          <w:tcPr>
            <w:tcW w:w="1135" w:type="dxa"/>
            <w:vMerge/>
            <w:tcBorders>
              <w:top w:val="single" w:sz="4" w:space="0" w:color="auto"/>
              <w:left w:val="single" w:sz="4" w:space="0" w:color="auto"/>
              <w:bottom w:val="single" w:sz="4" w:space="0" w:color="000000"/>
              <w:right w:val="single" w:sz="4" w:space="0" w:color="auto"/>
            </w:tcBorders>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p>
        </w:tc>
        <w:tc>
          <w:tcPr>
            <w:tcW w:w="1958" w:type="dxa"/>
            <w:vMerge/>
            <w:tcBorders>
              <w:top w:val="single" w:sz="4" w:space="0" w:color="auto"/>
              <w:left w:val="single" w:sz="4" w:space="0" w:color="auto"/>
              <w:bottom w:val="single" w:sz="4" w:space="0" w:color="000000"/>
              <w:right w:val="single" w:sz="4" w:space="0" w:color="auto"/>
            </w:tcBorders>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p>
        </w:tc>
        <w:tc>
          <w:tcPr>
            <w:tcW w:w="888"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50254" w:rsidRPr="00150254" w:rsidRDefault="00150254" w:rsidP="00150254">
            <w:pPr>
              <w:spacing w:line="240" w:lineRule="auto"/>
              <w:ind w:firstLine="0"/>
              <w:jc w:val="center"/>
              <w:rPr>
                <w:rFonts w:eastAsia="Times New Roman" w:cs="Times New Roman"/>
                <w:color w:val="000000"/>
                <w:sz w:val="18"/>
                <w:szCs w:val="18"/>
                <w:lang w:eastAsia="es-EC"/>
              </w:rPr>
            </w:pPr>
            <w:r w:rsidRPr="00150254">
              <w:rPr>
                <w:rFonts w:eastAsia="Times New Roman" w:cs="Times New Roman"/>
                <w:color w:val="000000"/>
                <w:sz w:val="18"/>
                <w:szCs w:val="18"/>
                <w:lang w:eastAsia="es-EC"/>
              </w:rPr>
              <w:t>ENERO</w:t>
            </w:r>
          </w:p>
        </w:tc>
        <w:tc>
          <w:tcPr>
            <w:tcW w:w="888"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50254" w:rsidRPr="00150254" w:rsidRDefault="00150254" w:rsidP="00150254">
            <w:pPr>
              <w:spacing w:line="240" w:lineRule="auto"/>
              <w:ind w:firstLine="0"/>
              <w:jc w:val="center"/>
              <w:rPr>
                <w:rFonts w:eastAsia="Times New Roman" w:cs="Times New Roman"/>
                <w:color w:val="000000"/>
                <w:sz w:val="18"/>
                <w:szCs w:val="18"/>
                <w:lang w:eastAsia="es-EC"/>
              </w:rPr>
            </w:pPr>
            <w:r w:rsidRPr="00150254">
              <w:rPr>
                <w:rFonts w:eastAsia="Times New Roman" w:cs="Times New Roman"/>
                <w:color w:val="000000"/>
                <w:sz w:val="18"/>
                <w:szCs w:val="18"/>
                <w:lang w:eastAsia="es-EC"/>
              </w:rPr>
              <w:t>FEBREO</w:t>
            </w:r>
          </w:p>
        </w:tc>
        <w:tc>
          <w:tcPr>
            <w:tcW w:w="88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50254" w:rsidRPr="00150254" w:rsidRDefault="00150254" w:rsidP="00150254">
            <w:pPr>
              <w:spacing w:line="240" w:lineRule="auto"/>
              <w:ind w:firstLine="0"/>
              <w:jc w:val="center"/>
              <w:rPr>
                <w:rFonts w:eastAsia="Times New Roman" w:cs="Times New Roman"/>
                <w:color w:val="000000"/>
                <w:sz w:val="18"/>
                <w:szCs w:val="18"/>
                <w:lang w:eastAsia="es-EC"/>
              </w:rPr>
            </w:pPr>
            <w:r w:rsidRPr="00150254">
              <w:rPr>
                <w:rFonts w:eastAsia="Times New Roman" w:cs="Times New Roman"/>
                <w:color w:val="000000"/>
                <w:sz w:val="18"/>
                <w:szCs w:val="18"/>
                <w:lang w:eastAsia="es-EC"/>
              </w:rPr>
              <w:t>MARZO</w:t>
            </w:r>
          </w:p>
        </w:tc>
        <w:tc>
          <w:tcPr>
            <w:tcW w:w="89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50254" w:rsidRPr="00150254" w:rsidRDefault="00150254" w:rsidP="00150254">
            <w:pPr>
              <w:spacing w:line="240" w:lineRule="auto"/>
              <w:ind w:firstLine="0"/>
              <w:jc w:val="center"/>
              <w:rPr>
                <w:rFonts w:eastAsia="Times New Roman" w:cs="Times New Roman"/>
                <w:color w:val="000000"/>
                <w:sz w:val="18"/>
                <w:szCs w:val="18"/>
                <w:lang w:eastAsia="es-EC"/>
              </w:rPr>
            </w:pPr>
            <w:r w:rsidRPr="00150254">
              <w:rPr>
                <w:rFonts w:eastAsia="Times New Roman" w:cs="Times New Roman"/>
                <w:color w:val="000000"/>
                <w:sz w:val="18"/>
                <w:szCs w:val="18"/>
                <w:lang w:eastAsia="es-EC"/>
              </w:rPr>
              <w:t>ABRIL</w:t>
            </w:r>
          </w:p>
        </w:tc>
        <w:tc>
          <w:tcPr>
            <w:tcW w:w="89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50254" w:rsidRPr="00150254" w:rsidRDefault="00150254" w:rsidP="00150254">
            <w:pPr>
              <w:spacing w:line="240" w:lineRule="auto"/>
              <w:ind w:firstLine="0"/>
              <w:jc w:val="center"/>
              <w:rPr>
                <w:rFonts w:eastAsia="Times New Roman" w:cs="Times New Roman"/>
                <w:color w:val="000000"/>
                <w:sz w:val="18"/>
                <w:szCs w:val="18"/>
                <w:lang w:eastAsia="es-EC"/>
              </w:rPr>
            </w:pPr>
            <w:r w:rsidRPr="00150254">
              <w:rPr>
                <w:rFonts w:eastAsia="Times New Roman" w:cs="Times New Roman"/>
                <w:color w:val="000000"/>
                <w:sz w:val="18"/>
                <w:szCs w:val="18"/>
                <w:lang w:eastAsia="es-EC"/>
              </w:rPr>
              <w:t>MAYO</w:t>
            </w:r>
          </w:p>
        </w:tc>
        <w:tc>
          <w:tcPr>
            <w:tcW w:w="89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50254" w:rsidRPr="00150254" w:rsidRDefault="00150254" w:rsidP="00150254">
            <w:pPr>
              <w:spacing w:line="240" w:lineRule="auto"/>
              <w:ind w:firstLine="0"/>
              <w:jc w:val="center"/>
              <w:rPr>
                <w:rFonts w:eastAsia="Times New Roman" w:cs="Times New Roman"/>
                <w:color w:val="000000"/>
                <w:sz w:val="18"/>
                <w:szCs w:val="18"/>
                <w:lang w:eastAsia="es-EC"/>
              </w:rPr>
            </w:pPr>
            <w:r w:rsidRPr="00150254">
              <w:rPr>
                <w:rFonts w:eastAsia="Times New Roman" w:cs="Times New Roman"/>
                <w:color w:val="000000"/>
                <w:sz w:val="18"/>
                <w:szCs w:val="18"/>
                <w:lang w:eastAsia="es-EC"/>
              </w:rPr>
              <w:t>JUNIO</w:t>
            </w:r>
          </w:p>
        </w:tc>
        <w:tc>
          <w:tcPr>
            <w:tcW w:w="89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50254" w:rsidRPr="00150254" w:rsidRDefault="00150254" w:rsidP="00150254">
            <w:pPr>
              <w:spacing w:line="240" w:lineRule="auto"/>
              <w:ind w:firstLine="0"/>
              <w:jc w:val="center"/>
              <w:rPr>
                <w:rFonts w:eastAsia="Times New Roman" w:cs="Times New Roman"/>
                <w:color w:val="000000"/>
                <w:sz w:val="18"/>
                <w:szCs w:val="18"/>
                <w:lang w:eastAsia="es-EC"/>
              </w:rPr>
            </w:pPr>
            <w:r w:rsidRPr="00150254">
              <w:rPr>
                <w:rFonts w:eastAsia="Times New Roman" w:cs="Times New Roman"/>
                <w:color w:val="000000"/>
                <w:sz w:val="18"/>
                <w:szCs w:val="18"/>
                <w:lang w:eastAsia="es-EC"/>
              </w:rPr>
              <w:t>JULIO</w:t>
            </w:r>
          </w:p>
        </w:tc>
        <w:tc>
          <w:tcPr>
            <w:tcW w:w="89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50254" w:rsidRPr="00150254" w:rsidRDefault="00150254" w:rsidP="00150254">
            <w:pPr>
              <w:spacing w:line="240" w:lineRule="auto"/>
              <w:ind w:firstLine="0"/>
              <w:jc w:val="center"/>
              <w:rPr>
                <w:rFonts w:eastAsia="Times New Roman" w:cs="Times New Roman"/>
                <w:color w:val="000000"/>
                <w:sz w:val="18"/>
                <w:szCs w:val="18"/>
                <w:lang w:eastAsia="es-EC"/>
              </w:rPr>
            </w:pPr>
            <w:r w:rsidRPr="00150254">
              <w:rPr>
                <w:rFonts w:eastAsia="Times New Roman" w:cs="Times New Roman"/>
                <w:color w:val="000000"/>
                <w:sz w:val="18"/>
                <w:szCs w:val="18"/>
                <w:lang w:eastAsia="es-EC"/>
              </w:rPr>
              <w:t>AGOSTO</w:t>
            </w:r>
          </w:p>
        </w:tc>
        <w:tc>
          <w:tcPr>
            <w:tcW w:w="118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50254" w:rsidRPr="00150254" w:rsidRDefault="00150254" w:rsidP="00150254">
            <w:pPr>
              <w:spacing w:line="240" w:lineRule="auto"/>
              <w:ind w:firstLine="0"/>
              <w:jc w:val="center"/>
              <w:rPr>
                <w:rFonts w:eastAsia="Times New Roman" w:cs="Times New Roman"/>
                <w:color w:val="000000"/>
                <w:sz w:val="18"/>
                <w:szCs w:val="18"/>
                <w:lang w:eastAsia="es-EC"/>
              </w:rPr>
            </w:pPr>
            <w:r w:rsidRPr="00150254">
              <w:rPr>
                <w:rFonts w:eastAsia="Times New Roman" w:cs="Times New Roman"/>
                <w:color w:val="000000"/>
                <w:sz w:val="18"/>
                <w:szCs w:val="18"/>
                <w:lang w:eastAsia="es-EC"/>
              </w:rPr>
              <w:t>SEPTIEMBRE</w:t>
            </w:r>
          </w:p>
        </w:tc>
        <w:tc>
          <w:tcPr>
            <w:tcW w:w="94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50254" w:rsidRPr="00150254" w:rsidRDefault="00150254" w:rsidP="00150254">
            <w:pPr>
              <w:spacing w:line="240" w:lineRule="auto"/>
              <w:ind w:firstLine="0"/>
              <w:jc w:val="center"/>
              <w:rPr>
                <w:rFonts w:eastAsia="Times New Roman" w:cs="Times New Roman"/>
                <w:color w:val="000000"/>
                <w:sz w:val="18"/>
                <w:szCs w:val="18"/>
                <w:lang w:eastAsia="es-EC"/>
              </w:rPr>
            </w:pPr>
            <w:r w:rsidRPr="00150254">
              <w:rPr>
                <w:rFonts w:eastAsia="Times New Roman" w:cs="Times New Roman"/>
                <w:color w:val="000000"/>
                <w:sz w:val="18"/>
                <w:szCs w:val="18"/>
                <w:lang w:eastAsia="es-EC"/>
              </w:rPr>
              <w:t>OCTUBRE</w:t>
            </w:r>
          </w:p>
        </w:tc>
        <w:tc>
          <w:tcPr>
            <w:tcW w:w="11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50254" w:rsidRPr="00150254" w:rsidRDefault="00150254" w:rsidP="00150254">
            <w:pPr>
              <w:spacing w:line="240" w:lineRule="auto"/>
              <w:ind w:firstLine="0"/>
              <w:jc w:val="center"/>
              <w:rPr>
                <w:rFonts w:eastAsia="Times New Roman" w:cs="Times New Roman"/>
                <w:color w:val="000000"/>
                <w:sz w:val="18"/>
                <w:szCs w:val="18"/>
                <w:lang w:eastAsia="es-EC"/>
              </w:rPr>
            </w:pPr>
            <w:r w:rsidRPr="00150254">
              <w:rPr>
                <w:rFonts w:eastAsia="Times New Roman" w:cs="Times New Roman"/>
                <w:color w:val="000000"/>
                <w:sz w:val="18"/>
                <w:szCs w:val="18"/>
                <w:lang w:eastAsia="es-EC"/>
              </w:rPr>
              <w:t>NOVIEMBRE</w:t>
            </w:r>
          </w:p>
        </w:tc>
        <w:tc>
          <w:tcPr>
            <w:tcW w:w="108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50254" w:rsidRPr="00150254" w:rsidRDefault="00150254" w:rsidP="00150254">
            <w:pPr>
              <w:spacing w:line="240" w:lineRule="auto"/>
              <w:ind w:firstLine="0"/>
              <w:jc w:val="center"/>
              <w:rPr>
                <w:rFonts w:eastAsia="Times New Roman" w:cs="Times New Roman"/>
                <w:color w:val="000000"/>
                <w:sz w:val="18"/>
                <w:szCs w:val="18"/>
                <w:lang w:eastAsia="es-EC"/>
              </w:rPr>
            </w:pPr>
            <w:r w:rsidRPr="00150254">
              <w:rPr>
                <w:rFonts w:eastAsia="Times New Roman" w:cs="Times New Roman"/>
                <w:color w:val="000000"/>
                <w:sz w:val="18"/>
                <w:szCs w:val="18"/>
                <w:lang w:eastAsia="es-EC"/>
              </w:rPr>
              <w:t>DICIEMBRE</w:t>
            </w:r>
          </w:p>
        </w:tc>
      </w:tr>
      <w:tr w:rsidR="00150254" w:rsidRPr="00150254" w:rsidTr="008B2F2B">
        <w:trPr>
          <w:trHeight w:val="225"/>
        </w:trPr>
        <w:tc>
          <w:tcPr>
            <w:tcW w:w="1135" w:type="dxa"/>
            <w:vMerge/>
            <w:tcBorders>
              <w:top w:val="single" w:sz="4" w:space="0" w:color="auto"/>
              <w:left w:val="single" w:sz="4" w:space="0" w:color="auto"/>
              <w:bottom w:val="single" w:sz="4" w:space="0" w:color="000000"/>
              <w:right w:val="single" w:sz="4" w:space="0" w:color="auto"/>
            </w:tcBorders>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p>
        </w:tc>
        <w:tc>
          <w:tcPr>
            <w:tcW w:w="1958" w:type="dxa"/>
            <w:vMerge/>
            <w:tcBorders>
              <w:top w:val="single" w:sz="4" w:space="0" w:color="auto"/>
              <w:left w:val="single" w:sz="4" w:space="0" w:color="auto"/>
              <w:bottom w:val="single" w:sz="4" w:space="0" w:color="000000"/>
              <w:right w:val="single" w:sz="4" w:space="0" w:color="auto"/>
            </w:tcBorders>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p>
        </w:tc>
        <w:tc>
          <w:tcPr>
            <w:tcW w:w="222"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1</w:t>
            </w:r>
          </w:p>
        </w:tc>
        <w:tc>
          <w:tcPr>
            <w:tcW w:w="222"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2</w:t>
            </w:r>
          </w:p>
        </w:tc>
        <w:tc>
          <w:tcPr>
            <w:tcW w:w="222"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3</w:t>
            </w:r>
          </w:p>
        </w:tc>
        <w:tc>
          <w:tcPr>
            <w:tcW w:w="222"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4</w:t>
            </w:r>
          </w:p>
        </w:tc>
        <w:tc>
          <w:tcPr>
            <w:tcW w:w="222"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1</w:t>
            </w:r>
          </w:p>
        </w:tc>
        <w:tc>
          <w:tcPr>
            <w:tcW w:w="222"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2</w:t>
            </w:r>
          </w:p>
        </w:tc>
        <w:tc>
          <w:tcPr>
            <w:tcW w:w="222"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3</w:t>
            </w:r>
          </w:p>
        </w:tc>
        <w:tc>
          <w:tcPr>
            <w:tcW w:w="222"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4</w:t>
            </w:r>
          </w:p>
        </w:tc>
        <w:tc>
          <w:tcPr>
            <w:tcW w:w="222"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1</w:t>
            </w:r>
          </w:p>
        </w:tc>
        <w:tc>
          <w:tcPr>
            <w:tcW w:w="222"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2</w:t>
            </w:r>
          </w:p>
        </w:tc>
        <w:tc>
          <w:tcPr>
            <w:tcW w:w="222"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3</w:t>
            </w:r>
          </w:p>
        </w:tc>
        <w:tc>
          <w:tcPr>
            <w:tcW w:w="223"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4</w:t>
            </w:r>
          </w:p>
        </w:tc>
        <w:tc>
          <w:tcPr>
            <w:tcW w:w="223"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1</w:t>
            </w:r>
          </w:p>
        </w:tc>
        <w:tc>
          <w:tcPr>
            <w:tcW w:w="223"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2</w:t>
            </w:r>
          </w:p>
        </w:tc>
        <w:tc>
          <w:tcPr>
            <w:tcW w:w="223"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3</w:t>
            </w:r>
          </w:p>
        </w:tc>
        <w:tc>
          <w:tcPr>
            <w:tcW w:w="223"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4</w:t>
            </w:r>
          </w:p>
        </w:tc>
        <w:tc>
          <w:tcPr>
            <w:tcW w:w="223"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1</w:t>
            </w:r>
          </w:p>
        </w:tc>
        <w:tc>
          <w:tcPr>
            <w:tcW w:w="223"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2</w:t>
            </w:r>
          </w:p>
        </w:tc>
        <w:tc>
          <w:tcPr>
            <w:tcW w:w="223"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3</w:t>
            </w:r>
          </w:p>
        </w:tc>
        <w:tc>
          <w:tcPr>
            <w:tcW w:w="223"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4</w:t>
            </w:r>
          </w:p>
        </w:tc>
        <w:tc>
          <w:tcPr>
            <w:tcW w:w="223"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1</w:t>
            </w:r>
          </w:p>
        </w:tc>
        <w:tc>
          <w:tcPr>
            <w:tcW w:w="223"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2</w:t>
            </w:r>
          </w:p>
        </w:tc>
        <w:tc>
          <w:tcPr>
            <w:tcW w:w="223"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3</w:t>
            </w:r>
          </w:p>
        </w:tc>
        <w:tc>
          <w:tcPr>
            <w:tcW w:w="223"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4</w:t>
            </w:r>
          </w:p>
        </w:tc>
        <w:tc>
          <w:tcPr>
            <w:tcW w:w="223"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1</w:t>
            </w:r>
          </w:p>
        </w:tc>
        <w:tc>
          <w:tcPr>
            <w:tcW w:w="223"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2</w:t>
            </w:r>
          </w:p>
        </w:tc>
        <w:tc>
          <w:tcPr>
            <w:tcW w:w="223"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3</w:t>
            </w:r>
          </w:p>
        </w:tc>
        <w:tc>
          <w:tcPr>
            <w:tcW w:w="223"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4</w:t>
            </w:r>
          </w:p>
        </w:tc>
        <w:tc>
          <w:tcPr>
            <w:tcW w:w="223"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1</w:t>
            </w:r>
          </w:p>
        </w:tc>
        <w:tc>
          <w:tcPr>
            <w:tcW w:w="223"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2</w:t>
            </w:r>
          </w:p>
        </w:tc>
        <w:tc>
          <w:tcPr>
            <w:tcW w:w="223"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3</w:t>
            </w:r>
          </w:p>
        </w:tc>
        <w:tc>
          <w:tcPr>
            <w:tcW w:w="223"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4</w:t>
            </w:r>
          </w:p>
        </w:tc>
        <w:tc>
          <w:tcPr>
            <w:tcW w:w="297"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1</w:t>
            </w:r>
          </w:p>
        </w:tc>
        <w:tc>
          <w:tcPr>
            <w:tcW w:w="296"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2</w:t>
            </w:r>
          </w:p>
        </w:tc>
        <w:tc>
          <w:tcPr>
            <w:tcW w:w="296"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3</w:t>
            </w:r>
          </w:p>
        </w:tc>
        <w:tc>
          <w:tcPr>
            <w:tcW w:w="296"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4</w:t>
            </w:r>
          </w:p>
        </w:tc>
        <w:tc>
          <w:tcPr>
            <w:tcW w:w="237"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1</w:t>
            </w:r>
          </w:p>
        </w:tc>
        <w:tc>
          <w:tcPr>
            <w:tcW w:w="236"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2</w:t>
            </w:r>
          </w:p>
        </w:tc>
        <w:tc>
          <w:tcPr>
            <w:tcW w:w="236"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3</w:t>
            </w:r>
          </w:p>
        </w:tc>
        <w:tc>
          <w:tcPr>
            <w:tcW w:w="236"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4</w:t>
            </w:r>
          </w:p>
        </w:tc>
        <w:tc>
          <w:tcPr>
            <w:tcW w:w="289"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1</w:t>
            </w:r>
          </w:p>
        </w:tc>
        <w:tc>
          <w:tcPr>
            <w:tcW w:w="289"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2</w:t>
            </w:r>
          </w:p>
        </w:tc>
        <w:tc>
          <w:tcPr>
            <w:tcW w:w="289"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3</w:t>
            </w:r>
          </w:p>
        </w:tc>
        <w:tc>
          <w:tcPr>
            <w:tcW w:w="289"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4</w:t>
            </w:r>
          </w:p>
        </w:tc>
        <w:tc>
          <w:tcPr>
            <w:tcW w:w="271"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1</w:t>
            </w:r>
          </w:p>
        </w:tc>
        <w:tc>
          <w:tcPr>
            <w:tcW w:w="271"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2</w:t>
            </w:r>
          </w:p>
        </w:tc>
        <w:tc>
          <w:tcPr>
            <w:tcW w:w="271"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3</w:t>
            </w:r>
          </w:p>
        </w:tc>
        <w:tc>
          <w:tcPr>
            <w:tcW w:w="271" w:type="dxa"/>
            <w:tcBorders>
              <w:top w:val="nil"/>
              <w:left w:val="nil"/>
              <w:bottom w:val="single" w:sz="4" w:space="0" w:color="auto"/>
              <w:right w:val="single" w:sz="4" w:space="0" w:color="auto"/>
            </w:tcBorders>
            <w:shd w:val="clear" w:color="auto" w:fill="auto"/>
            <w:noWrap/>
            <w:vAlign w:val="center"/>
            <w:hideMark/>
          </w:tcPr>
          <w:p w:rsidR="00150254" w:rsidRPr="00150254" w:rsidRDefault="00150254" w:rsidP="00150254">
            <w:pPr>
              <w:spacing w:line="240" w:lineRule="auto"/>
              <w:ind w:firstLine="0"/>
              <w:jc w:val="right"/>
              <w:rPr>
                <w:rFonts w:eastAsia="Times New Roman" w:cs="Times New Roman"/>
                <w:color w:val="000000"/>
                <w:sz w:val="18"/>
                <w:szCs w:val="18"/>
                <w:lang w:eastAsia="es-EC"/>
              </w:rPr>
            </w:pPr>
            <w:r w:rsidRPr="00150254">
              <w:rPr>
                <w:rFonts w:eastAsia="Times New Roman" w:cs="Times New Roman"/>
                <w:color w:val="000000"/>
                <w:sz w:val="18"/>
                <w:szCs w:val="18"/>
                <w:lang w:eastAsia="es-EC"/>
              </w:rPr>
              <w:t>4</w:t>
            </w:r>
          </w:p>
        </w:tc>
      </w:tr>
      <w:tr w:rsidR="00115CA4" w:rsidRPr="00150254" w:rsidTr="008B2F2B">
        <w:trPr>
          <w:trHeight w:val="450"/>
        </w:trPr>
        <w:tc>
          <w:tcPr>
            <w:tcW w:w="1135" w:type="dxa"/>
            <w:vMerge w:val="restart"/>
            <w:tcBorders>
              <w:top w:val="nil"/>
              <w:left w:val="single" w:sz="4" w:space="0" w:color="auto"/>
              <w:bottom w:val="single" w:sz="4" w:space="0" w:color="000000"/>
              <w:right w:val="single" w:sz="4" w:space="0" w:color="auto"/>
            </w:tcBorders>
            <w:shd w:val="clear" w:color="auto" w:fill="auto"/>
            <w:vAlign w:val="center"/>
            <w:hideMark/>
          </w:tcPr>
          <w:p w:rsidR="00150254" w:rsidRPr="00150254" w:rsidRDefault="008B2F2B" w:rsidP="00150254">
            <w:pPr>
              <w:spacing w:line="240" w:lineRule="auto"/>
              <w:ind w:firstLine="0"/>
              <w:jc w:val="center"/>
              <w:rPr>
                <w:rFonts w:eastAsia="Times New Roman" w:cs="Times New Roman"/>
                <w:color w:val="000000"/>
                <w:sz w:val="18"/>
                <w:szCs w:val="18"/>
                <w:lang w:eastAsia="es-EC"/>
              </w:rPr>
            </w:pPr>
            <w:r w:rsidRPr="00150254">
              <w:rPr>
                <w:rFonts w:eastAsia="Times New Roman" w:cs="Times New Roman"/>
                <w:color w:val="000000"/>
                <w:sz w:val="18"/>
                <w:szCs w:val="18"/>
                <w:lang w:eastAsia="es-EC"/>
              </w:rPr>
              <w:t>Métodos</w:t>
            </w:r>
            <w:r w:rsidR="00150254" w:rsidRPr="00150254">
              <w:rPr>
                <w:rFonts w:eastAsia="Times New Roman" w:cs="Times New Roman"/>
                <w:color w:val="000000"/>
                <w:sz w:val="18"/>
                <w:szCs w:val="18"/>
                <w:lang w:eastAsia="es-EC"/>
              </w:rPr>
              <w:t xml:space="preserve"> y </w:t>
            </w:r>
            <w:r w:rsidRPr="00150254">
              <w:rPr>
                <w:rFonts w:eastAsia="Times New Roman" w:cs="Times New Roman"/>
                <w:color w:val="000000"/>
                <w:sz w:val="18"/>
                <w:szCs w:val="18"/>
                <w:lang w:eastAsia="es-EC"/>
              </w:rPr>
              <w:t>técnicas</w:t>
            </w:r>
            <w:r w:rsidR="00150254" w:rsidRPr="00150254">
              <w:rPr>
                <w:rFonts w:eastAsia="Times New Roman" w:cs="Times New Roman"/>
                <w:color w:val="000000"/>
                <w:sz w:val="18"/>
                <w:szCs w:val="18"/>
                <w:lang w:eastAsia="es-EC"/>
              </w:rPr>
              <w:t xml:space="preserve"> de </w:t>
            </w:r>
            <w:r w:rsidRPr="00150254">
              <w:rPr>
                <w:rFonts w:eastAsia="Times New Roman" w:cs="Times New Roman"/>
                <w:color w:val="000000"/>
                <w:sz w:val="18"/>
                <w:szCs w:val="18"/>
                <w:lang w:eastAsia="es-EC"/>
              </w:rPr>
              <w:t>purificación</w:t>
            </w:r>
            <w:r w:rsidR="00150254" w:rsidRPr="00150254">
              <w:rPr>
                <w:rFonts w:eastAsia="Times New Roman" w:cs="Times New Roman"/>
                <w:color w:val="000000"/>
                <w:sz w:val="18"/>
                <w:szCs w:val="18"/>
                <w:lang w:eastAsia="es-EC"/>
              </w:rPr>
              <w:t xml:space="preserve"> del agua</w:t>
            </w:r>
          </w:p>
        </w:tc>
        <w:tc>
          <w:tcPr>
            <w:tcW w:w="1958" w:type="dxa"/>
            <w:tcBorders>
              <w:top w:val="nil"/>
              <w:left w:val="nil"/>
              <w:bottom w:val="single" w:sz="4" w:space="0" w:color="auto"/>
              <w:right w:val="single" w:sz="4" w:space="0" w:color="auto"/>
            </w:tcBorders>
            <w:shd w:val="clear" w:color="auto" w:fill="auto"/>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Métodos de purificación del agua.</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F4B084"/>
                <w:sz w:val="18"/>
                <w:szCs w:val="18"/>
                <w:lang w:eastAsia="es-EC"/>
              </w:rPr>
            </w:pPr>
            <w:r w:rsidRPr="00150254">
              <w:rPr>
                <w:rFonts w:eastAsia="Times New Roman" w:cs="Times New Roman"/>
                <w:color w:val="F4B084"/>
                <w:sz w:val="18"/>
                <w:szCs w:val="18"/>
                <w:lang w:eastAsia="es-EC"/>
              </w:rPr>
              <w:t> </w:t>
            </w:r>
          </w:p>
        </w:tc>
        <w:tc>
          <w:tcPr>
            <w:tcW w:w="222" w:type="dxa"/>
            <w:tcBorders>
              <w:top w:val="nil"/>
              <w:left w:val="nil"/>
              <w:bottom w:val="single" w:sz="4" w:space="0" w:color="auto"/>
              <w:right w:val="single" w:sz="4" w:space="0" w:color="auto"/>
            </w:tcBorders>
            <w:shd w:val="clear" w:color="000000" w:fill="5B9BD5"/>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F4B084"/>
                <w:sz w:val="18"/>
                <w:szCs w:val="18"/>
                <w:lang w:eastAsia="es-EC"/>
              </w:rPr>
            </w:pPr>
            <w:r w:rsidRPr="00150254">
              <w:rPr>
                <w:rFonts w:eastAsia="Times New Roman" w:cs="Times New Roman"/>
                <w:color w:val="F4B084"/>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F4B084"/>
                <w:sz w:val="18"/>
                <w:szCs w:val="18"/>
                <w:lang w:eastAsia="es-EC"/>
              </w:rPr>
            </w:pPr>
            <w:r w:rsidRPr="00150254">
              <w:rPr>
                <w:rFonts w:eastAsia="Times New Roman" w:cs="Times New Roman"/>
                <w:color w:val="F4B084"/>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F4B084"/>
                <w:sz w:val="18"/>
                <w:szCs w:val="18"/>
                <w:lang w:eastAsia="es-EC"/>
              </w:rPr>
            </w:pPr>
            <w:r w:rsidRPr="00150254">
              <w:rPr>
                <w:rFonts w:eastAsia="Times New Roman" w:cs="Times New Roman"/>
                <w:color w:val="F4B084"/>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F4B084"/>
                <w:sz w:val="18"/>
                <w:szCs w:val="18"/>
                <w:lang w:eastAsia="es-EC"/>
              </w:rPr>
            </w:pPr>
            <w:r w:rsidRPr="00150254">
              <w:rPr>
                <w:rFonts w:eastAsia="Times New Roman" w:cs="Times New Roman"/>
                <w:color w:val="F4B084"/>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F4B084"/>
                <w:sz w:val="18"/>
                <w:szCs w:val="18"/>
                <w:lang w:eastAsia="es-EC"/>
              </w:rPr>
            </w:pPr>
            <w:r w:rsidRPr="00150254">
              <w:rPr>
                <w:rFonts w:eastAsia="Times New Roman" w:cs="Times New Roman"/>
                <w:color w:val="F4B084"/>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F4B084"/>
                <w:sz w:val="18"/>
                <w:szCs w:val="18"/>
                <w:lang w:eastAsia="es-EC"/>
              </w:rPr>
            </w:pPr>
            <w:r w:rsidRPr="00150254">
              <w:rPr>
                <w:rFonts w:eastAsia="Times New Roman" w:cs="Times New Roman"/>
                <w:color w:val="F4B084"/>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F4B084"/>
                <w:sz w:val="18"/>
                <w:szCs w:val="18"/>
                <w:lang w:eastAsia="es-EC"/>
              </w:rPr>
            </w:pPr>
            <w:r w:rsidRPr="00150254">
              <w:rPr>
                <w:rFonts w:eastAsia="Times New Roman" w:cs="Times New Roman"/>
                <w:color w:val="F4B084"/>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7"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F4B084"/>
                <w:sz w:val="18"/>
                <w:szCs w:val="18"/>
                <w:lang w:eastAsia="es-EC"/>
              </w:rPr>
            </w:pPr>
            <w:r w:rsidRPr="00150254">
              <w:rPr>
                <w:rFonts w:eastAsia="Times New Roman" w:cs="Times New Roman"/>
                <w:color w:val="F4B084"/>
                <w:sz w:val="18"/>
                <w:szCs w:val="18"/>
                <w:lang w:eastAsia="es-EC"/>
              </w:rPr>
              <w:t> </w:t>
            </w:r>
          </w:p>
        </w:tc>
        <w:tc>
          <w:tcPr>
            <w:tcW w:w="296"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7"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F4B084"/>
                <w:sz w:val="18"/>
                <w:szCs w:val="18"/>
                <w:lang w:eastAsia="es-EC"/>
              </w:rPr>
            </w:pPr>
            <w:r w:rsidRPr="00150254">
              <w:rPr>
                <w:rFonts w:eastAsia="Times New Roman" w:cs="Times New Roman"/>
                <w:color w:val="F4B084"/>
                <w:sz w:val="18"/>
                <w:szCs w:val="18"/>
                <w:lang w:eastAsia="es-EC"/>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F4B084"/>
                <w:sz w:val="18"/>
                <w:szCs w:val="18"/>
                <w:lang w:eastAsia="es-EC"/>
              </w:rPr>
            </w:pPr>
            <w:r w:rsidRPr="00150254">
              <w:rPr>
                <w:rFonts w:eastAsia="Times New Roman" w:cs="Times New Roman"/>
                <w:color w:val="F4B084"/>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F4B084"/>
                <w:sz w:val="18"/>
                <w:szCs w:val="18"/>
                <w:lang w:eastAsia="es-EC"/>
              </w:rPr>
            </w:pPr>
            <w:r w:rsidRPr="00150254">
              <w:rPr>
                <w:rFonts w:eastAsia="Times New Roman" w:cs="Times New Roman"/>
                <w:color w:val="F4B084"/>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r>
      <w:tr w:rsidR="00115CA4" w:rsidRPr="00150254" w:rsidTr="008B2F2B">
        <w:trPr>
          <w:trHeight w:val="465"/>
        </w:trPr>
        <w:tc>
          <w:tcPr>
            <w:tcW w:w="1135" w:type="dxa"/>
            <w:vMerge/>
            <w:tcBorders>
              <w:top w:val="nil"/>
              <w:left w:val="single" w:sz="4" w:space="0" w:color="auto"/>
              <w:bottom w:val="single" w:sz="4" w:space="0" w:color="000000"/>
              <w:right w:val="single" w:sz="4" w:space="0" w:color="auto"/>
            </w:tcBorders>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p>
        </w:tc>
        <w:tc>
          <w:tcPr>
            <w:tcW w:w="1958" w:type="dxa"/>
            <w:tcBorders>
              <w:top w:val="nil"/>
              <w:left w:val="nil"/>
              <w:bottom w:val="single" w:sz="4" w:space="0" w:color="auto"/>
              <w:right w:val="single" w:sz="4" w:space="0" w:color="auto"/>
            </w:tcBorders>
            <w:shd w:val="clear" w:color="auto" w:fill="auto"/>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Desinfección física del agua.</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F4B084"/>
                <w:sz w:val="18"/>
                <w:szCs w:val="18"/>
                <w:lang w:eastAsia="es-EC"/>
              </w:rPr>
            </w:pPr>
            <w:r w:rsidRPr="00150254">
              <w:rPr>
                <w:rFonts w:eastAsia="Times New Roman" w:cs="Times New Roman"/>
                <w:color w:val="F4B084"/>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F4B084"/>
                <w:sz w:val="18"/>
                <w:szCs w:val="18"/>
                <w:lang w:eastAsia="es-EC"/>
              </w:rPr>
            </w:pPr>
            <w:r w:rsidRPr="00150254">
              <w:rPr>
                <w:rFonts w:eastAsia="Times New Roman" w:cs="Times New Roman"/>
                <w:color w:val="F4B084"/>
                <w:sz w:val="18"/>
                <w:szCs w:val="18"/>
                <w:lang w:eastAsia="es-EC"/>
              </w:rPr>
              <w:t> </w:t>
            </w:r>
          </w:p>
        </w:tc>
        <w:tc>
          <w:tcPr>
            <w:tcW w:w="222" w:type="dxa"/>
            <w:tcBorders>
              <w:top w:val="nil"/>
              <w:left w:val="nil"/>
              <w:bottom w:val="single" w:sz="4" w:space="0" w:color="auto"/>
              <w:right w:val="single" w:sz="4" w:space="0" w:color="auto"/>
            </w:tcBorders>
            <w:shd w:val="clear" w:color="000000" w:fill="5B9BD5"/>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F4B084"/>
                <w:sz w:val="18"/>
                <w:szCs w:val="18"/>
                <w:lang w:eastAsia="es-EC"/>
              </w:rPr>
            </w:pPr>
            <w:r w:rsidRPr="00150254">
              <w:rPr>
                <w:rFonts w:eastAsia="Times New Roman" w:cs="Times New Roman"/>
                <w:color w:val="F4B084"/>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F4B084"/>
                <w:sz w:val="18"/>
                <w:szCs w:val="18"/>
                <w:lang w:eastAsia="es-EC"/>
              </w:rPr>
            </w:pPr>
            <w:r w:rsidRPr="00150254">
              <w:rPr>
                <w:rFonts w:eastAsia="Times New Roman" w:cs="Times New Roman"/>
                <w:color w:val="F4B084"/>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F4B084"/>
                <w:sz w:val="18"/>
                <w:szCs w:val="18"/>
                <w:lang w:eastAsia="es-EC"/>
              </w:rPr>
            </w:pPr>
            <w:r w:rsidRPr="00150254">
              <w:rPr>
                <w:rFonts w:eastAsia="Times New Roman" w:cs="Times New Roman"/>
                <w:color w:val="F4B084"/>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F4B084"/>
                <w:sz w:val="18"/>
                <w:szCs w:val="18"/>
                <w:lang w:eastAsia="es-EC"/>
              </w:rPr>
            </w:pPr>
            <w:r w:rsidRPr="00150254">
              <w:rPr>
                <w:rFonts w:eastAsia="Times New Roman" w:cs="Times New Roman"/>
                <w:color w:val="F4B084"/>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F4B084"/>
                <w:sz w:val="18"/>
                <w:szCs w:val="18"/>
                <w:lang w:eastAsia="es-EC"/>
              </w:rPr>
            </w:pPr>
            <w:r w:rsidRPr="00150254">
              <w:rPr>
                <w:rFonts w:eastAsia="Times New Roman" w:cs="Times New Roman"/>
                <w:color w:val="F4B084"/>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F4B084"/>
                <w:sz w:val="18"/>
                <w:szCs w:val="18"/>
                <w:lang w:eastAsia="es-EC"/>
              </w:rPr>
            </w:pPr>
            <w:r w:rsidRPr="00150254">
              <w:rPr>
                <w:rFonts w:eastAsia="Times New Roman" w:cs="Times New Roman"/>
                <w:color w:val="F4B084"/>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7"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F4B084"/>
                <w:sz w:val="18"/>
                <w:szCs w:val="18"/>
                <w:lang w:eastAsia="es-EC"/>
              </w:rPr>
            </w:pPr>
            <w:r w:rsidRPr="00150254">
              <w:rPr>
                <w:rFonts w:eastAsia="Times New Roman" w:cs="Times New Roman"/>
                <w:color w:val="F4B084"/>
                <w:sz w:val="18"/>
                <w:szCs w:val="18"/>
                <w:lang w:eastAsia="es-EC"/>
              </w:rPr>
              <w:t> </w:t>
            </w:r>
          </w:p>
        </w:tc>
        <w:tc>
          <w:tcPr>
            <w:tcW w:w="296"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7"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F4B084"/>
                <w:sz w:val="18"/>
                <w:szCs w:val="18"/>
                <w:lang w:eastAsia="es-EC"/>
              </w:rPr>
            </w:pPr>
            <w:r w:rsidRPr="00150254">
              <w:rPr>
                <w:rFonts w:eastAsia="Times New Roman" w:cs="Times New Roman"/>
                <w:color w:val="F4B084"/>
                <w:sz w:val="18"/>
                <w:szCs w:val="18"/>
                <w:lang w:eastAsia="es-EC"/>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F4B084"/>
                <w:sz w:val="18"/>
                <w:szCs w:val="18"/>
                <w:lang w:eastAsia="es-EC"/>
              </w:rPr>
            </w:pPr>
            <w:r w:rsidRPr="00150254">
              <w:rPr>
                <w:rFonts w:eastAsia="Times New Roman" w:cs="Times New Roman"/>
                <w:color w:val="F4B084"/>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F4B084"/>
                <w:sz w:val="18"/>
                <w:szCs w:val="18"/>
                <w:lang w:eastAsia="es-EC"/>
              </w:rPr>
            </w:pPr>
            <w:r w:rsidRPr="00150254">
              <w:rPr>
                <w:rFonts w:eastAsia="Times New Roman" w:cs="Times New Roman"/>
                <w:color w:val="F4B084"/>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r>
      <w:tr w:rsidR="00115CA4" w:rsidRPr="00150254" w:rsidTr="008B2F2B">
        <w:trPr>
          <w:trHeight w:val="495"/>
        </w:trPr>
        <w:tc>
          <w:tcPr>
            <w:tcW w:w="1135" w:type="dxa"/>
            <w:vMerge/>
            <w:tcBorders>
              <w:top w:val="nil"/>
              <w:left w:val="single" w:sz="4" w:space="0" w:color="auto"/>
              <w:bottom w:val="single" w:sz="4" w:space="0" w:color="000000"/>
              <w:right w:val="single" w:sz="4" w:space="0" w:color="auto"/>
            </w:tcBorders>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p>
        </w:tc>
        <w:tc>
          <w:tcPr>
            <w:tcW w:w="1958" w:type="dxa"/>
            <w:tcBorders>
              <w:top w:val="nil"/>
              <w:left w:val="nil"/>
              <w:bottom w:val="single" w:sz="4" w:space="0" w:color="auto"/>
              <w:right w:val="single" w:sz="4" w:space="0" w:color="auto"/>
            </w:tcBorders>
            <w:shd w:val="clear" w:color="auto" w:fill="auto"/>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Importancia y práctica de hervir el agua.</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5B9BD5"/>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7"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7"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r>
      <w:tr w:rsidR="00115CA4" w:rsidRPr="00150254" w:rsidTr="008B2F2B">
        <w:trPr>
          <w:trHeight w:val="450"/>
        </w:trPr>
        <w:tc>
          <w:tcPr>
            <w:tcW w:w="1135" w:type="dxa"/>
            <w:vMerge/>
            <w:tcBorders>
              <w:top w:val="nil"/>
              <w:left w:val="single" w:sz="4" w:space="0" w:color="auto"/>
              <w:bottom w:val="single" w:sz="4" w:space="0" w:color="000000"/>
              <w:right w:val="single" w:sz="4" w:space="0" w:color="auto"/>
            </w:tcBorders>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p>
        </w:tc>
        <w:tc>
          <w:tcPr>
            <w:tcW w:w="1958" w:type="dxa"/>
            <w:tcBorders>
              <w:top w:val="nil"/>
              <w:left w:val="nil"/>
              <w:bottom w:val="single" w:sz="4" w:space="0" w:color="auto"/>
              <w:right w:val="single" w:sz="4" w:space="0" w:color="auto"/>
            </w:tcBorders>
            <w:shd w:val="clear" w:color="auto" w:fill="auto"/>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xml:space="preserve">Que es el método SODIS y Practica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5B9BD5"/>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7"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7"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r>
      <w:tr w:rsidR="00115CA4" w:rsidRPr="00150254" w:rsidTr="008B2F2B">
        <w:trPr>
          <w:trHeight w:val="675"/>
        </w:trPr>
        <w:tc>
          <w:tcPr>
            <w:tcW w:w="1135" w:type="dxa"/>
            <w:vMerge/>
            <w:tcBorders>
              <w:top w:val="nil"/>
              <w:left w:val="single" w:sz="4" w:space="0" w:color="auto"/>
              <w:bottom w:val="single" w:sz="4" w:space="0" w:color="000000"/>
              <w:right w:val="single" w:sz="4" w:space="0" w:color="auto"/>
            </w:tcBorders>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p>
        </w:tc>
        <w:tc>
          <w:tcPr>
            <w:tcW w:w="1958" w:type="dxa"/>
            <w:tcBorders>
              <w:top w:val="nil"/>
              <w:left w:val="nil"/>
              <w:bottom w:val="single" w:sz="4" w:space="0" w:color="auto"/>
              <w:right w:val="single" w:sz="4" w:space="0" w:color="auto"/>
            </w:tcBorders>
            <w:shd w:val="clear" w:color="000000" w:fill="FFFFFF"/>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xml:space="preserve"> Como realizar la desinfección química con cloro</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5B9BD5"/>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7"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7"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r>
      <w:tr w:rsidR="00150254" w:rsidRPr="00150254" w:rsidTr="008B2F2B">
        <w:trPr>
          <w:trHeight w:val="375"/>
        </w:trPr>
        <w:tc>
          <w:tcPr>
            <w:tcW w:w="1135" w:type="dxa"/>
            <w:vMerge/>
            <w:tcBorders>
              <w:top w:val="nil"/>
              <w:left w:val="single" w:sz="4" w:space="0" w:color="auto"/>
              <w:bottom w:val="single" w:sz="4" w:space="0" w:color="000000"/>
              <w:right w:val="single" w:sz="4" w:space="0" w:color="auto"/>
            </w:tcBorders>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p>
        </w:tc>
        <w:tc>
          <w:tcPr>
            <w:tcW w:w="1958" w:type="dxa"/>
            <w:tcBorders>
              <w:top w:val="nil"/>
              <w:left w:val="nil"/>
              <w:bottom w:val="single" w:sz="4" w:space="0" w:color="auto"/>
              <w:right w:val="single" w:sz="4" w:space="0" w:color="auto"/>
            </w:tcBorders>
            <w:shd w:val="clear" w:color="auto" w:fill="auto"/>
            <w:noWrap/>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xml:space="preserve"> Evaluación</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5B9BD5"/>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7"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7"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r>
      <w:tr w:rsidR="00150254" w:rsidRPr="00150254" w:rsidTr="008B2F2B">
        <w:trPr>
          <w:trHeight w:val="408"/>
        </w:trPr>
        <w:tc>
          <w:tcPr>
            <w:tcW w:w="1135" w:type="dxa"/>
            <w:vMerge w:val="restart"/>
            <w:tcBorders>
              <w:top w:val="nil"/>
              <w:left w:val="single" w:sz="4" w:space="0" w:color="auto"/>
              <w:bottom w:val="single" w:sz="4" w:space="0" w:color="000000"/>
              <w:right w:val="single" w:sz="4" w:space="0" w:color="auto"/>
            </w:tcBorders>
            <w:shd w:val="clear" w:color="auto" w:fill="auto"/>
            <w:vAlign w:val="center"/>
            <w:hideMark/>
          </w:tcPr>
          <w:p w:rsidR="00150254" w:rsidRPr="00150254" w:rsidRDefault="00150254" w:rsidP="00150254">
            <w:pPr>
              <w:spacing w:line="240" w:lineRule="auto"/>
              <w:ind w:firstLine="0"/>
              <w:jc w:val="center"/>
              <w:rPr>
                <w:rFonts w:eastAsia="Times New Roman" w:cs="Times New Roman"/>
                <w:color w:val="000000"/>
                <w:sz w:val="18"/>
                <w:szCs w:val="18"/>
                <w:lang w:eastAsia="es-EC"/>
              </w:rPr>
            </w:pPr>
            <w:r w:rsidRPr="00150254">
              <w:rPr>
                <w:rFonts w:eastAsia="Times New Roman" w:cs="Times New Roman"/>
                <w:color w:val="000000"/>
                <w:sz w:val="18"/>
                <w:szCs w:val="18"/>
                <w:lang w:eastAsia="es-EC"/>
              </w:rPr>
              <w:t>Evaluación</w:t>
            </w:r>
          </w:p>
        </w:tc>
        <w:tc>
          <w:tcPr>
            <w:tcW w:w="1958" w:type="dxa"/>
            <w:tcBorders>
              <w:top w:val="nil"/>
              <w:left w:val="nil"/>
              <w:bottom w:val="single" w:sz="4" w:space="0" w:color="auto"/>
              <w:right w:val="single" w:sz="4" w:space="0" w:color="auto"/>
            </w:tcBorders>
            <w:shd w:val="clear" w:color="auto" w:fill="auto"/>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Replica de los temas impartidos</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5B9BD5"/>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7"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7"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r>
      <w:tr w:rsidR="00150254" w:rsidRPr="00150254" w:rsidTr="008B2F2B">
        <w:trPr>
          <w:trHeight w:val="413"/>
        </w:trPr>
        <w:tc>
          <w:tcPr>
            <w:tcW w:w="1135" w:type="dxa"/>
            <w:vMerge/>
            <w:tcBorders>
              <w:top w:val="nil"/>
              <w:left w:val="single" w:sz="4" w:space="0" w:color="auto"/>
              <w:bottom w:val="single" w:sz="4" w:space="0" w:color="000000"/>
              <w:right w:val="single" w:sz="4" w:space="0" w:color="auto"/>
            </w:tcBorders>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p>
        </w:tc>
        <w:tc>
          <w:tcPr>
            <w:tcW w:w="1958" w:type="dxa"/>
            <w:tcBorders>
              <w:top w:val="nil"/>
              <w:left w:val="nil"/>
              <w:bottom w:val="single" w:sz="4" w:space="0" w:color="auto"/>
              <w:right w:val="single" w:sz="4" w:space="0" w:color="auto"/>
            </w:tcBorders>
            <w:shd w:val="clear" w:color="auto" w:fill="auto"/>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xml:space="preserve">replica de </w:t>
            </w:r>
            <w:r w:rsidR="008B2F2B" w:rsidRPr="00150254">
              <w:rPr>
                <w:rFonts w:eastAsia="Times New Roman" w:cs="Times New Roman"/>
                <w:color w:val="000000"/>
                <w:sz w:val="18"/>
                <w:szCs w:val="18"/>
                <w:lang w:eastAsia="es-EC"/>
              </w:rPr>
              <w:t>prácticas</w:t>
            </w:r>
            <w:r w:rsidRPr="00150254">
              <w:rPr>
                <w:rFonts w:eastAsia="Times New Roman" w:cs="Times New Roman"/>
                <w:color w:val="000000"/>
                <w:sz w:val="18"/>
                <w:szCs w:val="18"/>
                <w:lang w:eastAsia="es-EC"/>
              </w:rPr>
              <w:t xml:space="preserve"> de purificación del agua</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5B9BD5"/>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7"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7"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r>
      <w:tr w:rsidR="00150254" w:rsidRPr="00150254" w:rsidTr="008B2F2B">
        <w:trPr>
          <w:trHeight w:val="263"/>
        </w:trPr>
        <w:tc>
          <w:tcPr>
            <w:tcW w:w="1135" w:type="dxa"/>
            <w:vMerge/>
            <w:tcBorders>
              <w:top w:val="nil"/>
              <w:left w:val="single" w:sz="4" w:space="0" w:color="auto"/>
              <w:bottom w:val="single" w:sz="4" w:space="0" w:color="000000"/>
              <w:right w:val="single" w:sz="4" w:space="0" w:color="auto"/>
            </w:tcBorders>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p>
        </w:tc>
        <w:tc>
          <w:tcPr>
            <w:tcW w:w="1958" w:type="dxa"/>
            <w:tcBorders>
              <w:top w:val="nil"/>
              <w:left w:val="nil"/>
              <w:bottom w:val="single" w:sz="4" w:space="0" w:color="auto"/>
              <w:right w:val="single" w:sz="4" w:space="0" w:color="auto"/>
            </w:tcBorders>
            <w:shd w:val="clear" w:color="auto" w:fill="auto"/>
            <w:noWrap/>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xml:space="preserve">Evaluación teórica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7"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000000" w:fill="5B9BD5"/>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7"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r>
      <w:tr w:rsidR="00150254" w:rsidRPr="00150254" w:rsidTr="008B2F2B">
        <w:trPr>
          <w:trHeight w:val="465"/>
        </w:trPr>
        <w:tc>
          <w:tcPr>
            <w:tcW w:w="1135" w:type="dxa"/>
            <w:vMerge/>
            <w:tcBorders>
              <w:top w:val="nil"/>
              <w:left w:val="single" w:sz="4" w:space="0" w:color="auto"/>
              <w:bottom w:val="single" w:sz="4" w:space="0" w:color="000000"/>
              <w:right w:val="single" w:sz="4" w:space="0" w:color="auto"/>
            </w:tcBorders>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p>
        </w:tc>
        <w:tc>
          <w:tcPr>
            <w:tcW w:w="1958" w:type="dxa"/>
            <w:tcBorders>
              <w:top w:val="nil"/>
              <w:left w:val="nil"/>
              <w:bottom w:val="single" w:sz="4" w:space="0" w:color="auto"/>
              <w:right w:val="single" w:sz="4" w:space="0" w:color="auto"/>
            </w:tcBorders>
            <w:shd w:val="clear" w:color="auto" w:fill="auto"/>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xml:space="preserve">evaluación práctica de encuesta de satisfacción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7"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7"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000000" w:fill="5B9BD5"/>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r>
      <w:tr w:rsidR="00150254" w:rsidRPr="00150254" w:rsidTr="008B2F2B">
        <w:trPr>
          <w:trHeight w:val="373"/>
        </w:trPr>
        <w:tc>
          <w:tcPr>
            <w:tcW w:w="1135" w:type="dxa"/>
            <w:vMerge/>
            <w:tcBorders>
              <w:top w:val="nil"/>
              <w:left w:val="single" w:sz="4" w:space="0" w:color="auto"/>
              <w:bottom w:val="single" w:sz="4" w:space="0" w:color="000000"/>
              <w:right w:val="single" w:sz="4" w:space="0" w:color="auto"/>
            </w:tcBorders>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p>
        </w:tc>
        <w:tc>
          <w:tcPr>
            <w:tcW w:w="1958" w:type="dxa"/>
            <w:tcBorders>
              <w:top w:val="nil"/>
              <w:left w:val="nil"/>
              <w:bottom w:val="single" w:sz="4" w:space="0" w:color="auto"/>
              <w:right w:val="single" w:sz="4" w:space="0" w:color="auto"/>
            </w:tcBorders>
            <w:shd w:val="clear" w:color="auto" w:fill="auto"/>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xml:space="preserve">evaluación de la encuesta final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7"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7"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000000" w:fill="5B9BD5"/>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r>
      <w:tr w:rsidR="00150254" w:rsidRPr="00150254" w:rsidTr="008B2F2B">
        <w:trPr>
          <w:trHeight w:val="435"/>
        </w:trPr>
        <w:tc>
          <w:tcPr>
            <w:tcW w:w="1135" w:type="dxa"/>
            <w:vMerge/>
            <w:tcBorders>
              <w:top w:val="nil"/>
              <w:left w:val="single" w:sz="4" w:space="0" w:color="auto"/>
              <w:bottom w:val="single" w:sz="4" w:space="0" w:color="000000"/>
              <w:right w:val="single" w:sz="4" w:space="0" w:color="auto"/>
            </w:tcBorders>
            <w:vAlign w:val="center"/>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p>
        </w:tc>
        <w:tc>
          <w:tcPr>
            <w:tcW w:w="1958" w:type="dxa"/>
            <w:tcBorders>
              <w:top w:val="nil"/>
              <w:left w:val="nil"/>
              <w:bottom w:val="single" w:sz="4" w:space="0" w:color="auto"/>
              <w:right w:val="single" w:sz="4" w:space="0" w:color="auto"/>
            </w:tcBorders>
            <w:shd w:val="clear" w:color="auto" w:fill="auto"/>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xml:space="preserve">entrega de la </w:t>
            </w:r>
            <w:r w:rsidR="008B2F2B" w:rsidRPr="00150254">
              <w:rPr>
                <w:rFonts w:eastAsia="Times New Roman" w:cs="Times New Roman"/>
                <w:color w:val="000000"/>
                <w:sz w:val="18"/>
                <w:szCs w:val="18"/>
                <w:lang w:eastAsia="es-EC"/>
              </w:rPr>
              <w:t>información</w:t>
            </w:r>
            <w:r w:rsidRPr="00150254">
              <w:rPr>
                <w:rFonts w:eastAsia="Times New Roman" w:cs="Times New Roman"/>
                <w:color w:val="000000"/>
                <w:sz w:val="18"/>
                <w:szCs w:val="18"/>
                <w:lang w:eastAsia="es-EC"/>
              </w:rPr>
              <w:t xml:space="preserve"> final</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2"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23"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7"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96"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7"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36"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89"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auto" w:fill="auto"/>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000000" w:fill="5B9BD5"/>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c>
          <w:tcPr>
            <w:tcW w:w="271" w:type="dxa"/>
            <w:tcBorders>
              <w:top w:val="nil"/>
              <w:left w:val="nil"/>
              <w:bottom w:val="single" w:sz="4" w:space="0" w:color="auto"/>
              <w:right w:val="single" w:sz="4" w:space="0" w:color="auto"/>
            </w:tcBorders>
            <w:shd w:val="clear" w:color="000000" w:fill="FFFFFF"/>
            <w:noWrap/>
            <w:vAlign w:val="bottom"/>
            <w:hideMark/>
          </w:tcPr>
          <w:p w:rsidR="00150254" w:rsidRPr="00150254" w:rsidRDefault="00150254" w:rsidP="00150254">
            <w:pPr>
              <w:spacing w:line="240" w:lineRule="auto"/>
              <w:ind w:firstLine="0"/>
              <w:jc w:val="left"/>
              <w:rPr>
                <w:rFonts w:eastAsia="Times New Roman" w:cs="Times New Roman"/>
                <w:color w:val="000000"/>
                <w:sz w:val="18"/>
                <w:szCs w:val="18"/>
                <w:lang w:eastAsia="es-EC"/>
              </w:rPr>
            </w:pPr>
            <w:r w:rsidRPr="00150254">
              <w:rPr>
                <w:rFonts w:eastAsia="Times New Roman" w:cs="Times New Roman"/>
                <w:color w:val="000000"/>
                <w:sz w:val="18"/>
                <w:szCs w:val="18"/>
                <w:lang w:eastAsia="es-EC"/>
              </w:rPr>
              <w:t> </w:t>
            </w:r>
          </w:p>
        </w:tc>
      </w:tr>
    </w:tbl>
    <w:p w:rsidR="004D7FF6" w:rsidRPr="004D7FF6" w:rsidRDefault="004D7FF6" w:rsidP="005B72EE">
      <w:pPr>
        <w:ind w:firstLine="0"/>
        <w:rPr>
          <w:sz w:val="18"/>
          <w:szCs w:val="18"/>
        </w:rPr>
      </w:pPr>
      <w:r w:rsidRPr="004D7FF6">
        <w:rPr>
          <w:b/>
          <w:sz w:val="18"/>
          <w:szCs w:val="18"/>
        </w:rPr>
        <w:t>Elaborado por:</w:t>
      </w:r>
      <w:r w:rsidRPr="004D7FF6">
        <w:rPr>
          <w:sz w:val="18"/>
          <w:szCs w:val="18"/>
        </w:rPr>
        <w:t xml:space="preserve"> Carmen Elizalde</w:t>
      </w:r>
    </w:p>
    <w:p w:rsidR="004D7FF6" w:rsidRDefault="004D7FF6" w:rsidP="005B72EE">
      <w:pPr>
        <w:ind w:firstLine="0"/>
        <w:sectPr w:rsidR="004D7FF6" w:rsidSect="008B2F2B">
          <w:pgSz w:w="16838" w:h="11906" w:orient="landscape"/>
          <w:pgMar w:top="2268" w:right="1701" w:bottom="1701" w:left="1418" w:header="709" w:footer="709" w:gutter="0"/>
          <w:cols w:space="708"/>
          <w:docGrid w:linePitch="360"/>
        </w:sectPr>
      </w:pPr>
    </w:p>
    <w:p w:rsidR="005B72EE" w:rsidRDefault="005B72EE" w:rsidP="005B72EE">
      <w:pPr>
        <w:ind w:firstLine="0"/>
      </w:pPr>
    </w:p>
    <w:p w:rsidR="00793A0E" w:rsidRDefault="00846515" w:rsidP="002C6D13">
      <w:pPr>
        <w:pStyle w:val="Ttulo1"/>
      </w:pPr>
      <w:bookmarkStart w:id="176" w:name="_Toc496266202"/>
      <w:r>
        <w:t>7.8 Presupuesto</w:t>
      </w:r>
      <w:bookmarkEnd w:id="176"/>
      <w:r>
        <w:t xml:space="preserve"> </w:t>
      </w:r>
    </w:p>
    <w:p w:rsidR="00B3228D" w:rsidRPr="0047726D" w:rsidRDefault="004B56DD" w:rsidP="00B3228D">
      <w:pPr>
        <w:pStyle w:val="Epgrafe"/>
        <w:keepNext/>
        <w:rPr>
          <w:b w:val="0"/>
        </w:rPr>
      </w:pPr>
      <w:bookmarkStart w:id="177" w:name="_Toc496182662"/>
      <w:r>
        <w:t xml:space="preserve">Cuadro </w:t>
      </w:r>
      <w:r w:rsidR="001431A7">
        <w:fldChar w:fldCharType="begin"/>
      </w:r>
      <w:r w:rsidR="001431A7">
        <w:instrText xml:space="preserve"> SEQ Cuadro \* ARABIC </w:instrText>
      </w:r>
      <w:r w:rsidR="001431A7">
        <w:fldChar w:fldCharType="separate"/>
      </w:r>
      <w:r w:rsidR="002845DB">
        <w:rPr>
          <w:noProof/>
        </w:rPr>
        <w:t>7</w:t>
      </w:r>
      <w:r w:rsidR="001431A7">
        <w:rPr>
          <w:noProof/>
        </w:rPr>
        <w:fldChar w:fldCharType="end"/>
      </w:r>
      <w:r>
        <w:t xml:space="preserve">. </w:t>
      </w:r>
      <w:r w:rsidR="00C86EA0" w:rsidRPr="0047726D">
        <w:rPr>
          <w:b w:val="0"/>
        </w:rPr>
        <w:t>Presupuest</w:t>
      </w:r>
      <w:r w:rsidR="00B3228D" w:rsidRPr="0047726D">
        <w:rPr>
          <w:b w:val="0"/>
        </w:rPr>
        <w:t>o</w:t>
      </w:r>
      <w:bookmarkEnd w:id="177"/>
    </w:p>
    <w:tbl>
      <w:tblPr>
        <w:tblStyle w:val="Tablaconcuadrcula"/>
        <w:tblpPr w:leftFromText="141" w:rightFromText="141" w:vertAnchor="text" w:horzAnchor="margin" w:tblpXSpec="center" w:tblpY="109"/>
        <w:tblW w:w="0" w:type="auto"/>
        <w:tblLook w:val="04A0" w:firstRow="1" w:lastRow="0" w:firstColumn="1" w:lastColumn="0" w:noHBand="0" w:noVBand="1"/>
      </w:tblPr>
      <w:tblGrid>
        <w:gridCol w:w="1453"/>
        <w:gridCol w:w="2958"/>
        <w:gridCol w:w="1793"/>
        <w:gridCol w:w="1701"/>
      </w:tblGrid>
      <w:tr w:rsidR="004B56DD" w:rsidRPr="005264E9" w:rsidTr="004B56DD">
        <w:trPr>
          <w:trHeight w:val="391"/>
        </w:trPr>
        <w:tc>
          <w:tcPr>
            <w:tcW w:w="1453" w:type="dxa"/>
          </w:tcPr>
          <w:p w:rsidR="004B56DD" w:rsidRPr="005264E9" w:rsidRDefault="004B56DD" w:rsidP="004B56DD">
            <w:pPr>
              <w:ind w:firstLine="0"/>
              <w:rPr>
                <w:rFonts w:cs="Times New Roman"/>
                <w:b/>
                <w:szCs w:val="24"/>
              </w:rPr>
            </w:pPr>
            <w:r w:rsidRPr="005264E9">
              <w:rPr>
                <w:rFonts w:cs="Times New Roman"/>
                <w:b/>
                <w:szCs w:val="24"/>
              </w:rPr>
              <w:t>Unidad</w:t>
            </w:r>
          </w:p>
        </w:tc>
        <w:tc>
          <w:tcPr>
            <w:tcW w:w="2958" w:type="dxa"/>
          </w:tcPr>
          <w:p w:rsidR="004B56DD" w:rsidRPr="005264E9" w:rsidRDefault="004B56DD" w:rsidP="004B56DD">
            <w:pPr>
              <w:rPr>
                <w:rFonts w:cs="Times New Roman"/>
                <w:b/>
                <w:szCs w:val="24"/>
              </w:rPr>
            </w:pPr>
            <w:r w:rsidRPr="005264E9">
              <w:rPr>
                <w:rFonts w:cs="Times New Roman"/>
                <w:b/>
                <w:szCs w:val="24"/>
              </w:rPr>
              <w:t>Descripción</w:t>
            </w:r>
          </w:p>
        </w:tc>
        <w:tc>
          <w:tcPr>
            <w:tcW w:w="1793" w:type="dxa"/>
          </w:tcPr>
          <w:p w:rsidR="004B56DD" w:rsidRPr="005264E9" w:rsidRDefault="004B56DD" w:rsidP="004B56DD">
            <w:pPr>
              <w:ind w:firstLine="0"/>
              <w:rPr>
                <w:rFonts w:cs="Times New Roman"/>
                <w:b/>
                <w:szCs w:val="24"/>
              </w:rPr>
            </w:pPr>
            <w:r w:rsidRPr="005264E9">
              <w:rPr>
                <w:rFonts w:cs="Times New Roman"/>
                <w:b/>
                <w:szCs w:val="24"/>
              </w:rPr>
              <w:t>Valor unitario</w:t>
            </w:r>
          </w:p>
        </w:tc>
        <w:tc>
          <w:tcPr>
            <w:tcW w:w="1701" w:type="dxa"/>
          </w:tcPr>
          <w:p w:rsidR="004B56DD" w:rsidRPr="005264E9" w:rsidRDefault="004B56DD" w:rsidP="004B56DD">
            <w:pPr>
              <w:ind w:firstLine="0"/>
              <w:rPr>
                <w:rFonts w:cs="Times New Roman"/>
                <w:b/>
                <w:szCs w:val="24"/>
              </w:rPr>
            </w:pPr>
            <w:r w:rsidRPr="005264E9">
              <w:rPr>
                <w:rFonts w:cs="Times New Roman"/>
                <w:b/>
                <w:szCs w:val="24"/>
              </w:rPr>
              <w:t>Valor total</w:t>
            </w:r>
          </w:p>
        </w:tc>
      </w:tr>
      <w:tr w:rsidR="004B56DD" w:rsidRPr="005264E9" w:rsidTr="00C86EA0">
        <w:trPr>
          <w:trHeight w:val="422"/>
        </w:trPr>
        <w:tc>
          <w:tcPr>
            <w:tcW w:w="1453" w:type="dxa"/>
          </w:tcPr>
          <w:p w:rsidR="004B56DD" w:rsidRPr="005264E9" w:rsidRDefault="004B56DD" w:rsidP="004B56DD">
            <w:pPr>
              <w:ind w:firstLine="0"/>
              <w:jc w:val="left"/>
              <w:rPr>
                <w:rFonts w:cs="Times New Roman"/>
                <w:szCs w:val="24"/>
              </w:rPr>
            </w:pPr>
            <w:r w:rsidRPr="005264E9">
              <w:rPr>
                <w:rFonts w:cs="Times New Roman"/>
                <w:szCs w:val="24"/>
              </w:rPr>
              <w:t>1</w:t>
            </w:r>
          </w:p>
        </w:tc>
        <w:tc>
          <w:tcPr>
            <w:tcW w:w="2958" w:type="dxa"/>
          </w:tcPr>
          <w:p w:rsidR="004B56DD" w:rsidRPr="005264E9" w:rsidRDefault="004B56DD" w:rsidP="004B56DD">
            <w:pPr>
              <w:ind w:firstLine="0"/>
              <w:rPr>
                <w:rFonts w:cs="Times New Roman"/>
                <w:szCs w:val="24"/>
              </w:rPr>
            </w:pPr>
            <w:r w:rsidRPr="005264E9">
              <w:rPr>
                <w:rFonts w:cs="Times New Roman"/>
                <w:szCs w:val="24"/>
              </w:rPr>
              <w:t>Recursos humanos (TAPS)</w:t>
            </w:r>
          </w:p>
        </w:tc>
        <w:tc>
          <w:tcPr>
            <w:tcW w:w="1793" w:type="dxa"/>
          </w:tcPr>
          <w:p w:rsidR="004B56DD" w:rsidRPr="005264E9" w:rsidRDefault="004B56DD" w:rsidP="004B56DD">
            <w:pPr>
              <w:rPr>
                <w:rFonts w:cs="Times New Roman"/>
                <w:szCs w:val="24"/>
              </w:rPr>
            </w:pPr>
            <w:r w:rsidRPr="005264E9">
              <w:rPr>
                <w:rFonts w:cs="Times New Roman"/>
                <w:szCs w:val="24"/>
              </w:rPr>
              <w:t>2,75</w:t>
            </w:r>
          </w:p>
        </w:tc>
        <w:tc>
          <w:tcPr>
            <w:tcW w:w="1701" w:type="dxa"/>
          </w:tcPr>
          <w:p w:rsidR="004B56DD" w:rsidRPr="005264E9" w:rsidRDefault="004B56DD" w:rsidP="004B56DD">
            <w:pPr>
              <w:rPr>
                <w:rFonts w:cs="Times New Roman"/>
                <w:szCs w:val="24"/>
              </w:rPr>
            </w:pPr>
            <w:r w:rsidRPr="005264E9">
              <w:rPr>
                <w:rFonts w:cs="Times New Roman"/>
                <w:szCs w:val="24"/>
              </w:rPr>
              <w:t>165</w:t>
            </w:r>
          </w:p>
        </w:tc>
      </w:tr>
      <w:tr w:rsidR="004B56DD" w:rsidRPr="005264E9" w:rsidTr="004B56DD">
        <w:trPr>
          <w:trHeight w:val="391"/>
        </w:trPr>
        <w:tc>
          <w:tcPr>
            <w:tcW w:w="1453" w:type="dxa"/>
          </w:tcPr>
          <w:p w:rsidR="004B56DD" w:rsidRPr="005264E9" w:rsidRDefault="004B56DD" w:rsidP="004B56DD">
            <w:pPr>
              <w:ind w:firstLine="0"/>
              <w:jc w:val="left"/>
              <w:rPr>
                <w:rFonts w:cs="Times New Roman"/>
                <w:szCs w:val="24"/>
              </w:rPr>
            </w:pPr>
            <w:r w:rsidRPr="005264E9">
              <w:rPr>
                <w:rFonts w:cs="Times New Roman"/>
                <w:szCs w:val="24"/>
              </w:rPr>
              <w:t>1</w:t>
            </w:r>
          </w:p>
        </w:tc>
        <w:tc>
          <w:tcPr>
            <w:tcW w:w="2958" w:type="dxa"/>
          </w:tcPr>
          <w:p w:rsidR="004B56DD" w:rsidRPr="005264E9" w:rsidRDefault="004B56DD" w:rsidP="004B56DD">
            <w:pPr>
              <w:ind w:firstLine="0"/>
              <w:rPr>
                <w:rFonts w:cs="Times New Roman"/>
                <w:szCs w:val="24"/>
              </w:rPr>
            </w:pPr>
            <w:r w:rsidRPr="005264E9">
              <w:rPr>
                <w:rFonts w:cs="Times New Roman"/>
                <w:szCs w:val="24"/>
              </w:rPr>
              <w:t>Espumaflex</w:t>
            </w:r>
          </w:p>
        </w:tc>
        <w:tc>
          <w:tcPr>
            <w:tcW w:w="1793" w:type="dxa"/>
          </w:tcPr>
          <w:p w:rsidR="004B56DD" w:rsidRPr="005264E9" w:rsidRDefault="004B56DD" w:rsidP="004B56DD">
            <w:pPr>
              <w:rPr>
                <w:rFonts w:cs="Times New Roman"/>
                <w:szCs w:val="24"/>
              </w:rPr>
            </w:pPr>
            <w:r w:rsidRPr="005264E9">
              <w:rPr>
                <w:rFonts w:cs="Times New Roman"/>
                <w:szCs w:val="24"/>
              </w:rPr>
              <w:t>6.00</w:t>
            </w:r>
          </w:p>
        </w:tc>
        <w:tc>
          <w:tcPr>
            <w:tcW w:w="1701" w:type="dxa"/>
          </w:tcPr>
          <w:p w:rsidR="004B56DD" w:rsidRPr="005264E9" w:rsidRDefault="004B56DD" w:rsidP="004B56DD">
            <w:pPr>
              <w:rPr>
                <w:rFonts w:cs="Times New Roman"/>
                <w:szCs w:val="24"/>
              </w:rPr>
            </w:pPr>
            <w:r w:rsidRPr="005264E9">
              <w:rPr>
                <w:rFonts w:cs="Times New Roman"/>
                <w:szCs w:val="24"/>
              </w:rPr>
              <w:t>6.00</w:t>
            </w:r>
          </w:p>
        </w:tc>
      </w:tr>
      <w:tr w:rsidR="004B56DD" w:rsidRPr="005264E9" w:rsidTr="00C86EA0">
        <w:trPr>
          <w:trHeight w:val="482"/>
        </w:trPr>
        <w:tc>
          <w:tcPr>
            <w:tcW w:w="1453" w:type="dxa"/>
          </w:tcPr>
          <w:p w:rsidR="004B56DD" w:rsidRPr="005264E9" w:rsidRDefault="004B56DD" w:rsidP="004B56DD">
            <w:pPr>
              <w:ind w:firstLine="0"/>
              <w:jc w:val="left"/>
              <w:rPr>
                <w:rFonts w:cs="Times New Roman"/>
                <w:szCs w:val="24"/>
              </w:rPr>
            </w:pPr>
            <w:r w:rsidRPr="005264E9">
              <w:rPr>
                <w:rFonts w:cs="Times New Roman"/>
                <w:szCs w:val="24"/>
              </w:rPr>
              <w:t>100</w:t>
            </w:r>
          </w:p>
        </w:tc>
        <w:tc>
          <w:tcPr>
            <w:tcW w:w="2958" w:type="dxa"/>
          </w:tcPr>
          <w:p w:rsidR="004B56DD" w:rsidRPr="005264E9" w:rsidRDefault="004B56DD" w:rsidP="004B56DD">
            <w:pPr>
              <w:ind w:firstLine="0"/>
              <w:rPr>
                <w:rFonts w:cs="Times New Roman"/>
                <w:szCs w:val="24"/>
              </w:rPr>
            </w:pPr>
            <w:r w:rsidRPr="005264E9">
              <w:rPr>
                <w:rFonts w:cs="Times New Roman"/>
                <w:szCs w:val="24"/>
              </w:rPr>
              <w:t>Copias de fotos y encuestas</w:t>
            </w:r>
          </w:p>
        </w:tc>
        <w:tc>
          <w:tcPr>
            <w:tcW w:w="1793" w:type="dxa"/>
          </w:tcPr>
          <w:p w:rsidR="004B56DD" w:rsidRPr="005264E9" w:rsidRDefault="004B56DD" w:rsidP="004B56DD">
            <w:pPr>
              <w:rPr>
                <w:rFonts w:cs="Times New Roman"/>
                <w:szCs w:val="24"/>
              </w:rPr>
            </w:pPr>
            <w:r w:rsidRPr="005264E9">
              <w:rPr>
                <w:rFonts w:cs="Times New Roman"/>
                <w:szCs w:val="24"/>
              </w:rPr>
              <w:t>0.5</w:t>
            </w:r>
          </w:p>
        </w:tc>
        <w:tc>
          <w:tcPr>
            <w:tcW w:w="1701" w:type="dxa"/>
          </w:tcPr>
          <w:p w:rsidR="004B56DD" w:rsidRPr="005264E9" w:rsidRDefault="004B56DD" w:rsidP="004B56DD">
            <w:pPr>
              <w:rPr>
                <w:rFonts w:cs="Times New Roman"/>
                <w:szCs w:val="24"/>
              </w:rPr>
            </w:pPr>
            <w:r w:rsidRPr="005264E9">
              <w:rPr>
                <w:rFonts w:cs="Times New Roman"/>
                <w:szCs w:val="24"/>
              </w:rPr>
              <w:t>5.00</w:t>
            </w:r>
          </w:p>
        </w:tc>
      </w:tr>
      <w:tr w:rsidR="004B56DD" w:rsidRPr="005264E9" w:rsidTr="00C86EA0">
        <w:trPr>
          <w:trHeight w:val="484"/>
        </w:trPr>
        <w:tc>
          <w:tcPr>
            <w:tcW w:w="1453" w:type="dxa"/>
          </w:tcPr>
          <w:p w:rsidR="004B56DD" w:rsidRPr="005264E9" w:rsidRDefault="004B56DD" w:rsidP="004B56DD">
            <w:pPr>
              <w:ind w:firstLine="0"/>
              <w:jc w:val="left"/>
              <w:rPr>
                <w:rFonts w:cs="Times New Roman"/>
                <w:szCs w:val="24"/>
              </w:rPr>
            </w:pPr>
            <w:r w:rsidRPr="005264E9">
              <w:rPr>
                <w:rFonts w:cs="Times New Roman"/>
                <w:szCs w:val="24"/>
              </w:rPr>
              <w:t>1</w:t>
            </w:r>
          </w:p>
        </w:tc>
        <w:tc>
          <w:tcPr>
            <w:tcW w:w="2958" w:type="dxa"/>
          </w:tcPr>
          <w:p w:rsidR="004B56DD" w:rsidRPr="005264E9" w:rsidRDefault="004B56DD" w:rsidP="004B56DD">
            <w:pPr>
              <w:ind w:firstLine="0"/>
              <w:rPr>
                <w:rFonts w:cs="Times New Roman"/>
                <w:szCs w:val="24"/>
              </w:rPr>
            </w:pPr>
            <w:r w:rsidRPr="005264E9">
              <w:rPr>
                <w:rFonts w:cs="Times New Roman"/>
                <w:szCs w:val="24"/>
              </w:rPr>
              <w:t>Paquetes de fundas</w:t>
            </w:r>
          </w:p>
        </w:tc>
        <w:tc>
          <w:tcPr>
            <w:tcW w:w="1793" w:type="dxa"/>
          </w:tcPr>
          <w:p w:rsidR="004B56DD" w:rsidRPr="005264E9" w:rsidRDefault="004B56DD" w:rsidP="004B56DD">
            <w:pPr>
              <w:rPr>
                <w:rFonts w:cs="Times New Roman"/>
                <w:szCs w:val="24"/>
              </w:rPr>
            </w:pPr>
            <w:r w:rsidRPr="005264E9">
              <w:rPr>
                <w:rFonts w:cs="Times New Roman"/>
                <w:szCs w:val="24"/>
              </w:rPr>
              <w:t>2.00</w:t>
            </w:r>
          </w:p>
        </w:tc>
        <w:tc>
          <w:tcPr>
            <w:tcW w:w="1701" w:type="dxa"/>
          </w:tcPr>
          <w:p w:rsidR="004B56DD" w:rsidRPr="005264E9" w:rsidRDefault="004B56DD" w:rsidP="004B56DD">
            <w:pPr>
              <w:rPr>
                <w:rFonts w:cs="Times New Roman"/>
                <w:szCs w:val="24"/>
              </w:rPr>
            </w:pPr>
            <w:r w:rsidRPr="005264E9">
              <w:rPr>
                <w:rFonts w:cs="Times New Roman"/>
                <w:szCs w:val="24"/>
              </w:rPr>
              <w:t>4.00</w:t>
            </w:r>
          </w:p>
        </w:tc>
      </w:tr>
      <w:tr w:rsidR="004B56DD" w:rsidRPr="005264E9" w:rsidTr="00C86EA0">
        <w:trPr>
          <w:trHeight w:val="420"/>
        </w:trPr>
        <w:tc>
          <w:tcPr>
            <w:tcW w:w="1453" w:type="dxa"/>
          </w:tcPr>
          <w:p w:rsidR="004B56DD" w:rsidRPr="005264E9" w:rsidRDefault="004B56DD" w:rsidP="004B56DD">
            <w:pPr>
              <w:ind w:firstLine="0"/>
              <w:jc w:val="left"/>
              <w:rPr>
                <w:rFonts w:cs="Times New Roman"/>
                <w:szCs w:val="24"/>
              </w:rPr>
            </w:pPr>
            <w:r w:rsidRPr="005264E9">
              <w:rPr>
                <w:rFonts w:cs="Times New Roman"/>
                <w:szCs w:val="24"/>
              </w:rPr>
              <w:t>1</w:t>
            </w:r>
          </w:p>
        </w:tc>
        <w:tc>
          <w:tcPr>
            <w:tcW w:w="2958" w:type="dxa"/>
          </w:tcPr>
          <w:p w:rsidR="004B56DD" w:rsidRPr="005264E9" w:rsidRDefault="004B56DD" w:rsidP="004B56DD">
            <w:pPr>
              <w:ind w:firstLine="0"/>
              <w:rPr>
                <w:rFonts w:cs="Times New Roman"/>
                <w:szCs w:val="24"/>
              </w:rPr>
            </w:pPr>
            <w:r w:rsidRPr="005264E9">
              <w:rPr>
                <w:rFonts w:cs="Times New Roman"/>
                <w:szCs w:val="24"/>
              </w:rPr>
              <w:t>Cuaderno</w:t>
            </w:r>
          </w:p>
        </w:tc>
        <w:tc>
          <w:tcPr>
            <w:tcW w:w="1793" w:type="dxa"/>
          </w:tcPr>
          <w:p w:rsidR="004B56DD" w:rsidRPr="005264E9" w:rsidRDefault="004B56DD" w:rsidP="004B56DD">
            <w:pPr>
              <w:rPr>
                <w:rFonts w:cs="Times New Roman"/>
                <w:szCs w:val="24"/>
              </w:rPr>
            </w:pPr>
            <w:r w:rsidRPr="005264E9">
              <w:rPr>
                <w:rFonts w:cs="Times New Roman"/>
                <w:szCs w:val="24"/>
              </w:rPr>
              <w:t>1.50</w:t>
            </w:r>
          </w:p>
        </w:tc>
        <w:tc>
          <w:tcPr>
            <w:tcW w:w="1701" w:type="dxa"/>
          </w:tcPr>
          <w:p w:rsidR="004B56DD" w:rsidRPr="005264E9" w:rsidRDefault="004B56DD" w:rsidP="004B56DD">
            <w:pPr>
              <w:rPr>
                <w:rFonts w:cs="Times New Roman"/>
                <w:szCs w:val="24"/>
              </w:rPr>
            </w:pPr>
            <w:r w:rsidRPr="005264E9">
              <w:rPr>
                <w:rFonts w:cs="Times New Roman"/>
                <w:szCs w:val="24"/>
              </w:rPr>
              <w:t>1.50</w:t>
            </w:r>
          </w:p>
        </w:tc>
      </w:tr>
      <w:tr w:rsidR="004B56DD" w:rsidRPr="005264E9" w:rsidTr="004B56DD">
        <w:trPr>
          <w:trHeight w:val="391"/>
        </w:trPr>
        <w:tc>
          <w:tcPr>
            <w:tcW w:w="1453" w:type="dxa"/>
          </w:tcPr>
          <w:p w:rsidR="004B56DD" w:rsidRPr="005264E9" w:rsidRDefault="004B56DD" w:rsidP="004B56DD">
            <w:pPr>
              <w:ind w:firstLine="0"/>
              <w:jc w:val="left"/>
              <w:rPr>
                <w:rFonts w:cs="Times New Roman"/>
                <w:szCs w:val="24"/>
              </w:rPr>
            </w:pPr>
            <w:r w:rsidRPr="005264E9">
              <w:rPr>
                <w:rFonts w:cs="Times New Roman"/>
                <w:szCs w:val="24"/>
              </w:rPr>
              <w:t>1</w:t>
            </w:r>
          </w:p>
        </w:tc>
        <w:tc>
          <w:tcPr>
            <w:tcW w:w="2958" w:type="dxa"/>
          </w:tcPr>
          <w:p w:rsidR="004B56DD" w:rsidRPr="005264E9" w:rsidRDefault="004B56DD" w:rsidP="004B56DD">
            <w:pPr>
              <w:ind w:firstLine="0"/>
              <w:rPr>
                <w:rFonts w:cs="Times New Roman"/>
                <w:szCs w:val="24"/>
              </w:rPr>
            </w:pPr>
            <w:r w:rsidRPr="005264E9">
              <w:rPr>
                <w:rFonts w:cs="Times New Roman"/>
                <w:szCs w:val="24"/>
              </w:rPr>
              <w:t>Tijera</w:t>
            </w:r>
          </w:p>
        </w:tc>
        <w:tc>
          <w:tcPr>
            <w:tcW w:w="1793" w:type="dxa"/>
          </w:tcPr>
          <w:p w:rsidR="004B56DD" w:rsidRPr="005264E9" w:rsidRDefault="004B56DD" w:rsidP="004B56DD">
            <w:pPr>
              <w:rPr>
                <w:rFonts w:cs="Times New Roman"/>
                <w:szCs w:val="24"/>
              </w:rPr>
            </w:pPr>
            <w:r w:rsidRPr="005264E9">
              <w:rPr>
                <w:rFonts w:cs="Times New Roman"/>
                <w:szCs w:val="24"/>
              </w:rPr>
              <w:t>0.25</w:t>
            </w:r>
          </w:p>
        </w:tc>
        <w:tc>
          <w:tcPr>
            <w:tcW w:w="1701" w:type="dxa"/>
          </w:tcPr>
          <w:p w:rsidR="004B56DD" w:rsidRPr="005264E9" w:rsidRDefault="004B56DD" w:rsidP="004B56DD">
            <w:pPr>
              <w:rPr>
                <w:rFonts w:cs="Times New Roman"/>
                <w:szCs w:val="24"/>
              </w:rPr>
            </w:pPr>
            <w:r w:rsidRPr="005264E9">
              <w:rPr>
                <w:rFonts w:cs="Times New Roman"/>
                <w:szCs w:val="24"/>
              </w:rPr>
              <w:t>0.25</w:t>
            </w:r>
          </w:p>
        </w:tc>
      </w:tr>
      <w:tr w:rsidR="004B56DD" w:rsidRPr="005264E9" w:rsidTr="004B56DD">
        <w:trPr>
          <w:trHeight w:val="373"/>
        </w:trPr>
        <w:tc>
          <w:tcPr>
            <w:tcW w:w="1453" w:type="dxa"/>
          </w:tcPr>
          <w:p w:rsidR="004B56DD" w:rsidRPr="005264E9" w:rsidRDefault="004B56DD" w:rsidP="004B56DD">
            <w:pPr>
              <w:ind w:firstLine="0"/>
              <w:jc w:val="left"/>
              <w:rPr>
                <w:rFonts w:cs="Times New Roman"/>
                <w:szCs w:val="24"/>
              </w:rPr>
            </w:pPr>
            <w:r w:rsidRPr="005264E9">
              <w:rPr>
                <w:rFonts w:cs="Times New Roman"/>
                <w:szCs w:val="24"/>
              </w:rPr>
              <w:t>1</w:t>
            </w:r>
          </w:p>
        </w:tc>
        <w:tc>
          <w:tcPr>
            <w:tcW w:w="2958" w:type="dxa"/>
          </w:tcPr>
          <w:p w:rsidR="004B56DD" w:rsidRPr="005264E9" w:rsidRDefault="004B56DD" w:rsidP="004B56DD">
            <w:pPr>
              <w:ind w:firstLine="0"/>
              <w:rPr>
                <w:rFonts w:cs="Times New Roman"/>
                <w:szCs w:val="24"/>
              </w:rPr>
            </w:pPr>
            <w:r w:rsidRPr="005264E9">
              <w:rPr>
                <w:rFonts w:cs="Times New Roman"/>
                <w:szCs w:val="24"/>
              </w:rPr>
              <w:t>Pizarra de tiza liquida</w:t>
            </w:r>
          </w:p>
        </w:tc>
        <w:tc>
          <w:tcPr>
            <w:tcW w:w="1793" w:type="dxa"/>
          </w:tcPr>
          <w:p w:rsidR="004B56DD" w:rsidRPr="005264E9" w:rsidRDefault="004B56DD" w:rsidP="004B56DD">
            <w:pPr>
              <w:rPr>
                <w:rFonts w:cs="Times New Roman"/>
                <w:szCs w:val="24"/>
              </w:rPr>
            </w:pPr>
            <w:r w:rsidRPr="005264E9">
              <w:rPr>
                <w:rFonts w:cs="Times New Roman"/>
                <w:szCs w:val="24"/>
              </w:rPr>
              <w:t>25.00</w:t>
            </w:r>
          </w:p>
        </w:tc>
        <w:tc>
          <w:tcPr>
            <w:tcW w:w="1701" w:type="dxa"/>
          </w:tcPr>
          <w:p w:rsidR="004B56DD" w:rsidRPr="005264E9" w:rsidRDefault="004B56DD" w:rsidP="004B56DD">
            <w:pPr>
              <w:rPr>
                <w:rFonts w:cs="Times New Roman"/>
                <w:szCs w:val="24"/>
              </w:rPr>
            </w:pPr>
            <w:r w:rsidRPr="005264E9">
              <w:rPr>
                <w:rFonts w:cs="Times New Roman"/>
                <w:szCs w:val="24"/>
              </w:rPr>
              <w:t>25.00</w:t>
            </w:r>
          </w:p>
        </w:tc>
      </w:tr>
      <w:tr w:rsidR="004B56DD" w:rsidRPr="005264E9" w:rsidTr="004B56DD">
        <w:trPr>
          <w:trHeight w:val="391"/>
        </w:trPr>
        <w:tc>
          <w:tcPr>
            <w:tcW w:w="1453" w:type="dxa"/>
          </w:tcPr>
          <w:p w:rsidR="004B56DD" w:rsidRPr="005264E9" w:rsidRDefault="004B56DD" w:rsidP="004B56DD">
            <w:pPr>
              <w:ind w:firstLine="0"/>
              <w:jc w:val="left"/>
              <w:rPr>
                <w:rFonts w:cs="Times New Roman"/>
                <w:szCs w:val="24"/>
              </w:rPr>
            </w:pPr>
            <w:r w:rsidRPr="005264E9">
              <w:rPr>
                <w:rFonts w:cs="Times New Roman"/>
                <w:szCs w:val="24"/>
              </w:rPr>
              <w:t xml:space="preserve">1 </w:t>
            </w:r>
          </w:p>
        </w:tc>
        <w:tc>
          <w:tcPr>
            <w:tcW w:w="2958" w:type="dxa"/>
          </w:tcPr>
          <w:p w:rsidR="004B56DD" w:rsidRPr="005264E9" w:rsidRDefault="004B56DD" w:rsidP="004B56DD">
            <w:pPr>
              <w:ind w:firstLine="0"/>
              <w:rPr>
                <w:rFonts w:cs="Times New Roman"/>
                <w:szCs w:val="24"/>
              </w:rPr>
            </w:pPr>
            <w:r w:rsidRPr="005264E9">
              <w:rPr>
                <w:rFonts w:cs="Times New Roman"/>
                <w:szCs w:val="24"/>
              </w:rPr>
              <w:t>Caja de esferos</w:t>
            </w:r>
          </w:p>
        </w:tc>
        <w:tc>
          <w:tcPr>
            <w:tcW w:w="1793" w:type="dxa"/>
          </w:tcPr>
          <w:p w:rsidR="004B56DD" w:rsidRPr="005264E9" w:rsidRDefault="004B56DD" w:rsidP="004B56DD">
            <w:pPr>
              <w:rPr>
                <w:rFonts w:cs="Times New Roman"/>
                <w:szCs w:val="24"/>
              </w:rPr>
            </w:pPr>
            <w:r w:rsidRPr="005264E9">
              <w:rPr>
                <w:rFonts w:cs="Times New Roman"/>
                <w:szCs w:val="24"/>
              </w:rPr>
              <w:t>6.00</w:t>
            </w:r>
          </w:p>
        </w:tc>
        <w:tc>
          <w:tcPr>
            <w:tcW w:w="1701" w:type="dxa"/>
          </w:tcPr>
          <w:p w:rsidR="004B56DD" w:rsidRPr="005264E9" w:rsidRDefault="004B56DD" w:rsidP="004B56DD">
            <w:pPr>
              <w:rPr>
                <w:rFonts w:cs="Times New Roman"/>
                <w:szCs w:val="24"/>
              </w:rPr>
            </w:pPr>
            <w:r w:rsidRPr="005264E9">
              <w:rPr>
                <w:rFonts w:cs="Times New Roman"/>
                <w:szCs w:val="24"/>
              </w:rPr>
              <w:t>6.00</w:t>
            </w:r>
          </w:p>
        </w:tc>
      </w:tr>
      <w:tr w:rsidR="004B56DD" w:rsidRPr="005264E9" w:rsidTr="004B56DD">
        <w:trPr>
          <w:trHeight w:val="391"/>
        </w:trPr>
        <w:tc>
          <w:tcPr>
            <w:tcW w:w="1453" w:type="dxa"/>
          </w:tcPr>
          <w:p w:rsidR="004B56DD" w:rsidRPr="005264E9" w:rsidRDefault="004B56DD" w:rsidP="004B56DD">
            <w:pPr>
              <w:ind w:firstLine="0"/>
              <w:jc w:val="left"/>
              <w:rPr>
                <w:rFonts w:cs="Times New Roman"/>
                <w:szCs w:val="24"/>
              </w:rPr>
            </w:pPr>
            <w:r w:rsidRPr="005264E9">
              <w:rPr>
                <w:rFonts w:cs="Times New Roman"/>
                <w:szCs w:val="24"/>
              </w:rPr>
              <w:t>2</w:t>
            </w:r>
          </w:p>
        </w:tc>
        <w:tc>
          <w:tcPr>
            <w:tcW w:w="2958" w:type="dxa"/>
          </w:tcPr>
          <w:p w:rsidR="004B56DD" w:rsidRPr="005264E9" w:rsidRDefault="004B56DD" w:rsidP="004B56DD">
            <w:pPr>
              <w:ind w:firstLine="0"/>
              <w:rPr>
                <w:rFonts w:cs="Times New Roman"/>
                <w:szCs w:val="24"/>
              </w:rPr>
            </w:pPr>
            <w:r w:rsidRPr="005264E9">
              <w:rPr>
                <w:rFonts w:cs="Times New Roman"/>
                <w:szCs w:val="24"/>
              </w:rPr>
              <w:t>Cartulinas</w:t>
            </w:r>
          </w:p>
        </w:tc>
        <w:tc>
          <w:tcPr>
            <w:tcW w:w="1793" w:type="dxa"/>
          </w:tcPr>
          <w:p w:rsidR="004B56DD" w:rsidRPr="005264E9" w:rsidRDefault="004B56DD" w:rsidP="004B56DD">
            <w:pPr>
              <w:rPr>
                <w:rFonts w:cs="Times New Roman"/>
                <w:szCs w:val="24"/>
              </w:rPr>
            </w:pPr>
            <w:r w:rsidRPr="005264E9">
              <w:rPr>
                <w:rFonts w:cs="Times New Roman"/>
                <w:szCs w:val="24"/>
              </w:rPr>
              <w:t>0.50</w:t>
            </w:r>
          </w:p>
        </w:tc>
        <w:tc>
          <w:tcPr>
            <w:tcW w:w="1701" w:type="dxa"/>
          </w:tcPr>
          <w:p w:rsidR="004B56DD" w:rsidRPr="005264E9" w:rsidRDefault="004B56DD" w:rsidP="004B56DD">
            <w:pPr>
              <w:rPr>
                <w:rFonts w:cs="Times New Roman"/>
                <w:szCs w:val="24"/>
              </w:rPr>
            </w:pPr>
            <w:r w:rsidRPr="005264E9">
              <w:rPr>
                <w:rFonts w:cs="Times New Roman"/>
                <w:szCs w:val="24"/>
              </w:rPr>
              <w:t>1.00</w:t>
            </w:r>
          </w:p>
        </w:tc>
      </w:tr>
      <w:tr w:rsidR="004B56DD" w:rsidRPr="005264E9" w:rsidTr="004B56DD">
        <w:trPr>
          <w:trHeight w:val="391"/>
        </w:trPr>
        <w:tc>
          <w:tcPr>
            <w:tcW w:w="1453" w:type="dxa"/>
          </w:tcPr>
          <w:p w:rsidR="004B56DD" w:rsidRPr="005264E9" w:rsidRDefault="004B56DD" w:rsidP="004B56DD">
            <w:pPr>
              <w:ind w:firstLine="0"/>
              <w:jc w:val="left"/>
              <w:rPr>
                <w:rFonts w:cs="Times New Roman"/>
                <w:szCs w:val="24"/>
              </w:rPr>
            </w:pPr>
            <w:r w:rsidRPr="005264E9">
              <w:rPr>
                <w:rFonts w:cs="Times New Roman"/>
                <w:szCs w:val="24"/>
              </w:rPr>
              <w:t xml:space="preserve">1 </w:t>
            </w:r>
          </w:p>
        </w:tc>
        <w:tc>
          <w:tcPr>
            <w:tcW w:w="2958" w:type="dxa"/>
          </w:tcPr>
          <w:p w:rsidR="004B56DD" w:rsidRPr="005264E9" w:rsidRDefault="004B56DD" w:rsidP="004B56DD">
            <w:pPr>
              <w:ind w:firstLine="0"/>
              <w:rPr>
                <w:rFonts w:cs="Times New Roman"/>
                <w:szCs w:val="24"/>
              </w:rPr>
            </w:pPr>
            <w:r w:rsidRPr="005264E9">
              <w:rPr>
                <w:rFonts w:cs="Times New Roman"/>
                <w:szCs w:val="24"/>
              </w:rPr>
              <w:t>Obsequio</w:t>
            </w:r>
          </w:p>
        </w:tc>
        <w:tc>
          <w:tcPr>
            <w:tcW w:w="1793" w:type="dxa"/>
          </w:tcPr>
          <w:p w:rsidR="004B56DD" w:rsidRPr="005264E9" w:rsidRDefault="004B56DD" w:rsidP="004B56DD">
            <w:pPr>
              <w:rPr>
                <w:rFonts w:cs="Times New Roman"/>
                <w:szCs w:val="24"/>
              </w:rPr>
            </w:pPr>
            <w:r w:rsidRPr="005264E9">
              <w:rPr>
                <w:rFonts w:cs="Times New Roman"/>
                <w:szCs w:val="24"/>
              </w:rPr>
              <w:t>25.00</w:t>
            </w:r>
          </w:p>
        </w:tc>
        <w:tc>
          <w:tcPr>
            <w:tcW w:w="1701" w:type="dxa"/>
          </w:tcPr>
          <w:p w:rsidR="004B56DD" w:rsidRPr="005264E9" w:rsidRDefault="004B56DD" w:rsidP="004B56DD">
            <w:pPr>
              <w:rPr>
                <w:rFonts w:cs="Times New Roman"/>
                <w:szCs w:val="24"/>
              </w:rPr>
            </w:pPr>
            <w:r w:rsidRPr="005264E9">
              <w:rPr>
                <w:rFonts w:cs="Times New Roman"/>
                <w:szCs w:val="24"/>
              </w:rPr>
              <w:t>25.00</w:t>
            </w:r>
          </w:p>
        </w:tc>
      </w:tr>
      <w:tr w:rsidR="004B56DD" w:rsidRPr="005264E9" w:rsidTr="004B56DD">
        <w:trPr>
          <w:trHeight w:val="391"/>
        </w:trPr>
        <w:tc>
          <w:tcPr>
            <w:tcW w:w="1453" w:type="dxa"/>
          </w:tcPr>
          <w:p w:rsidR="004B56DD" w:rsidRPr="005264E9" w:rsidRDefault="004B56DD" w:rsidP="004B56DD">
            <w:pPr>
              <w:ind w:firstLine="0"/>
              <w:jc w:val="left"/>
              <w:rPr>
                <w:rFonts w:cs="Times New Roman"/>
                <w:szCs w:val="24"/>
              </w:rPr>
            </w:pPr>
            <w:r w:rsidRPr="005264E9">
              <w:rPr>
                <w:rFonts w:cs="Times New Roman"/>
                <w:szCs w:val="24"/>
              </w:rPr>
              <w:t>1</w:t>
            </w:r>
          </w:p>
        </w:tc>
        <w:tc>
          <w:tcPr>
            <w:tcW w:w="2958" w:type="dxa"/>
          </w:tcPr>
          <w:p w:rsidR="004B56DD" w:rsidRPr="005264E9" w:rsidRDefault="004B56DD" w:rsidP="004B56DD">
            <w:pPr>
              <w:ind w:firstLine="0"/>
              <w:rPr>
                <w:rFonts w:cs="Times New Roman"/>
                <w:szCs w:val="24"/>
              </w:rPr>
            </w:pPr>
            <w:r w:rsidRPr="005264E9">
              <w:rPr>
                <w:rFonts w:cs="Times New Roman"/>
                <w:szCs w:val="24"/>
              </w:rPr>
              <w:t>Frasco de cloro</w:t>
            </w:r>
          </w:p>
        </w:tc>
        <w:tc>
          <w:tcPr>
            <w:tcW w:w="1793" w:type="dxa"/>
          </w:tcPr>
          <w:p w:rsidR="004B56DD" w:rsidRPr="005264E9" w:rsidRDefault="004B56DD" w:rsidP="004B56DD">
            <w:pPr>
              <w:rPr>
                <w:rFonts w:cs="Times New Roman"/>
                <w:szCs w:val="24"/>
              </w:rPr>
            </w:pPr>
            <w:r w:rsidRPr="005264E9">
              <w:rPr>
                <w:rFonts w:cs="Times New Roman"/>
                <w:szCs w:val="24"/>
              </w:rPr>
              <w:t>1.80</w:t>
            </w:r>
          </w:p>
        </w:tc>
        <w:tc>
          <w:tcPr>
            <w:tcW w:w="1701" w:type="dxa"/>
          </w:tcPr>
          <w:p w:rsidR="004B56DD" w:rsidRPr="005264E9" w:rsidRDefault="004B56DD" w:rsidP="004B56DD">
            <w:pPr>
              <w:rPr>
                <w:rFonts w:cs="Times New Roman"/>
                <w:szCs w:val="24"/>
              </w:rPr>
            </w:pPr>
            <w:r w:rsidRPr="005264E9">
              <w:rPr>
                <w:rFonts w:cs="Times New Roman"/>
                <w:szCs w:val="24"/>
              </w:rPr>
              <w:t>1.80</w:t>
            </w:r>
          </w:p>
        </w:tc>
      </w:tr>
      <w:tr w:rsidR="004B56DD" w:rsidRPr="005264E9" w:rsidTr="004B56DD">
        <w:trPr>
          <w:trHeight w:val="391"/>
        </w:trPr>
        <w:tc>
          <w:tcPr>
            <w:tcW w:w="1453" w:type="dxa"/>
          </w:tcPr>
          <w:p w:rsidR="004B56DD" w:rsidRPr="005264E9" w:rsidRDefault="004B56DD" w:rsidP="004B56DD">
            <w:pPr>
              <w:ind w:firstLine="0"/>
              <w:jc w:val="left"/>
              <w:rPr>
                <w:rFonts w:cs="Times New Roman"/>
                <w:szCs w:val="24"/>
              </w:rPr>
            </w:pPr>
            <w:r w:rsidRPr="005264E9">
              <w:rPr>
                <w:rFonts w:cs="Times New Roman"/>
                <w:szCs w:val="24"/>
              </w:rPr>
              <w:t>2</w:t>
            </w:r>
          </w:p>
        </w:tc>
        <w:tc>
          <w:tcPr>
            <w:tcW w:w="2958" w:type="dxa"/>
          </w:tcPr>
          <w:p w:rsidR="004B56DD" w:rsidRPr="005264E9" w:rsidRDefault="004B56DD" w:rsidP="004B56DD">
            <w:pPr>
              <w:ind w:firstLine="0"/>
              <w:rPr>
                <w:rFonts w:cs="Times New Roman"/>
                <w:szCs w:val="24"/>
              </w:rPr>
            </w:pPr>
            <w:r w:rsidRPr="005264E9">
              <w:rPr>
                <w:rFonts w:cs="Times New Roman"/>
                <w:szCs w:val="24"/>
              </w:rPr>
              <w:t>Marcadores</w:t>
            </w:r>
          </w:p>
        </w:tc>
        <w:tc>
          <w:tcPr>
            <w:tcW w:w="1793" w:type="dxa"/>
          </w:tcPr>
          <w:p w:rsidR="004B56DD" w:rsidRPr="005264E9" w:rsidRDefault="004B56DD" w:rsidP="004B56DD">
            <w:pPr>
              <w:rPr>
                <w:rFonts w:cs="Times New Roman"/>
                <w:szCs w:val="24"/>
              </w:rPr>
            </w:pPr>
            <w:r w:rsidRPr="005264E9">
              <w:rPr>
                <w:rFonts w:cs="Times New Roman"/>
                <w:szCs w:val="24"/>
              </w:rPr>
              <w:t>0.30</w:t>
            </w:r>
          </w:p>
        </w:tc>
        <w:tc>
          <w:tcPr>
            <w:tcW w:w="1701" w:type="dxa"/>
          </w:tcPr>
          <w:p w:rsidR="004B56DD" w:rsidRPr="005264E9" w:rsidRDefault="004B56DD" w:rsidP="004B56DD">
            <w:pPr>
              <w:rPr>
                <w:rFonts w:cs="Times New Roman"/>
                <w:szCs w:val="24"/>
              </w:rPr>
            </w:pPr>
            <w:r w:rsidRPr="005264E9">
              <w:rPr>
                <w:rFonts w:cs="Times New Roman"/>
                <w:szCs w:val="24"/>
              </w:rPr>
              <w:t>0.60</w:t>
            </w:r>
          </w:p>
        </w:tc>
      </w:tr>
      <w:tr w:rsidR="004B56DD" w:rsidRPr="005264E9" w:rsidTr="004B56DD">
        <w:trPr>
          <w:trHeight w:val="391"/>
        </w:trPr>
        <w:tc>
          <w:tcPr>
            <w:tcW w:w="1453" w:type="dxa"/>
          </w:tcPr>
          <w:p w:rsidR="004B56DD" w:rsidRPr="005264E9" w:rsidRDefault="004B56DD" w:rsidP="004B56DD">
            <w:pPr>
              <w:ind w:firstLine="0"/>
              <w:jc w:val="left"/>
              <w:rPr>
                <w:rFonts w:cs="Times New Roman"/>
                <w:szCs w:val="24"/>
              </w:rPr>
            </w:pPr>
            <w:r w:rsidRPr="005264E9">
              <w:rPr>
                <w:rFonts w:cs="Times New Roman"/>
                <w:szCs w:val="24"/>
              </w:rPr>
              <w:t>100</w:t>
            </w:r>
          </w:p>
        </w:tc>
        <w:tc>
          <w:tcPr>
            <w:tcW w:w="2958" w:type="dxa"/>
          </w:tcPr>
          <w:p w:rsidR="004B56DD" w:rsidRPr="005264E9" w:rsidRDefault="004B56DD" w:rsidP="004B56DD">
            <w:pPr>
              <w:ind w:firstLine="0"/>
              <w:rPr>
                <w:rFonts w:cs="Times New Roman"/>
                <w:szCs w:val="24"/>
              </w:rPr>
            </w:pPr>
            <w:r w:rsidRPr="005264E9">
              <w:rPr>
                <w:rFonts w:cs="Times New Roman"/>
                <w:szCs w:val="24"/>
              </w:rPr>
              <w:t>Refrigerios</w:t>
            </w:r>
          </w:p>
        </w:tc>
        <w:tc>
          <w:tcPr>
            <w:tcW w:w="1793" w:type="dxa"/>
          </w:tcPr>
          <w:p w:rsidR="004B56DD" w:rsidRPr="005264E9" w:rsidRDefault="004B56DD" w:rsidP="004B56DD">
            <w:pPr>
              <w:rPr>
                <w:rFonts w:cs="Times New Roman"/>
                <w:szCs w:val="24"/>
              </w:rPr>
            </w:pPr>
            <w:r w:rsidRPr="005264E9">
              <w:rPr>
                <w:rFonts w:cs="Times New Roman"/>
                <w:szCs w:val="24"/>
              </w:rPr>
              <w:t>1.00</w:t>
            </w:r>
          </w:p>
        </w:tc>
        <w:tc>
          <w:tcPr>
            <w:tcW w:w="1701" w:type="dxa"/>
          </w:tcPr>
          <w:p w:rsidR="004B56DD" w:rsidRPr="005264E9" w:rsidRDefault="004B56DD" w:rsidP="004B56DD">
            <w:pPr>
              <w:rPr>
                <w:rFonts w:cs="Times New Roman"/>
                <w:szCs w:val="24"/>
              </w:rPr>
            </w:pPr>
            <w:r w:rsidRPr="005264E9">
              <w:rPr>
                <w:rFonts w:cs="Times New Roman"/>
                <w:szCs w:val="24"/>
              </w:rPr>
              <w:t>100</w:t>
            </w:r>
          </w:p>
        </w:tc>
      </w:tr>
      <w:tr w:rsidR="004B56DD" w:rsidRPr="005264E9" w:rsidTr="004B56DD">
        <w:trPr>
          <w:trHeight w:val="537"/>
        </w:trPr>
        <w:tc>
          <w:tcPr>
            <w:tcW w:w="1453" w:type="dxa"/>
          </w:tcPr>
          <w:p w:rsidR="004B56DD" w:rsidRPr="005264E9" w:rsidRDefault="004B56DD" w:rsidP="004B56DD">
            <w:pPr>
              <w:ind w:firstLine="0"/>
              <w:jc w:val="left"/>
              <w:rPr>
                <w:rFonts w:cs="Times New Roman"/>
                <w:b/>
                <w:szCs w:val="24"/>
              </w:rPr>
            </w:pPr>
            <w:r w:rsidRPr="005264E9">
              <w:rPr>
                <w:rFonts w:cs="Times New Roman"/>
                <w:b/>
                <w:szCs w:val="24"/>
              </w:rPr>
              <w:t>1</w:t>
            </w:r>
          </w:p>
        </w:tc>
        <w:tc>
          <w:tcPr>
            <w:tcW w:w="2958" w:type="dxa"/>
          </w:tcPr>
          <w:p w:rsidR="004B56DD" w:rsidRPr="005264E9" w:rsidRDefault="004B56DD" w:rsidP="004B56DD">
            <w:pPr>
              <w:ind w:firstLine="0"/>
              <w:rPr>
                <w:rFonts w:cs="Times New Roman"/>
                <w:szCs w:val="24"/>
              </w:rPr>
            </w:pPr>
            <w:r w:rsidRPr="005264E9">
              <w:rPr>
                <w:rFonts w:cs="Times New Roman"/>
                <w:szCs w:val="24"/>
              </w:rPr>
              <w:t xml:space="preserve">Laptop </w:t>
            </w:r>
          </w:p>
        </w:tc>
        <w:tc>
          <w:tcPr>
            <w:tcW w:w="1793" w:type="dxa"/>
          </w:tcPr>
          <w:p w:rsidR="004B56DD" w:rsidRPr="005264E9" w:rsidRDefault="004B56DD" w:rsidP="004B56DD">
            <w:pPr>
              <w:rPr>
                <w:rFonts w:cs="Times New Roman"/>
                <w:szCs w:val="24"/>
              </w:rPr>
            </w:pPr>
            <w:r w:rsidRPr="005264E9">
              <w:rPr>
                <w:rFonts w:cs="Times New Roman"/>
                <w:szCs w:val="24"/>
              </w:rPr>
              <w:t>600</w:t>
            </w:r>
          </w:p>
        </w:tc>
        <w:tc>
          <w:tcPr>
            <w:tcW w:w="1701" w:type="dxa"/>
          </w:tcPr>
          <w:p w:rsidR="004B56DD" w:rsidRPr="005264E9" w:rsidRDefault="004B56DD" w:rsidP="004B56DD">
            <w:pPr>
              <w:rPr>
                <w:rFonts w:cs="Times New Roman"/>
                <w:szCs w:val="24"/>
              </w:rPr>
            </w:pPr>
            <w:r w:rsidRPr="005264E9">
              <w:rPr>
                <w:rFonts w:cs="Times New Roman"/>
                <w:szCs w:val="24"/>
              </w:rPr>
              <w:t>600</w:t>
            </w:r>
          </w:p>
        </w:tc>
      </w:tr>
      <w:tr w:rsidR="004B56DD" w:rsidRPr="005264E9" w:rsidTr="004B56DD">
        <w:trPr>
          <w:trHeight w:val="537"/>
        </w:trPr>
        <w:tc>
          <w:tcPr>
            <w:tcW w:w="1453" w:type="dxa"/>
          </w:tcPr>
          <w:p w:rsidR="004B56DD" w:rsidRPr="005264E9" w:rsidRDefault="004B56DD" w:rsidP="004B56DD">
            <w:pPr>
              <w:ind w:firstLine="0"/>
              <w:jc w:val="left"/>
              <w:rPr>
                <w:rFonts w:cs="Times New Roman"/>
                <w:b/>
                <w:szCs w:val="24"/>
              </w:rPr>
            </w:pPr>
            <w:r w:rsidRPr="005264E9">
              <w:rPr>
                <w:rFonts w:cs="Times New Roman"/>
                <w:b/>
                <w:szCs w:val="24"/>
              </w:rPr>
              <w:t>1</w:t>
            </w:r>
          </w:p>
        </w:tc>
        <w:tc>
          <w:tcPr>
            <w:tcW w:w="2958" w:type="dxa"/>
          </w:tcPr>
          <w:p w:rsidR="004B56DD" w:rsidRPr="005264E9" w:rsidRDefault="004B56DD" w:rsidP="004B56DD">
            <w:pPr>
              <w:ind w:firstLine="0"/>
              <w:rPr>
                <w:rFonts w:cs="Times New Roman"/>
                <w:szCs w:val="24"/>
              </w:rPr>
            </w:pPr>
            <w:r w:rsidRPr="005264E9">
              <w:rPr>
                <w:rFonts w:cs="Times New Roman"/>
                <w:szCs w:val="24"/>
              </w:rPr>
              <w:t>Infocus 12 horas</w:t>
            </w:r>
          </w:p>
        </w:tc>
        <w:tc>
          <w:tcPr>
            <w:tcW w:w="1793" w:type="dxa"/>
          </w:tcPr>
          <w:p w:rsidR="004B56DD" w:rsidRPr="005264E9" w:rsidRDefault="004B56DD" w:rsidP="004B56DD">
            <w:pPr>
              <w:rPr>
                <w:rFonts w:cs="Times New Roman"/>
                <w:szCs w:val="24"/>
              </w:rPr>
            </w:pPr>
            <w:r w:rsidRPr="005264E9">
              <w:rPr>
                <w:rFonts w:cs="Times New Roman"/>
                <w:szCs w:val="24"/>
              </w:rPr>
              <w:t>10.00</w:t>
            </w:r>
          </w:p>
        </w:tc>
        <w:tc>
          <w:tcPr>
            <w:tcW w:w="1701" w:type="dxa"/>
          </w:tcPr>
          <w:p w:rsidR="004B56DD" w:rsidRPr="005264E9" w:rsidRDefault="004B56DD" w:rsidP="004B56DD">
            <w:pPr>
              <w:rPr>
                <w:rFonts w:cs="Times New Roman"/>
                <w:szCs w:val="24"/>
              </w:rPr>
            </w:pPr>
            <w:r w:rsidRPr="005264E9">
              <w:rPr>
                <w:rFonts w:cs="Times New Roman"/>
                <w:szCs w:val="24"/>
              </w:rPr>
              <w:t>120</w:t>
            </w:r>
          </w:p>
        </w:tc>
      </w:tr>
      <w:tr w:rsidR="004B56DD" w:rsidRPr="005264E9" w:rsidTr="00C86EA0">
        <w:trPr>
          <w:trHeight w:val="461"/>
        </w:trPr>
        <w:tc>
          <w:tcPr>
            <w:tcW w:w="1453" w:type="dxa"/>
          </w:tcPr>
          <w:p w:rsidR="004B56DD" w:rsidRPr="005264E9" w:rsidRDefault="004B56DD" w:rsidP="004B56DD">
            <w:pPr>
              <w:ind w:firstLine="0"/>
              <w:jc w:val="left"/>
              <w:rPr>
                <w:rFonts w:cs="Times New Roman"/>
                <w:b/>
                <w:szCs w:val="24"/>
              </w:rPr>
            </w:pPr>
            <w:r w:rsidRPr="005264E9">
              <w:rPr>
                <w:rFonts w:cs="Times New Roman"/>
                <w:b/>
                <w:szCs w:val="24"/>
              </w:rPr>
              <w:t xml:space="preserve">1 </w:t>
            </w:r>
          </w:p>
        </w:tc>
        <w:tc>
          <w:tcPr>
            <w:tcW w:w="2958" w:type="dxa"/>
          </w:tcPr>
          <w:p w:rsidR="004B56DD" w:rsidRPr="005264E9" w:rsidRDefault="004B56DD" w:rsidP="004B56DD">
            <w:pPr>
              <w:ind w:firstLine="0"/>
              <w:rPr>
                <w:rFonts w:cs="Times New Roman"/>
                <w:szCs w:val="24"/>
              </w:rPr>
            </w:pPr>
            <w:r w:rsidRPr="005264E9">
              <w:rPr>
                <w:rFonts w:cs="Times New Roman"/>
                <w:szCs w:val="24"/>
              </w:rPr>
              <w:t>0lla</w:t>
            </w:r>
          </w:p>
        </w:tc>
        <w:tc>
          <w:tcPr>
            <w:tcW w:w="1793" w:type="dxa"/>
          </w:tcPr>
          <w:p w:rsidR="004B56DD" w:rsidRPr="005264E9" w:rsidRDefault="004B56DD" w:rsidP="004B56DD">
            <w:pPr>
              <w:rPr>
                <w:rFonts w:cs="Times New Roman"/>
                <w:szCs w:val="24"/>
              </w:rPr>
            </w:pPr>
            <w:r w:rsidRPr="005264E9">
              <w:rPr>
                <w:rFonts w:cs="Times New Roman"/>
                <w:szCs w:val="24"/>
              </w:rPr>
              <w:t>35.00</w:t>
            </w:r>
          </w:p>
        </w:tc>
        <w:tc>
          <w:tcPr>
            <w:tcW w:w="1701" w:type="dxa"/>
          </w:tcPr>
          <w:p w:rsidR="004B56DD" w:rsidRPr="005264E9" w:rsidRDefault="004B56DD" w:rsidP="004B56DD">
            <w:pPr>
              <w:rPr>
                <w:rFonts w:cs="Times New Roman"/>
                <w:szCs w:val="24"/>
              </w:rPr>
            </w:pPr>
            <w:r w:rsidRPr="005264E9">
              <w:rPr>
                <w:rFonts w:cs="Times New Roman"/>
                <w:szCs w:val="24"/>
              </w:rPr>
              <w:t>35.00</w:t>
            </w:r>
          </w:p>
        </w:tc>
      </w:tr>
      <w:tr w:rsidR="004B56DD" w:rsidRPr="005264E9" w:rsidTr="00C86EA0">
        <w:trPr>
          <w:trHeight w:val="425"/>
        </w:trPr>
        <w:tc>
          <w:tcPr>
            <w:tcW w:w="1453" w:type="dxa"/>
          </w:tcPr>
          <w:p w:rsidR="004B56DD" w:rsidRPr="005264E9" w:rsidRDefault="004B56DD" w:rsidP="004B56DD">
            <w:pPr>
              <w:ind w:firstLine="0"/>
              <w:jc w:val="left"/>
              <w:rPr>
                <w:rFonts w:cs="Times New Roman"/>
                <w:b/>
                <w:szCs w:val="24"/>
              </w:rPr>
            </w:pPr>
            <w:r w:rsidRPr="005264E9">
              <w:rPr>
                <w:rFonts w:cs="Times New Roman"/>
                <w:b/>
                <w:szCs w:val="24"/>
              </w:rPr>
              <w:t>1</w:t>
            </w:r>
          </w:p>
        </w:tc>
        <w:tc>
          <w:tcPr>
            <w:tcW w:w="2958" w:type="dxa"/>
          </w:tcPr>
          <w:p w:rsidR="004B56DD" w:rsidRPr="005264E9" w:rsidRDefault="004B56DD" w:rsidP="004B56DD">
            <w:pPr>
              <w:ind w:firstLine="0"/>
              <w:rPr>
                <w:rFonts w:cs="Times New Roman"/>
                <w:szCs w:val="24"/>
              </w:rPr>
            </w:pPr>
            <w:r w:rsidRPr="005264E9">
              <w:rPr>
                <w:rFonts w:cs="Times New Roman"/>
                <w:szCs w:val="24"/>
              </w:rPr>
              <w:t>Botella</w:t>
            </w:r>
          </w:p>
        </w:tc>
        <w:tc>
          <w:tcPr>
            <w:tcW w:w="1793" w:type="dxa"/>
          </w:tcPr>
          <w:p w:rsidR="004B56DD" w:rsidRPr="005264E9" w:rsidRDefault="004B56DD" w:rsidP="004B56DD">
            <w:pPr>
              <w:rPr>
                <w:rFonts w:cs="Times New Roman"/>
                <w:szCs w:val="24"/>
              </w:rPr>
            </w:pPr>
            <w:r w:rsidRPr="005264E9">
              <w:rPr>
                <w:rFonts w:cs="Times New Roman"/>
                <w:szCs w:val="24"/>
              </w:rPr>
              <w:t>6.00</w:t>
            </w:r>
          </w:p>
        </w:tc>
        <w:tc>
          <w:tcPr>
            <w:tcW w:w="1701" w:type="dxa"/>
          </w:tcPr>
          <w:p w:rsidR="004B56DD" w:rsidRPr="005264E9" w:rsidRDefault="004B56DD" w:rsidP="004B56DD">
            <w:pPr>
              <w:rPr>
                <w:rFonts w:cs="Times New Roman"/>
                <w:szCs w:val="24"/>
              </w:rPr>
            </w:pPr>
            <w:r w:rsidRPr="005264E9">
              <w:rPr>
                <w:rFonts w:cs="Times New Roman"/>
                <w:szCs w:val="24"/>
              </w:rPr>
              <w:t>6.oo</w:t>
            </w:r>
          </w:p>
        </w:tc>
      </w:tr>
      <w:tr w:rsidR="004B56DD" w:rsidRPr="005264E9" w:rsidTr="00C86EA0">
        <w:trPr>
          <w:trHeight w:val="404"/>
        </w:trPr>
        <w:tc>
          <w:tcPr>
            <w:tcW w:w="6204" w:type="dxa"/>
            <w:gridSpan w:val="3"/>
          </w:tcPr>
          <w:p w:rsidR="004B56DD" w:rsidRPr="005264E9" w:rsidRDefault="004B56DD" w:rsidP="00C86EA0">
            <w:pPr>
              <w:jc w:val="center"/>
              <w:rPr>
                <w:rFonts w:cs="Times New Roman"/>
                <w:b/>
                <w:szCs w:val="24"/>
              </w:rPr>
            </w:pPr>
            <w:r w:rsidRPr="005264E9">
              <w:rPr>
                <w:rFonts w:cs="Times New Roman"/>
                <w:b/>
                <w:szCs w:val="24"/>
              </w:rPr>
              <w:t>Total</w:t>
            </w:r>
          </w:p>
        </w:tc>
        <w:tc>
          <w:tcPr>
            <w:tcW w:w="1701" w:type="dxa"/>
          </w:tcPr>
          <w:p w:rsidR="004B56DD" w:rsidRPr="005264E9" w:rsidRDefault="004B56DD" w:rsidP="00C86EA0">
            <w:pPr>
              <w:ind w:firstLine="0"/>
              <w:rPr>
                <w:rFonts w:cs="Times New Roman"/>
                <w:b/>
                <w:szCs w:val="24"/>
              </w:rPr>
            </w:pPr>
            <w:r w:rsidRPr="005264E9">
              <w:rPr>
                <w:rFonts w:cs="Times New Roman"/>
                <w:b/>
                <w:szCs w:val="24"/>
              </w:rPr>
              <w:t>1,161.75</w:t>
            </w:r>
          </w:p>
        </w:tc>
      </w:tr>
    </w:tbl>
    <w:p w:rsidR="007503E3" w:rsidRPr="004D7FF6" w:rsidRDefault="004D7FF6" w:rsidP="004D7FF6">
      <w:pPr>
        <w:ind w:firstLine="0"/>
        <w:rPr>
          <w:rFonts w:cs="Times New Roman"/>
          <w:sz w:val="18"/>
          <w:szCs w:val="18"/>
        </w:rPr>
      </w:pPr>
      <w:r w:rsidRPr="004D7FF6">
        <w:rPr>
          <w:rFonts w:cs="Times New Roman"/>
          <w:b/>
          <w:sz w:val="18"/>
          <w:szCs w:val="18"/>
        </w:rPr>
        <w:t>Elaborado por</w:t>
      </w:r>
      <w:r w:rsidRPr="004D7FF6">
        <w:rPr>
          <w:rFonts w:cs="Times New Roman"/>
          <w:sz w:val="18"/>
          <w:szCs w:val="18"/>
        </w:rPr>
        <w:t>: Carmen Elizalde</w:t>
      </w:r>
    </w:p>
    <w:p w:rsidR="007503E3" w:rsidRPr="005264E9" w:rsidRDefault="007503E3" w:rsidP="007503E3">
      <w:pPr>
        <w:pStyle w:val="Encabezado"/>
        <w:rPr>
          <w:rFonts w:cs="Times New Roman"/>
          <w:b/>
          <w:szCs w:val="24"/>
        </w:rPr>
      </w:pPr>
    </w:p>
    <w:p w:rsidR="007503E3" w:rsidRPr="005264E9" w:rsidRDefault="007503E3" w:rsidP="007503E3"/>
    <w:p w:rsidR="007503E3" w:rsidRPr="005264E9" w:rsidRDefault="007503E3" w:rsidP="00BF7F67">
      <w:pPr>
        <w:rPr>
          <w:sz w:val="28"/>
          <w:szCs w:val="28"/>
        </w:rPr>
      </w:pPr>
      <w:r w:rsidRPr="005264E9">
        <w:rPr>
          <w:sz w:val="28"/>
          <w:szCs w:val="28"/>
        </w:rPr>
        <w:tab/>
      </w:r>
    </w:p>
    <w:p w:rsidR="007503E3" w:rsidRPr="005264E9" w:rsidRDefault="007503E3" w:rsidP="00C75801">
      <w:pPr>
        <w:rPr>
          <w:rFonts w:cs="Times New Roman"/>
          <w:b/>
          <w:sz w:val="28"/>
          <w:szCs w:val="28"/>
        </w:rPr>
      </w:pPr>
    </w:p>
    <w:p w:rsidR="00F077F4" w:rsidRPr="005264E9" w:rsidRDefault="00F077F4" w:rsidP="00AE2386">
      <w:pPr>
        <w:rPr>
          <w:rFonts w:cs="Times New Roman"/>
          <w:b/>
          <w:szCs w:val="24"/>
        </w:rPr>
      </w:pPr>
    </w:p>
    <w:p w:rsidR="00F077F4" w:rsidRPr="005264E9" w:rsidRDefault="00F077F4" w:rsidP="00AE2386">
      <w:pPr>
        <w:rPr>
          <w:rFonts w:cs="Times New Roman"/>
          <w:b/>
          <w:szCs w:val="24"/>
        </w:rPr>
      </w:pPr>
    </w:p>
    <w:p w:rsidR="00F077F4" w:rsidRPr="005264E9" w:rsidRDefault="00F077F4" w:rsidP="00AE2386">
      <w:pPr>
        <w:rPr>
          <w:rFonts w:cs="Times New Roman"/>
          <w:b/>
          <w:szCs w:val="24"/>
        </w:rPr>
      </w:pPr>
    </w:p>
    <w:p w:rsidR="005E7F4D" w:rsidRDefault="005E7F4D" w:rsidP="00AE2386">
      <w:pPr>
        <w:rPr>
          <w:rFonts w:cs="Times New Roman"/>
          <w:b/>
          <w:szCs w:val="24"/>
        </w:rPr>
      </w:pPr>
    </w:p>
    <w:p w:rsidR="005E7F4D" w:rsidRPr="005E7F4D" w:rsidRDefault="005E7F4D" w:rsidP="005E7F4D">
      <w:pPr>
        <w:rPr>
          <w:rFonts w:cs="Times New Roman"/>
          <w:szCs w:val="24"/>
        </w:rPr>
      </w:pPr>
    </w:p>
    <w:p w:rsidR="00572DA3" w:rsidRDefault="005B72EE" w:rsidP="005B72EE">
      <w:pPr>
        <w:pStyle w:val="Ttulo1"/>
        <w:jc w:val="center"/>
        <w:rPr>
          <w:rFonts w:eastAsia="Times New Roman"/>
          <w:lang w:eastAsia="es-EC"/>
        </w:rPr>
      </w:pPr>
      <w:bookmarkStart w:id="178" w:name="_Toc496266203"/>
      <w:r>
        <w:rPr>
          <w:rFonts w:eastAsia="Times New Roman"/>
          <w:lang w:eastAsia="es-EC"/>
        </w:rPr>
        <w:t>BIBLIOGRAFIA</w:t>
      </w:r>
      <w:bookmarkEnd w:id="178"/>
    </w:p>
    <w:sdt>
      <w:sdtPr>
        <w:rPr>
          <w:lang w:val="es-ES"/>
        </w:rPr>
        <w:id w:val="11278880"/>
        <w:docPartObj>
          <w:docPartGallery w:val="Bibliographies"/>
          <w:docPartUnique/>
        </w:docPartObj>
      </w:sdtPr>
      <w:sdtEndPr>
        <w:rPr>
          <w:lang w:val="es-EC"/>
        </w:rPr>
      </w:sdtEndPr>
      <w:sdtContent>
        <w:p w:rsidR="008B742B" w:rsidRPr="000E0264" w:rsidRDefault="008B742B" w:rsidP="005B72EE">
          <w:pPr>
            <w:rPr>
              <w:rStyle w:val="Ttulo2Car"/>
              <w:rFonts w:eastAsiaTheme="majorEastAsia"/>
            </w:rPr>
          </w:pPr>
        </w:p>
        <w:sdt>
          <w:sdtPr>
            <w:id w:val="111145805"/>
            <w:bibliography/>
          </w:sdtPr>
          <w:sdtEndPr/>
          <w:sdtContent>
            <w:p w:rsidR="00305A7F" w:rsidRDefault="008B742B" w:rsidP="00305A7F">
              <w:pPr>
                <w:pStyle w:val="Bibliografa"/>
                <w:ind w:left="720" w:hanging="720"/>
                <w:rPr>
                  <w:noProof/>
                </w:rPr>
              </w:pPr>
              <w:r>
                <w:fldChar w:fldCharType="begin"/>
              </w:r>
              <w:r>
                <w:instrText>BIBLIOGRAPHY</w:instrText>
              </w:r>
              <w:r>
                <w:fldChar w:fldCharType="separate"/>
              </w:r>
              <w:r w:rsidR="00305A7F">
                <w:rPr>
                  <w:noProof/>
                </w:rPr>
                <w:t xml:space="preserve">Acosta, A., &amp; Martinez, E. (2010). </w:t>
              </w:r>
              <w:r w:rsidR="00305A7F">
                <w:rPr>
                  <w:i/>
                  <w:iCs/>
                  <w:noProof/>
                </w:rPr>
                <w:t>agua un derecho humano fundamental.</w:t>
              </w:r>
              <w:r w:rsidR="00305A7F">
                <w:rPr>
                  <w:noProof/>
                </w:rPr>
                <w:t xml:space="preserve"> Quito-Ecuador: Abya-Yala. Nadesha Montalvo Rueda.</w:t>
              </w:r>
            </w:p>
            <w:p w:rsidR="00305A7F" w:rsidRDefault="00305A7F" w:rsidP="00305A7F">
              <w:pPr>
                <w:pStyle w:val="Bibliografa"/>
                <w:ind w:left="720" w:hanging="720"/>
                <w:rPr>
                  <w:noProof/>
                </w:rPr>
              </w:pPr>
              <w:r>
                <w:rPr>
                  <w:noProof/>
                </w:rPr>
                <w:t xml:space="preserve">Alcobilla, J. C. (10 de Enero de 2017). </w:t>
              </w:r>
              <w:r>
                <w:rPr>
                  <w:i/>
                  <w:iCs/>
                  <w:noProof/>
                </w:rPr>
                <w:t>Enfermedades producidas por la contaminacion del agua.</w:t>
              </w:r>
              <w:r>
                <w:rPr>
                  <w:noProof/>
                </w:rPr>
                <w:t xml:space="preserve"> Obtenido de http://www.noticias24.com/salud/noticia/47724/conozca-las-enfermedades-producidas-por-la-contaminacion-del-agua/</w:t>
              </w:r>
            </w:p>
            <w:p w:rsidR="00305A7F" w:rsidRDefault="00305A7F" w:rsidP="00305A7F">
              <w:pPr>
                <w:pStyle w:val="Bibliografa"/>
                <w:ind w:left="720" w:hanging="720"/>
                <w:rPr>
                  <w:noProof/>
                </w:rPr>
              </w:pPr>
              <w:r>
                <w:rPr>
                  <w:noProof/>
                </w:rPr>
                <w:t xml:space="preserve">Angeles, G. A. (2016). DISPONIBILIDAD Y USO DE AGUA EN DOS COMUNIDADES RURALES. </w:t>
              </w:r>
              <w:r>
                <w:rPr>
                  <w:i/>
                  <w:iCs/>
                  <w:noProof/>
                </w:rPr>
                <w:t>En Memorias del Congreso de la Red Internacional de Investigadores en Competitividad.</w:t>
              </w:r>
              <w:r>
                <w:rPr>
                  <w:noProof/>
                </w:rPr>
                <w:t>, (Vol. 9, No. 1, pp. 2056-2075).</w:t>
              </w:r>
            </w:p>
            <w:p w:rsidR="00305A7F" w:rsidRDefault="00305A7F" w:rsidP="00305A7F">
              <w:pPr>
                <w:pStyle w:val="Bibliografa"/>
                <w:ind w:left="720" w:hanging="720"/>
                <w:rPr>
                  <w:noProof/>
                </w:rPr>
              </w:pPr>
              <w:r>
                <w:rPr>
                  <w:noProof/>
                </w:rPr>
                <w:t xml:space="preserve">AQUAE. (18 de AGOSTO de 2014). </w:t>
              </w:r>
              <w:r>
                <w:rPr>
                  <w:i/>
                  <w:iCs/>
                  <w:noProof/>
                </w:rPr>
                <w:t>agua y cultura.</w:t>
              </w:r>
              <w:r>
                <w:rPr>
                  <w:noProof/>
                </w:rPr>
                <w:t xml:space="preserve"> Obtenido de el agua en la historia: https://es.wikipedia.org/wiki/Agua https://www.aguascordobesas.com.ar/educacion/aula-virtual/agua-y-cultura/el-agua-en-la-historia</w:t>
              </w:r>
            </w:p>
            <w:p w:rsidR="00305A7F" w:rsidRDefault="00305A7F" w:rsidP="00305A7F">
              <w:pPr>
                <w:pStyle w:val="Bibliografa"/>
                <w:ind w:left="720" w:hanging="720"/>
                <w:rPr>
                  <w:noProof/>
                </w:rPr>
              </w:pPr>
              <w:r>
                <w:rPr>
                  <w:noProof/>
                </w:rPr>
                <w:t xml:space="preserve">Arboleda, S. (S/F de 08 de 2013). </w:t>
              </w:r>
              <w:r>
                <w:rPr>
                  <w:i/>
                  <w:iCs/>
                  <w:noProof/>
                </w:rPr>
                <w:t>8 tipos de contaminacion del agua.</w:t>
              </w:r>
              <w:r>
                <w:rPr>
                  <w:noProof/>
                </w:rPr>
                <w:t xml:space="preserve"> Obtenido de http://vidamasverde.com/2013/8-tipos-de-contaminacion-del-agua/</w:t>
              </w:r>
            </w:p>
            <w:p w:rsidR="00305A7F" w:rsidRDefault="00305A7F" w:rsidP="00305A7F">
              <w:pPr>
                <w:pStyle w:val="Bibliografa"/>
                <w:ind w:left="720" w:hanging="720"/>
                <w:rPr>
                  <w:noProof/>
                </w:rPr>
              </w:pPr>
              <w:r>
                <w:rPr>
                  <w:noProof/>
                </w:rPr>
                <w:t xml:space="preserve">Arcila, H. R. (2014). Uso potencial de agentes clarificantes y desinfectantes de origen natural para el tratamiento integral del agua caracterizado por pisos térmicos. </w:t>
              </w:r>
              <w:r>
                <w:rPr>
                  <w:i/>
                  <w:iCs/>
                  <w:noProof/>
                </w:rPr>
                <w:t>revistas.ucc.edu.co Ingenieria solidadria</w:t>
              </w:r>
              <w:r>
                <w:rPr>
                  <w:noProof/>
                </w:rPr>
                <w:t>, 139-151.</w:t>
              </w:r>
            </w:p>
            <w:p w:rsidR="00305A7F" w:rsidRDefault="00305A7F" w:rsidP="00305A7F">
              <w:pPr>
                <w:pStyle w:val="Bibliografa"/>
                <w:ind w:left="720" w:hanging="720"/>
                <w:rPr>
                  <w:noProof/>
                </w:rPr>
              </w:pPr>
              <w:r>
                <w:rPr>
                  <w:noProof/>
                </w:rPr>
                <w:t xml:space="preserve">Arroyo, c. -U. (2014). ¿Tenemos las botas puestas para el Día Mundial del Agua. </w:t>
              </w:r>
              <w:r>
                <w:rPr>
                  <w:i/>
                  <w:iCs/>
                  <w:noProof/>
                </w:rPr>
                <w:t>Rev. Eco Scientia.</w:t>
              </w:r>
              <w:r>
                <w:rPr>
                  <w:noProof/>
                </w:rPr>
                <w:t>, 74-76.</w:t>
              </w:r>
            </w:p>
            <w:p w:rsidR="00305A7F" w:rsidRDefault="00305A7F" w:rsidP="00305A7F">
              <w:pPr>
                <w:pStyle w:val="Bibliografa"/>
                <w:ind w:left="720" w:hanging="720"/>
                <w:rPr>
                  <w:noProof/>
                </w:rPr>
              </w:pPr>
              <w:r>
                <w:rPr>
                  <w:noProof/>
                </w:rPr>
                <w:t>ASIS. (2017).</w:t>
              </w:r>
            </w:p>
            <w:p w:rsidR="00305A7F" w:rsidRDefault="00305A7F" w:rsidP="00305A7F">
              <w:pPr>
                <w:pStyle w:val="Bibliografa"/>
                <w:ind w:left="720" w:hanging="720"/>
                <w:rPr>
                  <w:noProof/>
                </w:rPr>
              </w:pPr>
              <w:r>
                <w:rPr>
                  <w:noProof/>
                </w:rPr>
                <w:t xml:space="preserve">Avila. (11 de MARZO de 2013). </w:t>
              </w:r>
              <w:r>
                <w:rPr>
                  <w:i/>
                  <w:iCs/>
                  <w:noProof/>
                </w:rPr>
                <w:t>el agua en primaria</w:t>
              </w:r>
              <w:r>
                <w:rPr>
                  <w:noProof/>
                </w:rPr>
                <w:t>. Obtenido de http://mimosa.pntic.mec.es/vgarci14/index.htm</w:t>
              </w:r>
            </w:p>
            <w:p w:rsidR="00305A7F" w:rsidRDefault="00305A7F" w:rsidP="00305A7F">
              <w:pPr>
                <w:pStyle w:val="Bibliografa"/>
                <w:ind w:left="720" w:hanging="720"/>
                <w:rPr>
                  <w:noProof/>
                </w:rPr>
              </w:pPr>
              <w:r>
                <w:rPr>
                  <w:noProof/>
                </w:rPr>
                <w:t xml:space="preserve">AVILA. (11 de MARZO de 2013). </w:t>
              </w:r>
              <w:r>
                <w:rPr>
                  <w:i/>
                  <w:iCs/>
                  <w:noProof/>
                </w:rPr>
                <w:t>el agua en primaria</w:t>
              </w:r>
              <w:r>
                <w:rPr>
                  <w:noProof/>
                </w:rPr>
                <w:t>. Obtenido de http://mimosa.pntic.mec.es/vgarci14/index.htm</w:t>
              </w:r>
            </w:p>
            <w:p w:rsidR="00305A7F" w:rsidRDefault="00305A7F" w:rsidP="00305A7F">
              <w:pPr>
                <w:pStyle w:val="Bibliografa"/>
                <w:ind w:left="720" w:hanging="720"/>
                <w:rPr>
                  <w:noProof/>
                </w:rPr>
              </w:pPr>
              <w:r w:rsidRPr="00305A7F">
                <w:rPr>
                  <w:noProof/>
                  <w:lang w:val="en-US"/>
                </w:rPr>
                <w:t xml:space="preserve">Ban Ki- moon, s. g. (2016). </w:t>
              </w:r>
              <w:r>
                <w:rPr>
                  <w:i/>
                  <w:iCs/>
                  <w:noProof/>
                </w:rPr>
                <w:t>Informe de las Naciones Unidas sobre el Desarrollo de los Recursos Hídricos en el Mundo.</w:t>
              </w:r>
              <w:r>
                <w:rPr>
                  <w:noProof/>
                </w:rPr>
                <w:t xml:space="preserve"> París: (Programa Mundial de Evaluación de los Recursos Hídricos de las Naciones Unidas.</w:t>
              </w:r>
            </w:p>
            <w:p w:rsidR="00305A7F" w:rsidRDefault="00305A7F" w:rsidP="00305A7F">
              <w:pPr>
                <w:pStyle w:val="Bibliografa"/>
                <w:ind w:left="720" w:hanging="720"/>
                <w:rPr>
                  <w:noProof/>
                </w:rPr>
              </w:pPr>
              <w:r>
                <w:rPr>
                  <w:noProof/>
                </w:rPr>
                <w:lastRenderedPageBreak/>
                <w:t xml:space="preserve">Baquero. (2013). Ahorro de agua y reutilizacion en la edificacion en la ciudad de Cuenca Ecuador. </w:t>
              </w:r>
              <w:r>
                <w:rPr>
                  <w:i/>
                  <w:iCs/>
                  <w:noProof/>
                </w:rPr>
                <w:t>Revista de Facultad de Arquitectura y Urbanismo de la Universidad de Cuenca</w:t>
              </w:r>
              <w:r>
                <w:rPr>
                  <w:noProof/>
                </w:rPr>
                <w:t>, 71-81.</w:t>
              </w:r>
            </w:p>
            <w:p w:rsidR="00305A7F" w:rsidRDefault="00305A7F" w:rsidP="00305A7F">
              <w:pPr>
                <w:pStyle w:val="Bibliografa"/>
                <w:ind w:left="720" w:hanging="720"/>
                <w:rPr>
                  <w:noProof/>
                </w:rPr>
              </w:pPr>
              <w:r>
                <w:rPr>
                  <w:noProof/>
                </w:rPr>
                <w:t xml:space="preserve">Baquero, M. T. (2013). Ahorro de agua y reutilización en la edificación en la ciudad de Cuenca, Ecuador. </w:t>
              </w:r>
              <w:r>
                <w:rPr>
                  <w:i/>
                  <w:iCs/>
                  <w:noProof/>
                </w:rPr>
                <w:t>Revista de la Facultad de arquitectura y Urbanismo de la Universidad de Cuenca,</w:t>
              </w:r>
              <w:r>
                <w:rPr>
                  <w:noProof/>
                </w:rPr>
                <w:t>, (3), 71-81.</w:t>
              </w:r>
            </w:p>
            <w:p w:rsidR="00305A7F" w:rsidRDefault="00305A7F" w:rsidP="00305A7F">
              <w:pPr>
                <w:pStyle w:val="Bibliografa"/>
                <w:ind w:left="720" w:hanging="720"/>
                <w:rPr>
                  <w:noProof/>
                </w:rPr>
              </w:pPr>
              <w:r>
                <w:rPr>
                  <w:noProof/>
                </w:rPr>
                <w:t xml:space="preserve">Calle, J. (7 de 7 de 2016). </w:t>
              </w:r>
              <w:r>
                <w:rPr>
                  <w:i/>
                  <w:iCs/>
                  <w:noProof/>
                </w:rPr>
                <w:t>Monitoreo de la calidad y cantidad del agua.</w:t>
              </w:r>
              <w:r>
                <w:rPr>
                  <w:noProof/>
                </w:rPr>
                <w:t xml:space="preserve"> Obtenido de Monitoreo de la calidad y cantidad del agua: http://agua-ecuador.blogspot.com/2016/07/monitoreo-de-la-calidad-y-cantidad-del.html Blog El Agua en el Ecuador.</w:t>
              </w:r>
            </w:p>
            <w:p w:rsidR="00305A7F" w:rsidRDefault="00305A7F" w:rsidP="00305A7F">
              <w:pPr>
                <w:pStyle w:val="Bibliografa"/>
                <w:ind w:left="720" w:hanging="720"/>
                <w:rPr>
                  <w:noProof/>
                </w:rPr>
              </w:pPr>
              <w:r>
                <w:rPr>
                  <w:noProof/>
                </w:rPr>
                <w:t xml:space="preserve">Calles, J. (25 de Abil de 2012). </w:t>
              </w:r>
              <w:r>
                <w:rPr>
                  <w:i/>
                  <w:iCs/>
                  <w:noProof/>
                </w:rPr>
                <w:t>La contaminación del agua en Ecuador.</w:t>
              </w:r>
              <w:r>
                <w:rPr>
                  <w:noProof/>
                </w:rPr>
                <w:t xml:space="preserve"> Obtenido de http://www.agua-ecuador.blogspot.com/2012/04/la-contaminacion-del-agua-en-ecuador.html</w:t>
              </w:r>
            </w:p>
            <w:p w:rsidR="00305A7F" w:rsidRDefault="00305A7F" w:rsidP="00305A7F">
              <w:pPr>
                <w:pStyle w:val="Bibliografa"/>
                <w:ind w:left="720" w:hanging="720"/>
                <w:rPr>
                  <w:noProof/>
                </w:rPr>
              </w:pPr>
              <w:r>
                <w:rPr>
                  <w:noProof/>
                </w:rPr>
                <w:t xml:space="preserve">Carbotegnia. (01 de octubre de 2014). </w:t>
              </w:r>
              <w:r>
                <w:rPr>
                  <w:i/>
                  <w:iCs/>
                  <w:noProof/>
                </w:rPr>
                <w:t>proceso de purificacin de agua.</w:t>
              </w:r>
              <w:r>
                <w:rPr>
                  <w:noProof/>
                </w:rPr>
                <w:t xml:space="preserve"> Obtenido de https://www.carbotecnia.info/encyclopedia/proceso-de-purificacion-de-agua-potable/</w:t>
              </w:r>
            </w:p>
            <w:p w:rsidR="00305A7F" w:rsidRDefault="00305A7F" w:rsidP="00305A7F">
              <w:pPr>
                <w:pStyle w:val="Bibliografa"/>
                <w:ind w:left="720" w:hanging="720"/>
                <w:rPr>
                  <w:noProof/>
                </w:rPr>
              </w:pPr>
              <w:r>
                <w:rPr>
                  <w:noProof/>
                </w:rPr>
                <w:t xml:space="preserve">Cardenas, P. (02 de 10 de 2015). </w:t>
              </w:r>
              <w:r>
                <w:rPr>
                  <w:i/>
                  <w:iCs/>
                  <w:noProof/>
                </w:rPr>
                <w:t>enfermedades causadas por el agua.</w:t>
              </w:r>
              <w:r>
                <w:rPr>
                  <w:noProof/>
                </w:rPr>
                <w:t xml:space="preserve"> Obtenido de http://ri.uaemex.mx/handle/20.500.11799/32302</w:t>
              </w:r>
            </w:p>
            <w:p w:rsidR="00305A7F" w:rsidRDefault="00305A7F" w:rsidP="00305A7F">
              <w:pPr>
                <w:pStyle w:val="Bibliografa"/>
                <w:ind w:left="720" w:hanging="720"/>
                <w:rPr>
                  <w:noProof/>
                </w:rPr>
              </w:pPr>
              <w:r>
                <w:rPr>
                  <w:noProof/>
                </w:rPr>
                <w:t xml:space="preserve">CIRELLI, A. Y., &amp; DUMORTIERCecilie. (2005). evaluacion de a condicion del agua para consumo humanoen Latinoamerica. </w:t>
              </w:r>
              <w:r>
                <w:rPr>
                  <w:i/>
                  <w:iCs/>
                  <w:noProof/>
                </w:rPr>
                <w:t>Tecnologias solares para la desinfeccion y descontaminacion del agua</w:t>
              </w:r>
              <w:r>
                <w:rPr>
                  <w:noProof/>
                </w:rPr>
                <w:t>, 11-26.</w:t>
              </w:r>
            </w:p>
            <w:p w:rsidR="00305A7F" w:rsidRDefault="00305A7F" w:rsidP="00305A7F">
              <w:pPr>
                <w:pStyle w:val="Bibliografa"/>
                <w:ind w:left="720" w:hanging="720"/>
                <w:rPr>
                  <w:noProof/>
                </w:rPr>
              </w:pPr>
              <w:r>
                <w:rPr>
                  <w:noProof/>
                </w:rPr>
                <w:t xml:space="preserve">Clarie, M. (10 de julio de 2016). </w:t>
              </w:r>
              <w:r>
                <w:rPr>
                  <w:i/>
                  <w:iCs/>
                  <w:noProof/>
                </w:rPr>
                <w:t>el blogVerde.com.</w:t>
              </w:r>
              <w:r>
                <w:rPr>
                  <w:noProof/>
                </w:rPr>
                <w:t xml:space="preserve"> Obtenido de htt://elblogverde.com .importancia del agua</w:t>
              </w:r>
            </w:p>
            <w:p w:rsidR="00305A7F" w:rsidRDefault="00305A7F" w:rsidP="00305A7F">
              <w:pPr>
                <w:pStyle w:val="Bibliografa"/>
                <w:ind w:left="720" w:hanging="720"/>
                <w:rPr>
                  <w:noProof/>
                </w:rPr>
              </w:pPr>
              <w:r>
                <w:rPr>
                  <w:noProof/>
                </w:rPr>
                <w:t xml:space="preserve">D.R.A. (28 de Mayo de 2016). </w:t>
              </w:r>
              <w:r>
                <w:rPr>
                  <w:i/>
                  <w:iCs/>
                  <w:noProof/>
                </w:rPr>
                <w:t>conoce los beneficios del agua .</w:t>
              </w:r>
              <w:r>
                <w:rPr>
                  <w:noProof/>
                </w:rPr>
                <w:t xml:space="preserve"> Obtenido de http://cromos.elespectador.com/tendencias/buena-vida/articulo-conozca-los-beneficios-del-agua</w:t>
              </w:r>
            </w:p>
            <w:p w:rsidR="00305A7F" w:rsidRDefault="00305A7F" w:rsidP="00305A7F">
              <w:pPr>
                <w:pStyle w:val="Bibliografa"/>
                <w:ind w:left="720" w:hanging="720"/>
                <w:rPr>
                  <w:noProof/>
                </w:rPr>
              </w:pPr>
              <w:r>
                <w:rPr>
                  <w:noProof/>
                </w:rPr>
                <w:t xml:space="preserve">Delgado, F. S. (15 de 05 de 2013). </w:t>
              </w:r>
              <w:r>
                <w:rPr>
                  <w:i/>
                  <w:iCs/>
                  <w:noProof/>
                </w:rPr>
                <w:t>el agua un problema de indole internacional.</w:t>
              </w:r>
              <w:r>
                <w:rPr>
                  <w:noProof/>
                </w:rPr>
                <w:t xml:space="preserve"> Obtenido de http://repositorio.usfq.edu.ec/bitstream/23000/1734/1/106455.pdf</w:t>
              </w:r>
            </w:p>
            <w:p w:rsidR="00305A7F" w:rsidRDefault="00305A7F" w:rsidP="00305A7F">
              <w:pPr>
                <w:pStyle w:val="Bibliografa"/>
                <w:ind w:left="720" w:hanging="720"/>
                <w:rPr>
                  <w:noProof/>
                </w:rPr>
              </w:pPr>
              <w:r>
                <w:rPr>
                  <w:noProof/>
                </w:rPr>
                <w:t xml:space="preserve">Descalcificador. (18 de enero de 2017). </w:t>
              </w:r>
              <w:r>
                <w:rPr>
                  <w:i/>
                  <w:iCs/>
                  <w:noProof/>
                </w:rPr>
                <w:t>agua potable. la historia de la potabilizacion de agua</w:t>
              </w:r>
              <w:r>
                <w:rPr>
                  <w:noProof/>
                </w:rPr>
                <w:t>. Recuperado el 29 de mayo de 2017, de http://descalcificador10.com/agua-potable-historia/</w:t>
              </w:r>
            </w:p>
            <w:p w:rsidR="00305A7F" w:rsidRDefault="00305A7F" w:rsidP="00305A7F">
              <w:pPr>
                <w:pStyle w:val="Bibliografa"/>
                <w:ind w:left="720" w:hanging="720"/>
                <w:rPr>
                  <w:noProof/>
                </w:rPr>
              </w:pPr>
              <w:r>
                <w:rPr>
                  <w:noProof/>
                </w:rPr>
                <w:lastRenderedPageBreak/>
                <w:t xml:space="preserve">Enriquez, G. C. (2014). </w:t>
              </w:r>
              <w:r>
                <w:rPr>
                  <w:i/>
                  <w:iCs/>
                  <w:noProof/>
                </w:rPr>
                <w:t>Atlas Agropecuario de Costarica.</w:t>
              </w:r>
              <w:r>
                <w:rPr>
                  <w:noProof/>
                </w:rPr>
                <w:t xml:space="preserve"> San Jose, Costa Rica: Universidad Estatal a Distancia.</w:t>
              </w:r>
            </w:p>
            <w:p w:rsidR="00305A7F" w:rsidRDefault="00305A7F" w:rsidP="00305A7F">
              <w:pPr>
                <w:pStyle w:val="Bibliografa"/>
                <w:ind w:left="720" w:hanging="720"/>
                <w:rPr>
                  <w:noProof/>
                </w:rPr>
              </w:pPr>
              <w:r>
                <w:rPr>
                  <w:noProof/>
                </w:rPr>
                <w:t xml:space="preserve">Garcia, S. (14 de octubre de 2015). </w:t>
              </w:r>
              <w:r>
                <w:rPr>
                  <w:i/>
                  <w:iCs/>
                  <w:noProof/>
                </w:rPr>
                <w:t>El agua como fuente de energia.</w:t>
              </w:r>
              <w:r>
                <w:rPr>
                  <w:noProof/>
                </w:rPr>
                <w:t xml:space="preserve"> Obtenido de https://www.iagua.es/blogs/genergea/agua-como-fuente-energia</w:t>
              </w:r>
            </w:p>
            <w:p w:rsidR="00305A7F" w:rsidRDefault="00305A7F" w:rsidP="00305A7F">
              <w:pPr>
                <w:pStyle w:val="Bibliografa"/>
                <w:ind w:left="720" w:hanging="720"/>
                <w:rPr>
                  <w:noProof/>
                </w:rPr>
              </w:pPr>
              <w:r>
                <w:rPr>
                  <w:noProof/>
                </w:rPr>
                <w:t xml:space="preserve">Garrido, R. F. (2013). Evaluacion del método “SODIS” en la desinfección del agua para la Guadalupe,Chirgua,Municipio bejuma de estado carabobo. </w:t>
              </w:r>
              <w:r>
                <w:rPr>
                  <w:i/>
                  <w:iCs/>
                  <w:noProof/>
                </w:rPr>
                <w:t>Revista Ingeniería UC</w:t>
              </w:r>
              <w:r>
                <w:rPr>
                  <w:noProof/>
                </w:rPr>
                <w:t>, Vol. 20, No. 2, 29 - 38.</w:t>
              </w:r>
            </w:p>
            <w:p w:rsidR="00305A7F" w:rsidRDefault="00305A7F" w:rsidP="00305A7F">
              <w:pPr>
                <w:pStyle w:val="Bibliografa"/>
                <w:ind w:left="720" w:hanging="720"/>
                <w:rPr>
                  <w:noProof/>
                </w:rPr>
              </w:pPr>
              <w:r>
                <w:rPr>
                  <w:noProof/>
                </w:rPr>
                <w:t xml:space="preserve">Gomez. (19 de Octubre de 2012). </w:t>
              </w:r>
              <w:r>
                <w:rPr>
                  <w:i/>
                  <w:iCs/>
                  <w:noProof/>
                </w:rPr>
                <w:t>J.L Jimenez Salvador, Profeor Tular de Arqueologia de la Universidad de valencia.</w:t>
              </w:r>
              <w:r>
                <w:rPr>
                  <w:noProof/>
                </w:rPr>
                <w:t xml:space="preserve"> Recuperado el 29 de Mayo de 2017, de http://rubenzamoraysushistorias.blogspot.com/2010/10/la-cultura-del-agua-en-la-antigua-roma.htm</w:t>
              </w:r>
            </w:p>
            <w:p w:rsidR="00305A7F" w:rsidRDefault="00305A7F" w:rsidP="00305A7F">
              <w:pPr>
                <w:pStyle w:val="Bibliografa"/>
                <w:ind w:left="720" w:hanging="720"/>
                <w:rPr>
                  <w:noProof/>
                </w:rPr>
              </w:pPr>
              <w:r>
                <w:rPr>
                  <w:noProof/>
                </w:rPr>
                <w:t xml:space="preserve">Gomez. (19 de octubre de 2012). </w:t>
              </w:r>
              <w:r>
                <w:rPr>
                  <w:i/>
                  <w:iCs/>
                  <w:noProof/>
                </w:rPr>
                <w:t>J.L. Jiménez Salvador. Profesor Titular de Arqueología de la Universidad de Valencia (desde 1987).</w:t>
              </w:r>
              <w:r>
                <w:rPr>
                  <w:noProof/>
                </w:rPr>
                <w:t xml:space="preserve"> Recuperado el 29 de mayo de 2017, de http://rubenzamoraysushistorias.blogspot.com/2010/10/la-cultura-del-agua-en-la-antigua-roma.html</w:t>
              </w:r>
            </w:p>
            <w:p w:rsidR="00305A7F" w:rsidRDefault="00305A7F" w:rsidP="00305A7F">
              <w:pPr>
                <w:pStyle w:val="Bibliografa"/>
                <w:ind w:left="720" w:hanging="720"/>
                <w:rPr>
                  <w:noProof/>
                </w:rPr>
              </w:pPr>
              <w:r>
                <w:rPr>
                  <w:noProof/>
                </w:rPr>
                <w:t xml:space="preserve">Gomez-Cotta, C. (21 de Febrero de 2013). </w:t>
              </w:r>
              <w:r>
                <w:rPr>
                  <w:i/>
                  <w:iCs/>
                  <w:noProof/>
                </w:rPr>
                <w:t>siglo XXI agua e Innovacion.</w:t>
              </w:r>
              <w:r>
                <w:rPr>
                  <w:noProof/>
                </w:rPr>
                <w:t xml:space="preserve"> Obtenido de http://ethic.es/2013/03/agua-e-innovacion/</w:t>
              </w:r>
            </w:p>
            <w:p w:rsidR="00305A7F" w:rsidRDefault="00305A7F" w:rsidP="00305A7F">
              <w:pPr>
                <w:pStyle w:val="Bibliografa"/>
                <w:ind w:left="720" w:hanging="720"/>
                <w:rPr>
                  <w:noProof/>
                </w:rPr>
              </w:pPr>
              <w:r>
                <w:rPr>
                  <w:noProof/>
                </w:rPr>
                <w:t xml:space="preserve">Gonzalez, M. (2013). Instituto Nacional de Higiene, Epidemiología y Microbiología. La Habana, Cuba. </w:t>
              </w:r>
              <w:r>
                <w:rPr>
                  <w:i/>
                  <w:iCs/>
                  <w:noProof/>
                </w:rPr>
                <w:t>SciELO Revista Cubana de HIgiene y epidemiologia</w:t>
              </w:r>
              <w:r>
                <w:rPr>
                  <w:noProof/>
                </w:rPr>
                <w:t>, vol.51 no.2.</w:t>
              </w:r>
            </w:p>
            <w:p w:rsidR="00305A7F" w:rsidRDefault="00305A7F" w:rsidP="00305A7F">
              <w:pPr>
                <w:pStyle w:val="Bibliografa"/>
                <w:ind w:left="720" w:hanging="720"/>
                <w:rPr>
                  <w:noProof/>
                </w:rPr>
              </w:pPr>
              <w:r>
                <w:rPr>
                  <w:noProof/>
                </w:rPr>
                <w:t xml:space="preserve">Grisales, R. S. (2017). </w:t>
              </w:r>
              <w:r>
                <w:rPr>
                  <w:i/>
                  <w:iCs/>
                  <w:noProof/>
                </w:rPr>
                <w:t>el aceso al agua potable un debre estatal. .</w:t>
              </w:r>
              <w:r>
                <w:rPr>
                  <w:noProof/>
                </w:rPr>
                <w:t xml:space="preserve"> Colombia: Libri Mundi.</w:t>
              </w:r>
            </w:p>
            <w:p w:rsidR="00305A7F" w:rsidRDefault="00305A7F" w:rsidP="00305A7F">
              <w:pPr>
                <w:pStyle w:val="Bibliografa"/>
                <w:ind w:left="720" w:hanging="720"/>
                <w:rPr>
                  <w:noProof/>
                </w:rPr>
              </w:pPr>
              <w:r>
                <w:rPr>
                  <w:noProof/>
                </w:rPr>
                <w:t xml:space="preserve">Gutierres, T. (2 de agosto de 2017). </w:t>
              </w:r>
              <w:r>
                <w:rPr>
                  <w:i/>
                  <w:iCs/>
                  <w:noProof/>
                </w:rPr>
                <w:t>Uso publico del agua.</w:t>
              </w:r>
              <w:r>
                <w:rPr>
                  <w:noProof/>
                </w:rPr>
                <w:t xml:space="preserve"> Obtenido de https://agua.org.mx/categoria/uso-publico-del-agua/</w:t>
              </w:r>
            </w:p>
            <w:p w:rsidR="00305A7F" w:rsidRDefault="00305A7F" w:rsidP="00305A7F">
              <w:pPr>
                <w:pStyle w:val="Bibliografa"/>
                <w:ind w:left="720" w:hanging="720"/>
                <w:rPr>
                  <w:noProof/>
                </w:rPr>
              </w:pPr>
              <w:r>
                <w:rPr>
                  <w:noProof/>
                </w:rPr>
                <w:t xml:space="preserve">Intermón, P. T. (S/F de S/A). </w:t>
              </w:r>
              <w:r>
                <w:rPr>
                  <w:i/>
                  <w:iCs/>
                  <w:noProof/>
                </w:rPr>
                <w:t>enfermedades trasmitidas por el agua contaminada.</w:t>
              </w:r>
              <w:r>
                <w:rPr>
                  <w:noProof/>
                </w:rPr>
                <w:t xml:space="preserve"> Obtenido de http://blog.oxfamintermon.org/enfermedades-transmitidas-por-el-agua-contaminada/</w:t>
              </w:r>
            </w:p>
            <w:p w:rsidR="00305A7F" w:rsidRDefault="00305A7F" w:rsidP="00305A7F">
              <w:pPr>
                <w:pStyle w:val="Bibliografa"/>
                <w:ind w:left="720" w:hanging="720"/>
                <w:rPr>
                  <w:noProof/>
                </w:rPr>
              </w:pPr>
              <w:r>
                <w:rPr>
                  <w:noProof/>
                </w:rPr>
                <w:t xml:space="preserve">JAPAC. (02 de 11 de 2015). </w:t>
              </w:r>
              <w:r>
                <w:rPr>
                  <w:i/>
                  <w:iCs/>
                  <w:noProof/>
                </w:rPr>
                <w:t>http://japac.gob.mx/2015/11/02/los-distintos-tipos-de-agua-que-existen/.</w:t>
              </w:r>
              <w:r>
                <w:rPr>
                  <w:noProof/>
                </w:rPr>
                <w:t xml:space="preserve"> Obtenido de Los distintoos tipos de agua que existen en nuestro planeta.</w:t>
              </w:r>
            </w:p>
            <w:p w:rsidR="00305A7F" w:rsidRDefault="00305A7F" w:rsidP="00305A7F">
              <w:pPr>
                <w:pStyle w:val="Bibliografa"/>
                <w:ind w:left="720" w:hanging="720"/>
                <w:rPr>
                  <w:noProof/>
                </w:rPr>
              </w:pPr>
              <w:r>
                <w:rPr>
                  <w:noProof/>
                </w:rPr>
                <w:lastRenderedPageBreak/>
                <w:t xml:space="preserve">JAPAC. (02 de 11 de 2015). </w:t>
              </w:r>
              <w:r>
                <w:rPr>
                  <w:i/>
                  <w:iCs/>
                  <w:noProof/>
                </w:rPr>
                <w:t>Los distintos tipos de agua que existen en nuestro planeta.</w:t>
              </w:r>
              <w:r>
                <w:rPr>
                  <w:noProof/>
                </w:rPr>
                <w:t xml:space="preserve"> Obtenido de japac.gob.mx/2015/11/02/los-distintos-tipos-de-agua-que-existen/</w:t>
              </w:r>
            </w:p>
            <w:p w:rsidR="00305A7F" w:rsidRDefault="00305A7F" w:rsidP="00305A7F">
              <w:pPr>
                <w:pStyle w:val="Bibliografa"/>
                <w:ind w:left="720" w:hanging="720"/>
                <w:rPr>
                  <w:noProof/>
                </w:rPr>
              </w:pPr>
              <w:r>
                <w:rPr>
                  <w:noProof/>
                </w:rPr>
                <w:t xml:space="preserve">JAPAC. (02 de 04 de 2016). </w:t>
              </w:r>
              <w:r>
                <w:rPr>
                  <w:i/>
                  <w:iCs/>
                  <w:noProof/>
                </w:rPr>
                <w:t>Agua y salud para todos.</w:t>
              </w:r>
              <w:r>
                <w:rPr>
                  <w:noProof/>
                </w:rPr>
                <w:t xml:space="preserve"> Obtenido de 10 pricipales contaminantes del agua: http://japac.gob.mx/2016/04/02/10-principales-contaminantes-del-agua/</w:t>
              </w:r>
            </w:p>
            <w:p w:rsidR="00305A7F" w:rsidRDefault="00305A7F" w:rsidP="00305A7F">
              <w:pPr>
                <w:pStyle w:val="Bibliografa"/>
                <w:ind w:left="720" w:hanging="720"/>
                <w:rPr>
                  <w:noProof/>
                </w:rPr>
              </w:pPr>
              <w:r>
                <w:rPr>
                  <w:noProof/>
                </w:rPr>
                <w:t xml:space="preserve">Juan L, C. (24 de octubre de 2016). </w:t>
              </w:r>
              <w:r>
                <w:rPr>
                  <w:i/>
                  <w:iCs/>
                  <w:noProof/>
                </w:rPr>
                <w:t>agua Ecuador.</w:t>
              </w:r>
              <w:r>
                <w:rPr>
                  <w:noProof/>
                </w:rPr>
                <w:t xml:space="preserve"> Obtenido de http://agua-ecuador.blogspot.com/p/consultoria.html.</w:t>
              </w:r>
            </w:p>
            <w:p w:rsidR="00305A7F" w:rsidRDefault="00305A7F" w:rsidP="00305A7F">
              <w:pPr>
                <w:pStyle w:val="Bibliografa"/>
                <w:ind w:left="720" w:hanging="720"/>
                <w:rPr>
                  <w:noProof/>
                </w:rPr>
              </w:pPr>
              <w:r>
                <w:rPr>
                  <w:noProof/>
                </w:rPr>
                <w:t xml:space="preserve">Juan, l. C. (07 de 2016). </w:t>
              </w:r>
              <w:r>
                <w:rPr>
                  <w:i/>
                  <w:iCs/>
                  <w:noProof/>
                </w:rPr>
                <w:t>Monitoreo de la calidad y cantidad del agua. Obtenido de: http://agua-ecuador.blogspot.com.</w:t>
              </w:r>
              <w:r>
                <w:rPr>
                  <w:noProof/>
                </w:rPr>
                <w:t xml:space="preserve"> Obtenido de http://agua-ecuador.blogspot.com</w:t>
              </w:r>
            </w:p>
            <w:p w:rsidR="00305A7F" w:rsidRDefault="00305A7F" w:rsidP="00305A7F">
              <w:pPr>
                <w:pStyle w:val="Bibliografa"/>
                <w:ind w:left="720" w:hanging="720"/>
                <w:rPr>
                  <w:noProof/>
                </w:rPr>
              </w:pPr>
              <w:r>
                <w:rPr>
                  <w:noProof/>
                </w:rPr>
                <w:t xml:space="preserve">Julio, A. (10 de Enero de 2017). </w:t>
              </w:r>
              <w:r>
                <w:rPr>
                  <w:i/>
                  <w:iCs/>
                  <w:noProof/>
                </w:rPr>
                <w:t>Enfermedades producidas por la contaminacion del agua.</w:t>
              </w:r>
              <w:r>
                <w:rPr>
                  <w:noProof/>
                </w:rPr>
                <w:t xml:space="preserve"> Obtenido de http://www.noticias24.com/salud/noticia/47724/conozca-las-enfermedades-producidas-por-la-contaminacion-del-agua/</w:t>
              </w:r>
            </w:p>
            <w:p w:rsidR="00305A7F" w:rsidRDefault="00305A7F" w:rsidP="00305A7F">
              <w:pPr>
                <w:pStyle w:val="Bibliografa"/>
                <w:ind w:left="720" w:hanging="720"/>
                <w:rPr>
                  <w:noProof/>
                </w:rPr>
              </w:pPr>
              <w:r>
                <w:rPr>
                  <w:noProof/>
                </w:rPr>
                <w:t xml:space="preserve">Kevin, O. (18 de OCTUBRE de 2015). </w:t>
              </w:r>
              <w:r>
                <w:rPr>
                  <w:i/>
                  <w:iCs/>
                  <w:noProof/>
                </w:rPr>
                <w:t>ECUADOR ESTRATEGICO</w:t>
              </w:r>
              <w:r>
                <w:rPr>
                  <w:noProof/>
                </w:rPr>
                <w:t>. Obtenido de http://www.ecuadorestrategicoep.gob.ec/dotacion-de-agua-segura-en-ines-arango-transforma-la-vida-de-sus-habitantes-2/.</w:t>
              </w:r>
            </w:p>
            <w:p w:rsidR="00305A7F" w:rsidRDefault="00305A7F" w:rsidP="00305A7F">
              <w:pPr>
                <w:pStyle w:val="Bibliografa"/>
                <w:ind w:left="720" w:hanging="720"/>
                <w:rPr>
                  <w:noProof/>
                </w:rPr>
              </w:pPr>
              <w:r>
                <w:rPr>
                  <w:noProof/>
                </w:rPr>
                <w:t xml:space="preserve">Letterman, R. d. (2014). </w:t>
              </w:r>
              <w:r>
                <w:rPr>
                  <w:i/>
                  <w:iCs/>
                  <w:noProof/>
                </w:rPr>
                <w:t>Calidad y tratamiento del agua.</w:t>
              </w:r>
              <w:r>
                <w:rPr>
                  <w:noProof/>
                </w:rPr>
                <w:t xml:space="preserve"> España: Antonio Garcia Brage en Edigrafos,S.A.</w:t>
              </w:r>
            </w:p>
            <w:p w:rsidR="00305A7F" w:rsidRDefault="00305A7F" w:rsidP="00305A7F">
              <w:pPr>
                <w:pStyle w:val="Bibliografa"/>
                <w:ind w:left="720" w:hanging="720"/>
                <w:rPr>
                  <w:noProof/>
                </w:rPr>
              </w:pPr>
              <w:r>
                <w:rPr>
                  <w:noProof/>
                </w:rPr>
                <w:t xml:space="preserve">Lopez, Y. (01 de 12 de 2012). </w:t>
              </w:r>
              <w:r>
                <w:rPr>
                  <w:i/>
                  <w:iCs/>
                  <w:noProof/>
                </w:rPr>
                <w:t>Tipos de agua.</w:t>
              </w:r>
              <w:r>
                <w:rPr>
                  <w:noProof/>
                </w:rPr>
                <w:t xml:space="preserve"> Obtenido de http://conocimientosgeneralesdelagua.blogspot.com/</w:t>
              </w:r>
            </w:p>
            <w:p w:rsidR="00305A7F" w:rsidRDefault="00305A7F" w:rsidP="00305A7F">
              <w:pPr>
                <w:pStyle w:val="Bibliografa"/>
                <w:ind w:left="720" w:hanging="720"/>
                <w:rPr>
                  <w:noProof/>
                </w:rPr>
              </w:pPr>
              <w:r>
                <w:rPr>
                  <w:noProof/>
                </w:rPr>
                <w:t xml:space="preserve">MACEIRA, D., &amp; FINUCANE, H. (2007). El desigual acceso a los servicios de agua corriente y cloacas en el Agentina. </w:t>
              </w:r>
              <w:r>
                <w:rPr>
                  <w:i/>
                  <w:iCs/>
                  <w:noProof/>
                </w:rPr>
                <w:t>PoliticasPublicas y Anlisis</w:t>
              </w:r>
              <w:r>
                <w:rPr>
                  <w:noProof/>
                </w:rPr>
                <w:t>.</w:t>
              </w:r>
            </w:p>
            <w:p w:rsidR="00305A7F" w:rsidRDefault="00305A7F" w:rsidP="00305A7F">
              <w:pPr>
                <w:pStyle w:val="Bibliografa"/>
                <w:ind w:left="720" w:hanging="720"/>
                <w:rPr>
                  <w:noProof/>
                </w:rPr>
              </w:pPr>
              <w:r>
                <w:rPr>
                  <w:noProof/>
                </w:rPr>
                <w:t xml:space="preserve">Manahan. (2014). </w:t>
              </w:r>
              <w:r>
                <w:rPr>
                  <w:i/>
                  <w:iCs/>
                  <w:noProof/>
                </w:rPr>
                <w:t>Introduccion en la Quimica Ambiental.</w:t>
              </w:r>
              <w:r>
                <w:rPr>
                  <w:noProof/>
                </w:rPr>
                <w:t xml:space="preserve"> Mexico: Reverte.S.A.</w:t>
              </w:r>
            </w:p>
            <w:p w:rsidR="00305A7F" w:rsidRDefault="00305A7F" w:rsidP="00305A7F">
              <w:pPr>
                <w:pStyle w:val="Bibliografa"/>
                <w:ind w:left="720" w:hanging="720"/>
                <w:rPr>
                  <w:noProof/>
                </w:rPr>
              </w:pPr>
              <w:r>
                <w:rPr>
                  <w:noProof/>
                </w:rPr>
                <w:t xml:space="preserve">Marcos, L. (22 de 03 de 2017). </w:t>
              </w:r>
              <w:r>
                <w:rPr>
                  <w:i/>
                  <w:iCs/>
                  <w:noProof/>
                </w:rPr>
                <w:t>No todas son iguales.</w:t>
              </w:r>
              <w:r>
                <w:rPr>
                  <w:noProof/>
                </w:rPr>
                <w:t xml:space="preserve"> Obtenido de Tipos de agua y cual es mas saludable: http://www.enfemenino.com/salud/tipos-de-agua-saludable-s2189175.html</w:t>
              </w:r>
            </w:p>
            <w:p w:rsidR="00305A7F" w:rsidRDefault="00305A7F" w:rsidP="00305A7F">
              <w:pPr>
                <w:pStyle w:val="Bibliografa"/>
                <w:ind w:left="720" w:hanging="720"/>
                <w:rPr>
                  <w:noProof/>
                </w:rPr>
              </w:pPr>
              <w:r>
                <w:rPr>
                  <w:noProof/>
                </w:rPr>
                <w:t xml:space="preserve">MARCOS, L. (22 de 03 de 2017). </w:t>
              </w:r>
              <w:r>
                <w:rPr>
                  <w:i/>
                  <w:iCs/>
                  <w:noProof/>
                </w:rPr>
                <w:t>No todas son iguales .</w:t>
              </w:r>
              <w:r>
                <w:rPr>
                  <w:noProof/>
                </w:rPr>
                <w:t xml:space="preserve"> Obtenido de Tipos de agua y cual es mas saludable: http://www.enfemenino.com/salud/tipos-de-agua-saludable-s2189175.html</w:t>
              </w:r>
            </w:p>
            <w:p w:rsidR="00305A7F" w:rsidRDefault="00305A7F" w:rsidP="00305A7F">
              <w:pPr>
                <w:pStyle w:val="Bibliografa"/>
                <w:ind w:left="720" w:hanging="720"/>
                <w:rPr>
                  <w:noProof/>
                </w:rPr>
              </w:pPr>
              <w:r>
                <w:rPr>
                  <w:noProof/>
                </w:rPr>
                <w:t xml:space="preserve">Marie, C. (10 de julio de 2016). </w:t>
              </w:r>
              <w:r>
                <w:rPr>
                  <w:i/>
                  <w:iCs/>
                  <w:noProof/>
                </w:rPr>
                <w:t>el blogVerde.com.</w:t>
              </w:r>
              <w:r>
                <w:rPr>
                  <w:noProof/>
                </w:rPr>
                <w:t xml:space="preserve"> Obtenido de htt://elblogverde.com,importancia del agua</w:t>
              </w:r>
            </w:p>
            <w:p w:rsidR="00305A7F" w:rsidRDefault="00305A7F" w:rsidP="00305A7F">
              <w:pPr>
                <w:pStyle w:val="Bibliografa"/>
                <w:ind w:left="720" w:hanging="720"/>
                <w:rPr>
                  <w:noProof/>
                </w:rPr>
              </w:pPr>
              <w:r>
                <w:rPr>
                  <w:noProof/>
                </w:rPr>
                <w:lastRenderedPageBreak/>
                <w:t xml:space="preserve">Marin, T. (28 de mayo de 2012). </w:t>
              </w:r>
              <w:r>
                <w:rPr>
                  <w:i/>
                  <w:iCs/>
                  <w:noProof/>
                </w:rPr>
                <w:t>Aguas pluviales.</w:t>
              </w:r>
              <w:r>
                <w:rPr>
                  <w:noProof/>
                </w:rPr>
                <w:t xml:space="preserve"> Obtenido de https://www.google.com.ec/search?hl=es&amp;biw=1366&amp;bih=659&amp;q=Aguas+lluvias&amp;oq=Aguas+lluvias&amp;gs_l=psy-ab.3..0l4.407336.425835.0.427181.26.24.0.0.0.0.396.4522.0j1j7j7.15.0....0...1.1.64.psy-ab..14.12.3757.6..35i39k1j0i67k1.VQz0I4iynjY</w:t>
              </w:r>
            </w:p>
            <w:p w:rsidR="00305A7F" w:rsidRDefault="00305A7F" w:rsidP="00305A7F">
              <w:pPr>
                <w:pStyle w:val="Bibliografa"/>
                <w:ind w:left="720" w:hanging="720"/>
                <w:rPr>
                  <w:noProof/>
                </w:rPr>
              </w:pPr>
              <w:r>
                <w:rPr>
                  <w:noProof/>
                </w:rPr>
                <w:t xml:space="preserve">Martinez. (01 de enero de 2016). </w:t>
              </w:r>
              <w:r>
                <w:rPr>
                  <w:i/>
                  <w:iCs/>
                  <w:noProof/>
                </w:rPr>
                <w:t>purificar el agua de forma casera y cuales son sus beneficios.</w:t>
              </w:r>
              <w:r>
                <w:rPr>
                  <w:noProof/>
                </w:rPr>
                <w:t xml:space="preserve"> Obtenido de https://www.buenasalud.net/2016/01/01/purificar-el-agua-de-forma-casera-y-cuales-son-sus-beneficios.html</w:t>
              </w:r>
            </w:p>
            <w:p w:rsidR="00305A7F" w:rsidRDefault="00305A7F" w:rsidP="00305A7F">
              <w:pPr>
                <w:pStyle w:val="Bibliografa"/>
                <w:ind w:left="720" w:hanging="720"/>
                <w:rPr>
                  <w:noProof/>
                </w:rPr>
              </w:pPr>
              <w:r>
                <w:rPr>
                  <w:noProof/>
                </w:rPr>
                <w:t xml:space="preserve">Martinez, d. (22 de junio de 2014). </w:t>
              </w:r>
              <w:r>
                <w:rPr>
                  <w:i/>
                  <w:iCs/>
                  <w:noProof/>
                </w:rPr>
                <w:t>el agua prbcipal fuente de energia.</w:t>
              </w:r>
              <w:r>
                <w:rPr>
                  <w:noProof/>
                </w:rPr>
                <w:t xml:space="preserve"> Obtenido de http://www.unermb.edu.ve/index.php/noticias-anteriores/679-el-agua-principal-fuente-de-energia-para-el-ser-humano</w:t>
              </w:r>
            </w:p>
            <w:p w:rsidR="00305A7F" w:rsidRDefault="00305A7F" w:rsidP="00305A7F">
              <w:pPr>
                <w:pStyle w:val="Bibliografa"/>
                <w:ind w:left="720" w:hanging="720"/>
                <w:rPr>
                  <w:noProof/>
                </w:rPr>
              </w:pPr>
              <w:r>
                <w:rPr>
                  <w:noProof/>
                </w:rPr>
                <w:t xml:space="preserve">Mideros, A. S. (16 de Septiembre de 2017). ‘Agua Segura para Todos’, un nuevo programa del gobierno de Ecuador. </w:t>
              </w:r>
              <w:r>
                <w:rPr>
                  <w:i/>
                  <w:iCs/>
                  <w:noProof/>
                </w:rPr>
                <w:t>EL Tiempo</w:t>
              </w:r>
              <w:r>
                <w:rPr>
                  <w:noProof/>
                </w:rPr>
                <w:t>, pág. 4.</w:t>
              </w:r>
            </w:p>
            <w:p w:rsidR="00305A7F" w:rsidRDefault="00305A7F" w:rsidP="00305A7F">
              <w:pPr>
                <w:pStyle w:val="Bibliografa"/>
                <w:ind w:left="720" w:hanging="720"/>
                <w:rPr>
                  <w:noProof/>
                </w:rPr>
              </w:pPr>
              <w:r>
                <w:rPr>
                  <w:noProof/>
                </w:rPr>
                <w:t xml:space="preserve">Montagran, C. (26 de Septiembre de 2012). </w:t>
              </w:r>
              <w:r>
                <w:rPr>
                  <w:i/>
                  <w:iCs/>
                  <w:noProof/>
                </w:rPr>
                <w:t>la importancia del agua para el ser humano y el planeta.</w:t>
              </w:r>
              <w:r>
                <w:rPr>
                  <w:noProof/>
                </w:rPr>
                <w:t xml:space="preserve"> Obtenido de https://www.ecologiaverde.com/la-importancia-del-agua-para-el-planeta-y-el-ser-humano/</w:t>
              </w:r>
            </w:p>
            <w:p w:rsidR="00305A7F" w:rsidRDefault="00305A7F" w:rsidP="00305A7F">
              <w:pPr>
                <w:pStyle w:val="Bibliografa"/>
                <w:ind w:left="720" w:hanging="720"/>
                <w:rPr>
                  <w:noProof/>
                </w:rPr>
              </w:pPr>
              <w:r>
                <w:rPr>
                  <w:noProof/>
                </w:rPr>
                <w:t xml:space="preserve">Mora, C. (24 de 01 de 2014). </w:t>
              </w:r>
              <w:r>
                <w:rPr>
                  <w:i/>
                  <w:iCs/>
                  <w:noProof/>
                </w:rPr>
                <w:t>iagua</w:t>
              </w:r>
              <w:r>
                <w:rPr>
                  <w:noProof/>
                </w:rPr>
                <w:t>. Recuperado el 29 de mayo de 2017, de http://www.google.co.ec</w:t>
              </w:r>
            </w:p>
            <w:p w:rsidR="00305A7F" w:rsidRDefault="00305A7F" w:rsidP="00305A7F">
              <w:pPr>
                <w:pStyle w:val="Bibliografa"/>
                <w:ind w:left="720" w:hanging="720"/>
                <w:rPr>
                  <w:noProof/>
                </w:rPr>
              </w:pPr>
              <w:r>
                <w:rPr>
                  <w:noProof/>
                </w:rPr>
                <w:t>Morales, M. (Diciembre de 2012).</w:t>
              </w:r>
            </w:p>
            <w:p w:rsidR="00305A7F" w:rsidRDefault="00305A7F" w:rsidP="00305A7F">
              <w:pPr>
                <w:pStyle w:val="Bibliografa"/>
                <w:ind w:left="720" w:hanging="720"/>
                <w:rPr>
                  <w:noProof/>
                </w:rPr>
              </w:pPr>
              <w:r>
                <w:rPr>
                  <w:noProof/>
                </w:rPr>
                <w:t xml:space="preserve">MSP. (10 de julio de 2012). </w:t>
              </w:r>
              <w:r>
                <w:rPr>
                  <w:i/>
                  <w:iCs/>
                  <w:noProof/>
                </w:rPr>
                <w:t>Ecuador saludable ,voy por ti - base legal.</w:t>
              </w:r>
              <w:r>
                <w:rPr>
                  <w:noProof/>
                </w:rPr>
                <w:t xml:space="preserve"> Obtenido de constitucion de la republica del Ecuador: htt://www.salud.gob.ec/base-legal/</w:t>
              </w:r>
            </w:p>
            <w:p w:rsidR="00305A7F" w:rsidRDefault="00305A7F" w:rsidP="00305A7F">
              <w:pPr>
                <w:pStyle w:val="Bibliografa"/>
                <w:ind w:left="720" w:hanging="720"/>
                <w:rPr>
                  <w:noProof/>
                </w:rPr>
              </w:pPr>
              <w:r>
                <w:rPr>
                  <w:noProof/>
                </w:rPr>
                <w:t xml:space="preserve">Obando, V. L. (s/f de marzo de 2012). consumo de agua segura. </w:t>
              </w:r>
              <w:r>
                <w:rPr>
                  <w:i/>
                  <w:iCs/>
                  <w:noProof/>
                </w:rPr>
                <w:t>agua/cntaminacion del agua/saneamiento/utilizacion del agua/higuiene/enfermedades</w:t>
              </w:r>
              <w:r>
                <w:rPr>
                  <w:noProof/>
                </w:rPr>
                <w:t>. lima, perú: hecho en el deposito legal en la Biblioteca Nacional del Perú 2011-03244.</w:t>
              </w:r>
            </w:p>
            <w:p w:rsidR="00305A7F" w:rsidRDefault="00305A7F" w:rsidP="00305A7F">
              <w:pPr>
                <w:pStyle w:val="Bibliografa"/>
                <w:ind w:left="720" w:hanging="720"/>
                <w:rPr>
                  <w:noProof/>
                </w:rPr>
              </w:pPr>
              <w:r>
                <w:rPr>
                  <w:noProof/>
                </w:rPr>
                <w:t xml:space="preserve">OMS. (04 de 22 de 2012). </w:t>
              </w:r>
              <w:r>
                <w:rPr>
                  <w:i/>
                  <w:iCs/>
                  <w:noProof/>
                </w:rPr>
                <w:t>contaminacion del agua.</w:t>
              </w:r>
              <w:r>
                <w:rPr>
                  <w:noProof/>
                </w:rPr>
                <w:t xml:space="preserve"> Obtenido de https://www.facebook.com/ContaminacionDelAgua/posts/212009075580826</w:t>
              </w:r>
            </w:p>
            <w:p w:rsidR="00305A7F" w:rsidRDefault="00305A7F" w:rsidP="00305A7F">
              <w:pPr>
                <w:pStyle w:val="Bibliografa"/>
                <w:ind w:left="720" w:hanging="720"/>
                <w:rPr>
                  <w:noProof/>
                </w:rPr>
              </w:pPr>
              <w:r>
                <w:rPr>
                  <w:noProof/>
                </w:rPr>
                <w:t xml:space="preserve">OMS. (noviembre de 2016). </w:t>
              </w:r>
              <w:r>
                <w:rPr>
                  <w:i/>
                  <w:iCs/>
                  <w:noProof/>
                </w:rPr>
                <w:t>PROGRAMA DE LA OMS</w:t>
              </w:r>
              <w:r>
                <w:rPr>
                  <w:noProof/>
                </w:rPr>
                <w:t>. Obtenido de Agua saneamiento y salud: http://www.who.int/mediacentre/factsheets/fs391/es/</w:t>
              </w:r>
            </w:p>
            <w:p w:rsidR="00305A7F" w:rsidRDefault="00305A7F" w:rsidP="00305A7F">
              <w:pPr>
                <w:pStyle w:val="Bibliografa"/>
                <w:ind w:left="720" w:hanging="720"/>
                <w:rPr>
                  <w:noProof/>
                </w:rPr>
              </w:pPr>
              <w:r>
                <w:rPr>
                  <w:noProof/>
                </w:rPr>
                <w:lastRenderedPageBreak/>
                <w:t xml:space="preserve">OPS. (02 de febrero de 2017). </w:t>
              </w:r>
              <w:r>
                <w:rPr>
                  <w:i/>
                  <w:iCs/>
                  <w:noProof/>
                </w:rPr>
                <w:t>Enfermedades virales.</w:t>
              </w:r>
              <w:r>
                <w:rPr>
                  <w:noProof/>
                </w:rPr>
                <w:t xml:space="preserve"> Obtenido de http://www.paho.org/hq/index.php?option=com_content&amp;view=article&amp;id=7927%3A2013-enfermedades-virales&amp;catid=908%3Aviral-diseases-home&amp;Itemid=39407&amp;lang=es</w:t>
              </w:r>
            </w:p>
            <w:p w:rsidR="00305A7F" w:rsidRDefault="00305A7F" w:rsidP="00305A7F">
              <w:pPr>
                <w:pStyle w:val="Bibliografa"/>
                <w:ind w:left="720" w:hanging="720"/>
                <w:rPr>
                  <w:noProof/>
                </w:rPr>
              </w:pPr>
              <w:r>
                <w:rPr>
                  <w:noProof/>
                </w:rPr>
                <w:t xml:space="preserve">OPS. (02 de febrero de 2017). </w:t>
              </w:r>
              <w:r>
                <w:rPr>
                  <w:i/>
                  <w:iCs/>
                  <w:noProof/>
                </w:rPr>
                <w:t>Enfermedades Virales.</w:t>
              </w:r>
              <w:r>
                <w:rPr>
                  <w:noProof/>
                </w:rPr>
                <w:t xml:space="preserve"> Obtenido de http://www.paho.org/hq/index.php?option=com_content&amp;view=article&amp;id=7927%3A2013-enfermedades-virales&amp;catid=908%3Aviral-diseases-home&amp;Itemid=39407&amp;lang=es</w:t>
              </w:r>
            </w:p>
            <w:p w:rsidR="00305A7F" w:rsidRDefault="00305A7F" w:rsidP="00305A7F">
              <w:pPr>
                <w:pStyle w:val="Bibliografa"/>
                <w:ind w:left="720" w:hanging="720"/>
                <w:rPr>
                  <w:noProof/>
                </w:rPr>
              </w:pPr>
              <w:r>
                <w:rPr>
                  <w:noProof/>
                </w:rPr>
                <w:t xml:space="preserve">Perez, M. (02 de Abril de 2016). </w:t>
              </w:r>
              <w:r>
                <w:rPr>
                  <w:i/>
                  <w:iCs/>
                  <w:noProof/>
                </w:rPr>
                <w:t>Los 10 Contaminantes del Agua Principales y sus Efectos.</w:t>
              </w:r>
              <w:r>
                <w:rPr>
                  <w:noProof/>
                </w:rPr>
                <w:t xml:space="preserve"> Obtenido de Las 10 causas más usuales de contaminación del agua: https://www.lifeder.com/contaminantes-del-agua/</w:t>
              </w:r>
            </w:p>
            <w:p w:rsidR="00305A7F" w:rsidRDefault="00305A7F" w:rsidP="00305A7F">
              <w:pPr>
                <w:pStyle w:val="Bibliografa"/>
                <w:ind w:left="720" w:hanging="720"/>
                <w:rPr>
                  <w:noProof/>
                </w:rPr>
              </w:pPr>
              <w:r>
                <w:rPr>
                  <w:noProof/>
                </w:rPr>
                <w:t xml:space="preserve">Perlman, H. (15 de NOVIEMBRE de 2016). </w:t>
              </w:r>
              <w:r>
                <w:rPr>
                  <w:i/>
                  <w:iCs/>
                  <w:noProof/>
                </w:rPr>
                <w:t>LA CIENCIA DEL AGUA PARA ESCUELAS.</w:t>
              </w:r>
              <w:r>
                <w:rPr>
                  <w:noProof/>
                </w:rPr>
                <w:t xml:space="preserve"> Obtenido de http://water.usgs.gov/gotita/wudo.html</w:t>
              </w:r>
            </w:p>
            <w:p w:rsidR="00305A7F" w:rsidRDefault="00305A7F" w:rsidP="00305A7F">
              <w:pPr>
                <w:pStyle w:val="Bibliografa"/>
                <w:ind w:left="720" w:hanging="720"/>
                <w:rPr>
                  <w:noProof/>
                </w:rPr>
              </w:pPr>
              <w:r>
                <w:rPr>
                  <w:noProof/>
                </w:rPr>
                <w:t xml:space="preserve">Pozas, J. G. (02 de 10 de 2015). </w:t>
              </w:r>
              <w:r>
                <w:rPr>
                  <w:i/>
                  <w:iCs/>
                  <w:noProof/>
                </w:rPr>
                <w:t>enfermedades causadas por el agua.</w:t>
              </w:r>
              <w:r>
                <w:rPr>
                  <w:noProof/>
                </w:rPr>
                <w:t xml:space="preserve"> Obtenido de http://ri.uaemex.mx/handle/20.500.11799/32302</w:t>
              </w:r>
            </w:p>
            <w:p w:rsidR="00305A7F" w:rsidRDefault="00305A7F" w:rsidP="00305A7F">
              <w:pPr>
                <w:pStyle w:val="Bibliografa"/>
                <w:ind w:left="720" w:hanging="720"/>
                <w:rPr>
                  <w:noProof/>
                </w:rPr>
              </w:pPr>
              <w:r>
                <w:rPr>
                  <w:noProof/>
                </w:rPr>
                <w:t xml:space="preserve">Ramírez, J. J. (2015). AGENTES NATURALES COMO ALTERNATIVA PARA EL TRATAMIENTO DEL AGUA. </w:t>
              </w:r>
              <w:r>
                <w:rPr>
                  <w:i/>
                  <w:iCs/>
                  <w:noProof/>
                </w:rPr>
                <w:t>facultd de ciencias basicas</w:t>
              </w:r>
              <w:r>
                <w:rPr>
                  <w:noProof/>
                </w:rPr>
                <w:t>, 136-153.</w:t>
              </w:r>
            </w:p>
            <w:p w:rsidR="00305A7F" w:rsidRDefault="00305A7F" w:rsidP="00305A7F">
              <w:pPr>
                <w:pStyle w:val="Bibliografa"/>
                <w:ind w:left="720" w:hanging="720"/>
                <w:rPr>
                  <w:noProof/>
                </w:rPr>
              </w:pPr>
              <w:r>
                <w:rPr>
                  <w:noProof/>
                </w:rPr>
                <w:t xml:space="preserve">REVELLI, G. (2001). calidad de agua para consumo humanoen la zona noroeste de Santa Fe y sur de Santiago del Estereo. </w:t>
              </w:r>
              <w:r>
                <w:rPr>
                  <w:i/>
                  <w:iCs/>
                  <w:noProof/>
                </w:rPr>
                <w:t xml:space="preserve">LA ALIMENTACION LATINOAMERICANA </w:t>
              </w:r>
              <w:r>
                <w:rPr>
                  <w:noProof/>
                </w:rPr>
                <w:t>, 58-65.</w:t>
              </w:r>
            </w:p>
            <w:p w:rsidR="00305A7F" w:rsidRDefault="00305A7F" w:rsidP="00305A7F">
              <w:pPr>
                <w:pStyle w:val="Bibliografa"/>
                <w:ind w:left="720" w:hanging="720"/>
                <w:rPr>
                  <w:noProof/>
                </w:rPr>
              </w:pPr>
              <w:r>
                <w:rPr>
                  <w:noProof/>
                </w:rPr>
                <w:t xml:space="preserve">Rotoplas. (10 de 05 de 2017). </w:t>
              </w:r>
              <w:r>
                <w:rPr>
                  <w:i/>
                  <w:iCs/>
                  <w:noProof/>
                </w:rPr>
                <w:t>Cuáles son las principales fuentes contaminantes del agua.</w:t>
              </w:r>
              <w:r>
                <w:rPr>
                  <w:noProof/>
                </w:rPr>
                <w:t xml:space="preserve"> Obtenido de http://www.fandelagua.com/cuales-son-las-principales-fuentes-contaminantes-del-agua/</w:t>
              </w:r>
            </w:p>
            <w:p w:rsidR="00305A7F" w:rsidRDefault="00305A7F" w:rsidP="00305A7F">
              <w:pPr>
                <w:pStyle w:val="Bibliografa"/>
                <w:ind w:left="720" w:hanging="720"/>
                <w:rPr>
                  <w:noProof/>
                </w:rPr>
              </w:pPr>
              <w:r>
                <w:rPr>
                  <w:noProof/>
                </w:rPr>
                <w:t xml:space="preserve">Sanchez, N. (27 de 04 de 2014). </w:t>
              </w:r>
              <w:r>
                <w:rPr>
                  <w:i/>
                  <w:iCs/>
                  <w:noProof/>
                </w:rPr>
                <w:t>viviendo en la tierra.</w:t>
              </w:r>
              <w:r>
                <w:rPr>
                  <w:noProof/>
                </w:rPr>
                <w:t xml:space="preserve"> Obtenido de metodos para puricar el agua: https://viviendoenlatierra.com/2014/04/27/3-metodos-para-purificar-el-agua/</w:t>
              </w:r>
            </w:p>
            <w:p w:rsidR="00305A7F" w:rsidRDefault="00305A7F" w:rsidP="00305A7F">
              <w:pPr>
                <w:pStyle w:val="Bibliografa"/>
                <w:ind w:left="720" w:hanging="720"/>
                <w:rPr>
                  <w:noProof/>
                </w:rPr>
              </w:pPr>
              <w:r>
                <w:rPr>
                  <w:noProof/>
                </w:rPr>
                <w:t xml:space="preserve">SCA. (2012). ENFERMEDADES TRASMITIDAS POR EL AGUA. </w:t>
              </w:r>
              <w:r>
                <w:rPr>
                  <w:i/>
                  <w:iCs/>
                  <w:noProof/>
                </w:rPr>
                <w:t>CEDE. Centro de estudios de espacios educativos</w:t>
              </w:r>
              <w:r>
                <w:rPr>
                  <w:noProof/>
                </w:rPr>
                <w:t>.</w:t>
              </w:r>
            </w:p>
            <w:p w:rsidR="00305A7F" w:rsidRDefault="00305A7F" w:rsidP="00305A7F">
              <w:pPr>
                <w:pStyle w:val="Bibliografa"/>
                <w:ind w:left="720" w:hanging="720"/>
                <w:rPr>
                  <w:noProof/>
                </w:rPr>
              </w:pPr>
              <w:r>
                <w:rPr>
                  <w:noProof/>
                </w:rPr>
                <w:t xml:space="preserve">SCA. (2012). ENFERMEDADES TRASMITIDAS POR EL AGUA. </w:t>
              </w:r>
              <w:r>
                <w:rPr>
                  <w:i/>
                  <w:iCs/>
                  <w:noProof/>
                </w:rPr>
                <w:t>CEDE, centro de estudios de espacios educativos</w:t>
              </w:r>
              <w:r>
                <w:rPr>
                  <w:noProof/>
                </w:rPr>
                <w:t>.</w:t>
              </w:r>
            </w:p>
            <w:p w:rsidR="00305A7F" w:rsidRDefault="00305A7F" w:rsidP="00305A7F">
              <w:pPr>
                <w:pStyle w:val="Bibliografa"/>
                <w:ind w:left="720" w:hanging="720"/>
                <w:rPr>
                  <w:noProof/>
                </w:rPr>
              </w:pPr>
              <w:r>
                <w:rPr>
                  <w:noProof/>
                </w:rPr>
                <w:t xml:space="preserve">Silvia. (7 de marzo de 2012). </w:t>
              </w:r>
              <w:r>
                <w:rPr>
                  <w:i/>
                  <w:iCs/>
                  <w:noProof/>
                </w:rPr>
                <w:t>Usos del agua en la ciudad usos publicos.</w:t>
              </w:r>
              <w:r>
                <w:rPr>
                  <w:noProof/>
                </w:rPr>
                <w:t xml:space="preserve"> Obtenido de El agua: http://aguaccmc1b.blogspot.com/2012/03/usos-del-agua-en-la-ciudad-usos.html</w:t>
              </w:r>
            </w:p>
            <w:p w:rsidR="00305A7F" w:rsidRDefault="00305A7F" w:rsidP="00305A7F">
              <w:pPr>
                <w:pStyle w:val="Bibliografa"/>
                <w:ind w:left="720" w:hanging="720"/>
                <w:rPr>
                  <w:noProof/>
                </w:rPr>
              </w:pPr>
              <w:r>
                <w:rPr>
                  <w:noProof/>
                </w:rPr>
                <w:lastRenderedPageBreak/>
                <w:t xml:space="preserve">Sisneros, B. E. (2013). </w:t>
              </w:r>
              <w:r>
                <w:rPr>
                  <w:i/>
                  <w:iCs/>
                  <w:noProof/>
                </w:rPr>
                <w:t>La Contaminacion Ambiental en Mexico, Causas, Efectos y Tecnologia Apropiada.</w:t>
              </w:r>
              <w:r>
                <w:rPr>
                  <w:noProof/>
                </w:rPr>
                <w:t xml:space="preserve"> Mexico: LIMUSA Noriega.</w:t>
              </w:r>
            </w:p>
            <w:p w:rsidR="00305A7F" w:rsidRDefault="00305A7F" w:rsidP="00305A7F">
              <w:pPr>
                <w:pStyle w:val="Bibliografa"/>
                <w:ind w:left="720" w:hanging="720"/>
                <w:rPr>
                  <w:noProof/>
                </w:rPr>
              </w:pPr>
              <w:r>
                <w:rPr>
                  <w:noProof/>
                </w:rPr>
                <w:t xml:space="preserve">SODIS. (12 de Enero de 2016). </w:t>
              </w:r>
              <w:r>
                <w:rPr>
                  <w:i/>
                  <w:iCs/>
                  <w:noProof/>
                </w:rPr>
                <w:t>Métodos para purificar el agua.</w:t>
              </w:r>
              <w:r>
                <w:rPr>
                  <w:noProof/>
                </w:rPr>
                <w:t xml:space="preserve"> Obtenido de desinfeccion solar: http://www.sodis.ch/files</w:t>
              </w:r>
            </w:p>
            <w:p w:rsidR="00305A7F" w:rsidRDefault="00305A7F" w:rsidP="00305A7F">
              <w:pPr>
                <w:pStyle w:val="Bibliografa"/>
                <w:ind w:left="720" w:hanging="720"/>
                <w:rPr>
                  <w:noProof/>
                </w:rPr>
              </w:pPr>
              <w:r>
                <w:rPr>
                  <w:noProof/>
                </w:rPr>
                <w:t xml:space="preserve">Solsona, F., &amp; Fuertes, C. (S/D de S/F de 2013). </w:t>
              </w:r>
              <w:r>
                <w:rPr>
                  <w:i/>
                  <w:iCs/>
                  <w:noProof/>
                </w:rPr>
                <w:t>GUÍA PARA LA PROMOCIÓN DE LA CALIDAD DEL AGUA EN ESCUELAS EN PAISES DE DESARROLLO.</w:t>
              </w:r>
              <w:r>
                <w:rPr>
                  <w:noProof/>
                </w:rPr>
                <w:t xml:space="preserve"> Obtenido de OPS/CEPIS/PUB/03.104: http://www.cepis.ops-oms.org</w:t>
              </w:r>
            </w:p>
            <w:p w:rsidR="00305A7F" w:rsidRDefault="00305A7F" w:rsidP="00305A7F">
              <w:pPr>
                <w:pStyle w:val="Bibliografa"/>
                <w:ind w:left="720" w:hanging="720"/>
                <w:rPr>
                  <w:noProof/>
                </w:rPr>
              </w:pPr>
              <w:r>
                <w:rPr>
                  <w:noProof/>
                </w:rPr>
                <w:t xml:space="preserve">Suaste, J. (15 de noviembre de 2016). </w:t>
              </w:r>
              <w:r>
                <w:rPr>
                  <w:i/>
                  <w:iCs/>
                  <w:noProof/>
                </w:rPr>
                <w:t>el agua sus diferntes usos y conservacion.</w:t>
              </w:r>
              <w:r>
                <w:rPr>
                  <w:noProof/>
                </w:rPr>
                <w:t xml:space="preserve"> Obtenido de https://agua.org.mx/propiedades-derl-agua/#tipos-de-agua</w:t>
              </w:r>
            </w:p>
            <w:p w:rsidR="00305A7F" w:rsidRDefault="00305A7F" w:rsidP="00305A7F">
              <w:pPr>
                <w:pStyle w:val="Bibliografa"/>
                <w:ind w:left="720" w:hanging="720"/>
                <w:rPr>
                  <w:noProof/>
                </w:rPr>
              </w:pPr>
              <w:r>
                <w:rPr>
                  <w:noProof/>
                </w:rPr>
                <w:t xml:space="preserve">Valencia, J. A. (2013). </w:t>
              </w:r>
              <w:r>
                <w:rPr>
                  <w:i/>
                  <w:iCs/>
                  <w:noProof/>
                </w:rPr>
                <w:t>Teoria y practica de la purificacion del agua.</w:t>
              </w:r>
              <w:r>
                <w:rPr>
                  <w:noProof/>
                </w:rPr>
                <w:t xml:space="preserve"> Sao Paulo: Rodrigo Pertuz Molina.</w:t>
              </w:r>
            </w:p>
            <w:p w:rsidR="00305A7F" w:rsidRDefault="00305A7F" w:rsidP="00305A7F">
              <w:pPr>
                <w:pStyle w:val="Bibliografa"/>
                <w:ind w:left="720" w:hanging="720"/>
                <w:rPr>
                  <w:noProof/>
                </w:rPr>
              </w:pPr>
              <w:r>
                <w:rPr>
                  <w:noProof/>
                </w:rPr>
                <w:t xml:space="preserve">Valencia, J. A. (2013). </w:t>
              </w:r>
              <w:r>
                <w:rPr>
                  <w:i/>
                  <w:iCs/>
                  <w:noProof/>
                </w:rPr>
                <w:t>Teoria y practica de la purificacion del agua tercera edicion.</w:t>
              </w:r>
              <w:r>
                <w:rPr>
                  <w:noProof/>
                </w:rPr>
                <w:t xml:space="preserve"> Sao Pablo: Rodrigo Pertuz Molina.</w:t>
              </w:r>
            </w:p>
            <w:p w:rsidR="00305A7F" w:rsidRDefault="00305A7F" w:rsidP="00305A7F">
              <w:pPr>
                <w:pStyle w:val="Bibliografa"/>
                <w:ind w:left="720" w:hanging="720"/>
                <w:rPr>
                  <w:noProof/>
                </w:rPr>
              </w:pPr>
              <w:r>
                <w:rPr>
                  <w:noProof/>
                </w:rPr>
                <w:t>Vallejo, B. (28 de MAYO de 2013). Obtenido de http://www.sswm.info/es/category/step-gass-en-al/gass-en-castellano/gesti%C3%B3n-de-agua-y-saneamiento-sostenible-en-am%C3%A9rica-l-20: http://proyectoagua.org/</w:t>
              </w:r>
            </w:p>
            <w:p w:rsidR="00305A7F" w:rsidRDefault="00305A7F" w:rsidP="00305A7F">
              <w:pPr>
                <w:pStyle w:val="Bibliografa"/>
                <w:ind w:left="720" w:hanging="720"/>
                <w:rPr>
                  <w:noProof/>
                </w:rPr>
              </w:pPr>
              <w:r>
                <w:rPr>
                  <w:noProof/>
                </w:rPr>
                <w:t xml:space="preserve">Villegas, P. (2013). </w:t>
              </w:r>
              <w:r>
                <w:rPr>
                  <w:i/>
                  <w:iCs/>
                  <w:noProof/>
                </w:rPr>
                <w:t>Purificacion de agua.</w:t>
              </w:r>
              <w:r>
                <w:rPr>
                  <w:noProof/>
                </w:rPr>
                <w:t xml:space="preserve"> Bogota: Escuela de colombiana de Ingieneria.</w:t>
              </w:r>
            </w:p>
            <w:p w:rsidR="00305A7F" w:rsidRPr="00591EB0" w:rsidRDefault="00305A7F" w:rsidP="00305A7F">
              <w:pPr>
                <w:pStyle w:val="Bibliografa"/>
                <w:ind w:left="720" w:hanging="720"/>
                <w:rPr>
                  <w:noProof/>
                  <w:lang w:val="en-US"/>
                </w:rPr>
              </w:pPr>
              <w:r>
                <w:rPr>
                  <w:noProof/>
                </w:rPr>
                <w:t xml:space="preserve">Yánez, Á., &amp; Villacís, L. (2016). El agua en América Latina. </w:t>
              </w:r>
              <w:r w:rsidRPr="00591EB0">
                <w:rPr>
                  <w:i/>
                  <w:iCs/>
                  <w:noProof/>
                  <w:lang w:val="en-US"/>
                </w:rPr>
                <w:t>SciELO revista Journal of the Selva Andina Biosphere</w:t>
              </w:r>
              <w:r w:rsidRPr="00591EB0">
                <w:rPr>
                  <w:noProof/>
                  <w:lang w:val="en-US"/>
                </w:rPr>
                <w:t>, v.4 n.2.</w:t>
              </w:r>
            </w:p>
            <w:p w:rsidR="00305A7F" w:rsidRDefault="00305A7F" w:rsidP="00305A7F">
              <w:pPr>
                <w:pStyle w:val="Bibliografa"/>
                <w:ind w:left="720" w:hanging="720"/>
                <w:rPr>
                  <w:noProof/>
                </w:rPr>
              </w:pPr>
              <w:r>
                <w:rPr>
                  <w:noProof/>
                </w:rPr>
                <w:t xml:space="preserve">Zoto, I. C. (s/f de enero de 2012). </w:t>
              </w:r>
              <w:r>
                <w:rPr>
                  <w:i/>
                  <w:iCs/>
                  <w:noProof/>
                </w:rPr>
                <w:t>Secretaria Nacional del Agua.</w:t>
              </w:r>
              <w:r>
                <w:rPr>
                  <w:noProof/>
                </w:rPr>
                <w:t xml:space="preserve"> Obtenido de estudio tecnico Analisis de la caidad de agua en la subcuenca del rio Coca: http://www.agua.gob.ec/wp-content/uploads/downloads/2016/07/REVISTA-SENAGUA.compressed.pdf</w:t>
              </w:r>
            </w:p>
            <w:p w:rsidR="00305A7F" w:rsidRDefault="00305A7F" w:rsidP="00305A7F">
              <w:pPr>
                <w:pStyle w:val="Bibliografa"/>
                <w:ind w:left="720" w:hanging="720"/>
                <w:rPr>
                  <w:noProof/>
                </w:rPr>
              </w:pPr>
              <w:r>
                <w:rPr>
                  <w:noProof/>
                </w:rPr>
                <w:t xml:space="preserve">Zuiveren, W. (16 de marzo de 2012). </w:t>
              </w:r>
              <w:r>
                <w:rPr>
                  <w:i/>
                  <w:iCs/>
                  <w:noProof/>
                </w:rPr>
                <w:t>tratamiento domestico y almacenamiento seguro.</w:t>
              </w:r>
              <w:r>
                <w:rPr>
                  <w:noProof/>
                </w:rPr>
                <w:t xml:space="preserve"> Obtenido de http://www.sswm.info/es/category/step-gass-en-al/gass-en-castellano/gesti%C3%B3n-de-agua-y-saneamiento-sostenible-en-am%C3%A9rica-l-20</w:t>
              </w:r>
            </w:p>
            <w:p w:rsidR="008B742B" w:rsidRDefault="008B742B" w:rsidP="00305A7F">
              <w:pPr>
                <w:spacing w:line="240" w:lineRule="atLeast"/>
              </w:pPr>
              <w:r>
                <w:rPr>
                  <w:b/>
                  <w:bCs/>
                </w:rPr>
                <w:fldChar w:fldCharType="end"/>
              </w:r>
            </w:p>
          </w:sdtContent>
        </w:sdt>
      </w:sdtContent>
    </w:sdt>
    <w:p w:rsidR="008B742B" w:rsidRPr="005264E9" w:rsidRDefault="008B742B" w:rsidP="00445EFA">
      <w:pPr>
        <w:rPr>
          <w:rFonts w:eastAsia="Times New Roman" w:cs="Times New Roman"/>
          <w:b/>
          <w:szCs w:val="24"/>
          <w:lang w:eastAsia="es-EC"/>
        </w:rPr>
      </w:pPr>
    </w:p>
    <w:p w:rsidR="00271A8C" w:rsidRDefault="00271A8C" w:rsidP="00271A8C">
      <w:pPr>
        <w:pStyle w:val="Ttulo1"/>
        <w:jc w:val="center"/>
        <w:rPr>
          <w:rFonts w:eastAsia="Times New Roman"/>
          <w:lang w:eastAsia="es-EC"/>
        </w:rPr>
      </w:pPr>
      <w:bookmarkStart w:id="179" w:name="_Toc496266204"/>
      <w:r>
        <w:rPr>
          <w:rFonts w:eastAsia="Times New Roman"/>
          <w:lang w:eastAsia="es-EC"/>
        </w:rPr>
        <w:lastRenderedPageBreak/>
        <w:t>ANEXOS</w:t>
      </w:r>
      <w:bookmarkEnd w:id="179"/>
    </w:p>
    <w:p w:rsidR="00271A8C" w:rsidRDefault="00271A8C" w:rsidP="00271A8C">
      <w:pPr>
        <w:pStyle w:val="Ttulo3"/>
        <w:rPr>
          <w:lang w:eastAsia="es-EC"/>
        </w:rPr>
      </w:pPr>
    </w:p>
    <w:p w:rsidR="00271A8C" w:rsidRPr="00271A8C" w:rsidRDefault="00271A8C" w:rsidP="00271A8C">
      <w:pPr>
        <w:rPr>
          <w:lang w:eastAsia="es-EC"/>
        </w:rPr>
      </w:pPr>
    </w:p>
    <w:p w:rsidR="00271A8C" w:rsidRDefault="00271A8C" w:rsidP="00271A8C">
      <w:pPr>
        <w:pStyle w:val="Epgrafe"/>
        <w:keepNext/>
        <w:jc w:val="center"/>
      </w:pPr>
      <w:bookmarkStart w:id="180" w:name="_Toc496261170"/>
      <w:r>
        <w:t xml:space="preserve">Anexo </w:t>
      </w:r>
      <w:r w:rsidR="001431A7">
        <w:fldChar w:fldCharType="begin"/>
      </w:r>
      <w:r w:rsidR="001431A7">
        <w:instrText xml:space="preserve"> SEQ Anexo \* ARABIC </w:instrText>
      </w:r>
      <w:r w:rsidR="001431A7">
        <w:fldChar w:fldCharType="separate"/>
      </w:r>
      <w:r w:rsidR="002845DB">
        <w:rPr>
          <w:noProof/>
        </w:rPr>
        <w:t>1</w:t>
      </w:r>
      <w:r w:rsidR="001431A7">
        <w:rPr>
          <w:noProof/>
        </w:rPr>
        <w:fldChar w:fldCharType="end"/>
      </w:r>
      <w:r>
        <w:t xml:space="preserve">. </w:t>
      </w:r>
      <w:r w:rsidRPr="00271A8C">
        <w:rPr>
          <w:b w:val="0"/>
        </w:rPr>
        <w:t>Mapa parlante de la comunidad los Ángeles</w:t>
      </w:r>
      <w:bookmarkEnd w:id="180"/>
    </w:p>
    <w:p w:rsidR="00271A8C" w:rsidRDefault="00271A8C" w:rsidP="00CB75C7">
      <w:pPr>
        <w:pStyle w:val="Ttulo1"/>
        <w:jc w:val="center"/>
        <w:rPr>
          <w:rFonts w:eastAsia="Times New Roman"/>
          <w:lang w:eastAsia="es-EC"/>
        </w:rPr>
      </w:pPr>
      <w:bookmarkStart w:id="181" w:name="_Toc496266205"/>
      <w:r>
        <w:rPr>
          <w:rFonts w:ascii="Arial" w:eastAsia="Times New Roman" w:hAnsi="Arial" w:cs="Arial"/>
          <w:noProof/>
          <w:sz w:val="30"/>
          <w:szCs w:val="30"/>
          <w:lang w:eastAsia="es-EC"/>
        </w:rPr>
        <w:drawing>
          <wp:inline distT="0" distB="0" distL="0" distR="0" wp14:anchorId="78D014B7" wp14:editId="61B7A9F0">
            <wp:extent cx="5040923" cy="7174523"/>
            <wp:effectExtent l="0" t="0" r="7620" b="7620"/>
            <wp:docPr id="1" name="Imagen 1" descr="C:\Users\HP\Desktop\ANEXOS CARMEN\20171016_16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ANEXOS CARMEN\20171016_165632.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2903" t="5432" r="6281" b="6055"/>
                    <a:stretch/>
                  </pic:blipFill>
                  <pic:spPr bwMode="auto">
                    <a:xfrm>
                      <a:off x="0" y="0"/>
                      <a:ext cx="5039995" cy="7173202"/>
                    </a:xfrm>
                    <a:prstGeom prst="rect">
                      <a:avLst/>
                    </a:prstGeom>
                    <a:noFill/>
                    <a:ln>
                      <a:noFill/>
                    </a:ln>
                    <a:extLst>
                      <a:ext uri="{53640926-AAD7-44D8-BBD7-CCE9431645EC}">
                        <a14:shadowObscured xmlns:a14="http://schemas.microsoft.com/office/drawing/2010/main"/>
                      </a:ext>
                    </a:extLst>
                  </pic:spPr>
                </pic:pic>
              </a:graphicData>
            </a:graphic>
          </wp:inline>
        </w:drawing>
      </w:r>
      <w:bookmarkEnd w:id="181"/>
    </w:p>
    <w:p w:rsidR="00271A8C" w:rsidRDefault="00271A8C">
      <w:pPr>
        <w:spacing w:after="160" w:line="259" w:lineRule="auto"/>
        <w:ind w:firstLine="0"/>
        <w:jc w:val="left"/>
        <w:rPr>
          <w:rFonts w:eastAsia="Times New Roman" w:cstheme="majorBidi"/>
          <w:b/>
          <w:bCs/>
          <w:szCs w:val="28"/>
          <w:lang w:eastAsia="es-EC"/>
        </w:rPr>
      </w:pPr>
      <w:r>
        <w:rPr>
          <w:rFonts w:eastAsia="Times New Roman"/>
          <w:lang w:eastAsia="es-EC"/>
        </w:rPr>
        <w:br w:type="page"/>
      </w:r>
    </w:p>
    <w:p w:rsidR="001E0693" w:rsidRPr="008342EE" w:rsidRDefault="001E0693" w:rsidP="00445EFA">
      <w:pPr>
        <w:rPr>
          <w:rFonts w:eastAsia="Times New Roman" w:cs="Times New Roman"/>
          <w:b/>
          <w:szCs w:val="24"/>
          <w:lang w:eastAsia="es-EC"/>
        </w:rPr>
      </w:pPr>
    </w:p>
    <w:p w:rsidR="001E0693" w:rsidRPr="008342EE" w:rsidRDefault="00CB75C7" w:rsidP="00CB75C7">
      <w:pPr>
        <w:pStyle w:val="Epgrafe"/>
        <w:rPr>
          <w:b w:val="0"/>
          <w:noProof/>
          <w:szCs w:val="24"/>
        </w:rPr>
      </w:pPr>
      <w:bookmarkStart w:id="182" w:name="_Toc496261171"/>
      <w:r w:rsidRPr="008342EE">
        <w:rPr>
          <w:szCs w:val="24"/>
        </w:rPr>
        <w:t>A</w:t>
      </w:r>
      <w:r w:rsidR="006E256B" w:rsidRPr="008342EE">
        <w:rPr>
          <w:szCs w:val="24"/>
        </w:rPr>
        <w:t xml:space="preserve">nexo </w:t>
      </w:r>
      <w:r w:rsidR="006E256B" w:rsidRPr="008342EE">
        <w:rPr>
          <w:noProof/>
          <w:szCs w:val="24"/>
        </w:rPr>
        <w:fldChar w:fldCharType="begin"/>
      </w:r>
      <w:r w:rsidR="006E256B" w:rsidRPr="008342EE">
        <w:rPr>
          <w:noProof/>
          <w:szCs w:val="24"/>
        </w:rPr>
        <w:instrText xml:space="preserve"> SEQ Anexo \* ARABIC </w:instrText>
      </w:r>
      <w:r w:rsidR="006E256B" w:rsidRPr="008342EE">
        <w:rPr>
          <w:noProof/>
          <w:szCs w:val="24"/>
        </w:rPr>
        <w:fldChar w:fldCharType="separate"/>
      </w:r>
      <w:r w:rsidR="002845DB">
        <w:rPr>
          <w:noProof/>
          <w:szCs w:val="24"/>
        </w:rPr>
        <w:t>2</w:t>
      </w:r>
      <w:r w:rsidR="006E256B" w:rsidRPr="008342EE">
        <w:rPr>
          <w:noProof/>
          <w:szCs w:val="24"/>
        </w:rPr>
        <w:fldChar w:fldCharType="end"/>
      </w:r>
      <w:r w:rsidR="006E256B" w:rsidRPr="008342EE">
        <w:rPr>
          <w:noProof/>
          <w:szCs w:val="24"/>
        </w:rPr>
        <w:t xml:space="preserve">. </w:t>
      </w:r>
      <w:r w:rsidR="006E256B" w:rsidRPr="008342EE">
        <w:rPr>
          <w:b w:val="0"/>
          <w:noProof/>
          <w:szCs w:val="24"/>
        </w:rPr>
        <w:t>Autorización del presidente de la comunidad los Angeles</w:t>
      </w:r>
      <w:bookmarkEnd w:id="182"/>
      <w:r w:rsidRPr="008342EE">
        <w:rPr>
          <w:b w:val="0"/>
          <w:noProof/>
          <w:szCs w:val="24"/>
        </w:rPr>
        <w:t xml:space="preserve"> </w:t>
      </w:r>
    </w:p>
    <w:p w:rsidR="001E0693" w:rsidRDefault="008342EE" w:rsidP="00CB75C7">
      <w:pPr>
        <w:ind w:firstLine="0"/>
        <w:rPr>
          <w:rFonts w:eastAsia="Times New Roman" w:cs="Times New Roman"/>
          <w:b/>
          <w:szCs w:val="24"/>
          <w:lang w:eastAsia="es-EC"/>
        </w:rPr>
      </w:pPr>
      <w:r>
        <w:rPr>
          <w:noProof/>
          <w:lang w:eastAsia="es-EC"/>
        </w:rPr>
        <w:drawing>
          <wp:anchor distT="0" distB="0" distL="114300" distR="114300" simplePos="0" relativeHeight="251799552" behindDoc="1" locked="0" layoutInCell="1" allowOverlap="1" wp14:anchorId="5DFF46F5" wp14:editId="25521EFD">
            <wp:simplePos x="0" y="0"/>
            <wp:positionH relativeFrom="margin">
              <wp:posOffset>-949325</wp:posOffset>
            </wp:positionH>
            <wp:positionV relativeFrom="margin">
              <wp:posOffset>1790700</wp:posOffset>
            </wp:positionV>
            <wp:extent cx="7439025" cy="5611495"/>
            <wp:effectExtent l="0" t="635" r="8890" b="8890"/>
            <wp:wrapSquare wrapText="bothSides"/>
            <wp:docPr id="1025" name="Imagen 1025" descr="C:\Users\HP\Desktop\ANEXOS CARMEN\IMG-201710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ANEXOS CARMEN\IMG-20171018-WA0008.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9947" t="6507" r="17301" b="3959"/>
                    <a:stretch/>
                  </pic:blipFill>
                  <pic:spPr bwMode="auto">
                    <a:xfrm rot="16200000">
                      <a:off x="0" y="0"/>
                      <a:ext cx="7439025" cy="5611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605B" w:rsidRDefault="00A2605B" w:rsidP="00A2605B">
      <w:pPr>
        <w:ind w:firstLine="0"/>
        <w:rPr>
          <w:rFonts w:eastAsia="Times New Roman" w:cs="Times New Roman"/>
          <w:b/>
          <w:szCs w:val="24"/>
          <w:lang w:eastAsia="es-EC"/>
        </w:rPr>
      </w:pPr>
    </w:p>
    <w:p w:rsidR="009617A0" w:rsidRPr="00FB53DA" w:rsidRDefault="009617A0" w:rsidP="009617A0">
      <w:pPr>
        <w:pStyle w:val="Epgrafe"/>
        <w:rPr>
          <w:rFonts w:eastAsiaTheme="majorEastAsia" w:cstheme="majorBidi"/>
          <w:noProof/>
          <w:szCs w:val="28"/>
        </w:rPr>
      </w:pPr>
      <w:bookmarkStart w:id="183" w:name="_Toc496261172"/>
      <w:r>
        <w:lastRenderedPageBreak/>
        <w:t xml:space="preserve">Anexo </w:t>
      </w:r>
      <w:r>
        <w:rPr>
          <w:noProof/>
        </w:rPr>
        <w:fldChar w:fldCharType="begin"/>
      </w:r>
      <w:r>
        <w:rPr>
          <w:noProof/>
        </w:rPr>
        <w:instrText xml:space="preserve"> SEQ Anexo \* ARABIC </w:instrText>
      </w:r>
      <w:r>
        <w:rPr>
          <w:noProof/>
        </w:rPr>
        <w:fldChar w:fldCharType="separate"/>
      </w:r>
      <w:r w:rsidR="002845DB">
        <w:rPr>
          <w:noProof/>
        </w:rPr>
        <w:t>3</w:t>
      </w:r>
      <w:r>
        <w:rPr>
          <w:noProof/>
        </w:rPr>
        <w:fldChar w:fldCharType="end"/>
      </w:r>
      <w:r>
        <w:rPr>
          <w:rFonts w:eastAsiaTheme="majorEastAsia" w:cstheme="majorBidi"/>
          <w:noProof/>
          <w:szCs w:val="28"/>
        </w:rPr>
        <w:t xml:space="preserve">. </w:t>
      </w:r>
      <w:r w:rsidRPr="008342EE">
        <w:rPr>
          <w:rFonts w:eastAsiaTheme="majorEastAsia" w:cstheme="majorBidi"/>
          <w:b w:val="0"/>
          <w:noProof/>
          <w:szCs w:val="28"/>
        </w:rPr>
        <w:t>Modelo de ficha familiar</w:t>
      </w:r>
      <w:bookmarkEnd w:id="183"/>
    </w:p>
    <w:p w:rsidR="00DB1204" w:rsidRDefault="009617A0" w:rsidP="000E0264">
      <w:pPr>
        <w:pStyle w:val="Sinespaciado"/>
      </w:pPr>
      <w:r>
        <w:rPr>
          <w:noProof/>
          <w:lang w:eastAsia="es-EC"/>
        </w:rPr>
        <w:drawing>
          <wp:anchor distT="0" distB="0" distL="114300" distR="114300" simplePos="0" relativeHeight="251795456" behindDoc="0" locked="0" layoutInCell="1" allowOverlap="1" wp14:anchorId="5A7B9EA9" wp14:editId="53828F90">
            <wp:simplePos x="0" y="0"/>
            <wp:positionH relativeFrom="margin">
              <wp:posOffset>-22860</wp:posOffset>
            </wp:positionH>
            <wp:positionV relativeFrom="margin">
              <wp:posOffset>1107440</wp:posOffset>
            </wp:positionV>
            <wp:extent cx="5575935" cy="6812915"/>
            <wp:effectExtent l="0" t="0" r="5715" b="6985"/>
            <wp:wrapSquare wrapText="bothSides"/>
            <wp:docPr id="24" name="Imagen 24" descr="C:\Users\HP\Desktop\ANEXOS CARMEN\IMG-2017101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ANEXOS CARMEN\IMG-20171018-WA0012.jpg"/>
                    <pic:cNvPicPr>
                      <a:picLocks noChangeAspect="1" noChangeArrowheads="1"/>
                    </pic:cNvPicPr>
                  </pic:nvPicPr>
                  <pic:blipFill rotWithShape="1">
                    <a:blip r:embed="rId76">
                      <a:extLst>
                        <a:ext uri="{28A0092B-C50C-407E-A947-70E740481C1C}">
                          <a14:useLocalDpi xmlns:a14="http://schemas.microsoft.com/office/drawing/2010/main" val="0"/>
                        </a:ext>
                      </a:extLst>
                    </a:blip>
                    <a:srcRect l="13459" t="4456" r="13979" b="5961"/>
                    <a:stretch/>
                  </pic:blipFill>
                  <pic:spPr bwMode="auto">
                    <a:xfrm>
                      <a:off x="0" y="0"/>
                      <a:ext cx="5575935" cy="6812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605B" w:rsidRPr="000E0264">
        <w:t xml:space="preserve">      </w:t>
      </w:r>
    </w:p>
    <w:p w:rsidR="00DB1204" w:rsidRDefault="00DB1204" w:rsidP="000E0264">
      <w:pPr>
        <w:pStyle w:val="Sinespaciado"/>
      </w:pPr>
    </w:p>
    <w:p w:rsidR="00DB1204" w:rsidRDefault="00DB1204" w:rsidP="000E0264">
      <w:pPr>
        <w:pStyle w:val="Sinespaciado"/>
      </w:pPr>
    </w:p>
    <w:p w:rsidR="001D085B" w:rsidRDefault="001D085B" w:rsidP="00D12096">
      <w:pPr>
        <w:pStyle w:val="Epgrafe"/>
        <w:rPr>
          <w:rFonts w:eastAsiaTheme="majorEastAsia" w:cstheme="majorBidi"/>
          <w:noProof/>
          <w:szCs w:val="28"/>
          <w:lang w:eastAsia="es-EC"/>
        </w:rPr>
      </w:pPr>
    </w:p>
    <w:p w:rsidR="00D12096" w:rsidRPr="004D66B0" w:rsidRDefault="001D085B" w:rsidP="00D12096">
      <w:pPr>
        <w:pStyle w:val="Epgrafe"/>
        <w:rPr>
          <w:rFonts w:eastAsiaTheme="majorEastAsia" w:cstheme="majorBidi"/>
          <w:noProof/>
          <w:szCs w:val="28"/>
        </w:rPr>
      </w:pPr>
      <w:bookmarkStart w:id="184" w:name="_Toc496261173"/>
      <w:r>
        <w:rPr>
          <w:noProof/>
          <w:lang w:eastAsia="es-EC"/>
        </w:rPr>
        <w:lastRenderedPageBreak/>
        <w:drawing>
          <wp:anchor distT="0" distB="0" distL="114300" distR="114300" simplePos="0" relativeHeight="251797504" behindDoc="1" locked="0" layoutInCell="1" allowOverlap="1" wp14:anchorId="52CA5CCE" wp14:editId="38572E57">
            <wp:simplePos x="0" y="0"/>
            <wp:positionH relativeFrom="margin">
              <wp:posOffset>-180975</wp:posOffset>
            </wp:positionH>
            <wp:positionV relativeFrom="margin">
              <wp:posOffset>358775</wp:posOffset>
            </wp:positionV>
            <wp:extent cx="5417185" cy="7452995"/>
            <wp:effectExtent l="0" t="0" r="0" b="0"/>
            <wp:wrapTight wrapText="bothSides">
              <wp:wrapPolygon edited="0">
                <wp:start x="0" y="0"/>
                <wp:lineTo x="0" y="21532"/>
                <wp:lineTo x="21496" y="21532"/>
                <wp:lineTo x="21496" y="0"/>
                <wp:lineTo x="0" y="0"/>
              </wp:wrapPolygon>
            </wp:wrapTight>
            <wp:docPr id="110" name="Imagen 110" descr="C:\Users\HP\Desktop\ANEXOS CARMEN\IMG-2017101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ANEXOS CARMEN\IMG-20171018-WA0010.jpg"/>
                    <pic:cNvPicPr>
                      <a:picLocks noChangeAspect="1" noChangeArrowheads="1"/>
                    </pic:cNvPicPr>
                  </pic:nvPicPr>
                  <pic:blipFill rotWithShape="1">
                    <a:blip r:embed="rId77">
                      <a:extLst>
                        <a:ext uri="{28A0092B-C50C-407E-A947-70E740481C1C}">
                          <a14:useLocalDpi xmlns:a14="http://schemas.microsoft.com/office/drawing/2010/main" val="0"/>
                        </a:ext>
                      </a:extLst>
                    </a:blip>
                    <a:srcRect l="4545" t="11395" r="4545" b="16279"/>
                    <a:stretch/>
                  </pic:blipFill>
                  <pic:spPr bwMode="auto">
                    <a:xfrm>
                      <a:off x="0" y="0"/>
                      <a:ext cx="5417185" cy="7452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2096">
        <w:t xml:space="preserve">Anexo </w:t>
      </w:r>
      <w:r w:rsidR="001431A7">
        <w:fldChar w:fldCharType="begin"/>
      </w:r>
      <w:r w:rsidR="001431A7">
        <w:instrText xml:space="preserve"> SEQ Anexo \* ARABIC </w:instrText>
      </w:r>
      <w:r w:rsidR="001431A7">
        <w:fldChar w:fldCharType="separate"/>
      </w:r>
      <w:r w:rsidR="002845DB">
        <w:rPr>
          <w:noProof/>
        </w:rPr>
        <w:t>4</w:t>
      </w:r>
      <w:r w:rsidR="001431A7">
        <w:rPr>
          <w:noProof/>
        </w:rPr>
        <w:fldChar w:fldCharType="end"/>
      </w:r>
      <w:r w:rsidR="00D12096">
        <w:rPr>
          <w:noProof/>
        </w:rPr>
        <w:t xml:space="preserve">. </w:t>
      </w:r>
      <w:r w:rsidR="00D12096" w:rsidRPr="00D12096">
        <w:rPr>
          <w:b w:val="0"/>
          <w:noProof/>
        </w:rPr>
        <w:t xml:space="preserve">Modelo de </w:t>
      </w:r>
      <w:r w:rsidR="008342EE">
        <w:rPr>
          <w:b w:val="0"/>
          <w:noProof/>
        </w:rPr>
        <w:t>visita domiciliaria</w:t>
      </w:r>
      <w:bookmarkEnd w:id="184"/>
    </w:p>
    <w:p w:rsidR="00DB1204" w:rsidRDefault="00DB1204" w:rsidP="000E0264">
      <w:pPr>
        <w:pStyle w:val="Sinespaciado"/>
      </w:pPr>
    </w:p>
    <w:p w:rsidR="00DB1204" w:rsidRDefault="00DB1204" w:rsidP="000E0264">
      <w:pPr>
        <w:pStyle w:val="Sinespaciado"/>
      </w:pPr>
    </w:p>
    <w:p w:rsidR="00DB1204" w:rsidRDefault="00DB1204" w:rsidP="000E0264">
      <w:pPr>
        <w:pStyle w:val="Sinespaciado"/>
      </w:pPr>
    </w:p>
    <w:p w:rsidR="00AD2BB9" w:rsidRPr="000D304D" w:rsidRDefault="00AD2BB9" w:rsidP="00AD2BB9">
      <w:pPr>
        <w:pStyle w:val="Epgrafe"/>
        <w:rPr>
          <w:rFonts w:eastAsiaTheme="majorEastAsia" w:cstheme="majorBidi"/>
          <w:noProof/>
          <w:szCs w:val="28"/>
        </w:rPr>
      </w:pPr>
      <w:bookmarkStart w:id="185" w:name="_Toc496261174"/>
      <w:r>
        <w:rPr>
          <w:noProof/>
          <w:lang w:eastAsia="es-EC"/>
        </w:rPr>
        <w:lastRenderedPageBreak/>
        <w:drawing>
          <wp:anchor distT="0" distB="0" distL="114300" distR="114300" simplePos="0" relativeHeight="251800576" behindDoc="1" locked="0" layoutInCell="1" allowOverlap="1" wp14:anchorId="0399A1D7" wp14:editId="37E26D9A">
            <wp:simplePos x="0" y="0"/>
            <wp:positionH relativeFrom="margin">
              <wp:posOffset>20955</wp:posOffset>
            </wp:positionH>
            <wp:positionV relativeFrom="margin">
              <wp:posOffset>325120</wp:posOffset>
            </wp:positionV>
            <wp:extent cx="5382260" cy="7585075"/>
            <wp:effectExtent l="0" t="0" r="8890" b="0"/>
            <wp:wrapTopAndBottom/>
            <wp:docPr id="1028" name="Imagen 1028" descr="C:\Users\HP\Desktop\ANEXOS CARMEN\IMG-2017101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ANEXOS CARMEN\IMG-20171018-WA0011.jpg"/>
                    <pic:cNvPicPr>
                      <a:picLocks noChangeAspect="1" noChangeArrowheads="1"/>
                    </pic:cNvPicPr>
                  </pic:nvPicPr>
                  <pic:blipFill rotWithShape="1">
                    <a:blip r:embed="rId78">
                      <a:extLst>
                        <a:ext uri="{28A0092B-C50C-407E-A947-70E740481C1C}">
                          <a14:useLocalDpi xmlns:a14="http://schemas.microsoft.com/office/drawing/2010/main" val="0"/>
                        </a:ext>
                      </a:extLst>
                    </a:blip>
                    <a:srcRect l="4132" t="13953" r="8220" b="15349"/>
                    <a:stretch/>
                  </pic:blipFill>
                  <pic:spPr bwMode="auto">
                    <a:xfrm>
                      <a:off x="0" y="0"/>
                      <a:ext cx="5382260" cy="7585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Anexo </w:t>
      </w:r>
      <w:r w:rsidR="001431A7">
        <w:fldChar w:fldCharType="begin"/>
      </w:r>
      <w:r w:rsidR="001431A7">
        <w:instrText xml:space="preserve"> SEQ Anexo \* ARABIC </w:instrText>
      </w:r>
      <w:r w:rsidR="001431A7">
        <w:fldChar w:fldCharType="separate"/>
      </w:r>
      <w:r w:rsidR="002845DB">
        <w:rPr>
          <w:noProof/>
        </w:rPr>
        <w:t>5</w:t>
      </w:r>
      <w:r w:rsidR="001431A7">
        <w:rPr>
          <w:noProof/>
        </w:rPr>
        <w:fldChar w:fldCharType="end"/>
      </w:r>
      <w:r>
        <w:rPr>
          <w:noProof/>
        </w:rPr>
        <w:t xml:space="preserve">. </w:t>
      </w:r>
      <w:r w:rsidRPr="008342EE">
        <w:rPr>
          <w:b w:val="0"/>
          <w:noProof/>
        </w:rPr>
        <w:t>Encuesta</w:t>
      </w:r>
      <w:bookmarkEnd w:id="185"/>
    </w:p>
    <w:p w:rsidR="00DB1204" w:rsidRDefault="00DB1204" w:rsidP="000E0264">
      <w:pPr>
        <w:pStyle w:val="Sinespaciado"/>
      </w:pPr>
    </w:p>
    <w:p w:rsidR="00DB1204" w:rsidRDefault="00DB1204" w:rsidP="00CB733B">
      <w:pPr>
        <w:pStyle w:val="Sinespaciado"/>
        <w:jc w:val="both"/>
      </w:pPr>
    </w:p>
    <w:p w:rsidR="00DB1204" w:rsidRDefault="00DB1204" w:rsidP="000E0264">
      <w:pPr>
        <w:pStyle w:val="Sinespaciado"/>
      </w:pPr>
    </w:p>
    <w:p w:rsidR="00E43826" w:rsidRPr="00E43826" w:rsidRDefault="001D085B" w:rsidP="00E43826">
      <w:pPr>
        <w:ind w:firstLine="0"/>
      </w:pPr>
      <w:bookmarkStart w:id="186" w:name="_Toc496261175"/>
      <w:r>
        <w:rPr>
          <w:noProof/>
          <w:lang w:eastAsia="es-EC"/>
        </w:rPr>
        <w:lastRenderedPageBreak/>
        <w:drawing>
          <wp:anchor distT="0" distB="0" distL="114300" distR="114300" simplePos="0" relativeHeight="251804672" behindDoc="1" locked="0" layoutInCell="1" allowOverlap="1" wp14:anchorId="04938524" wp14:editId="2A67618A">
            <wp:simplePos x="0" y="0"/>
            <wp:positionH relativeFrom="column">
              <wp:posOffset>-1207135</wp:posOffset>
            </wp:positionH>
            <wp:positionV relativeFrom="paragraph">
              <wp:posOffset>1298575</wp:posOffset>
            </wp:positionV>
            <wp:extent cx="7279640" cy="5434965"/>
            <wp:effectExtent l="7937" t="0" r="5398" b="5397"/>
            <wp:wrapTight wrapText="bothSides">
              <wp:wrapPolygon edited="0">
                <wp:start x="21576" y="-32"/>
                <wp:lineTo x="41" y="-32"/>
                <wp:lineTo x="41" y="21546"/>
                <wp:lineTo x="21576" y="21546"/>
                <wp:lineTo x="21576" y="-32"/>
              </wp:wrapPolygon>
            </wp:wrapTight>
            <wp:docPr id="1029" name="Imagen 1029" descr="C:\Users\HP\Desktop\ANEXOS CARMEN\IMG-2017101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ANEXOS CARMEN\IMG-20171018-WA0009.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18892" t="7017" r="11056" b="862"/>
                    <a:stretch/>
                  </pic:blipFill>
                  <pic:spPr bwMode="auto">
                    <a:xfrm rot="16200000">
                      <a:off x="0" y="0"/>
                      <a:ext cx="7279640" cy="5434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3826" w:rsidRPr="008342EE">
        <w:rPr>
          <w:b/>
        </w:rPr>
        <w:t xml:space="preserve">Anexo </w:t>
      </w:r>
      <w:r w:rsidR="00790BB6" w:rsidRPr="008342EE">
        <w:rPr>
          <w:b/>
        </w:rPr>
        <w:fldChar w:fldCharType="begin"/>
      </w:r>
      <w:r w:rsidR="00790BB6" w:rsidRPr="008342EE">
        <w:rPr>
          <w:b/>
        </w:rPr>
        <w:instrText xml:space="preserve"> SEQ Anexo \* ARABIC </w:instrText>
      </w:r>
      <w:r w:rsidR="00790BB6" w:rsidRPr="008342EE">
        <w:rPr>
          <w:b/>
        </w:rPr>
        <w:fldChar w:fldCharType="separate"/>
      </w:r>
      <w:r w:rsidR="002845DB">
        <w:rPr>
          <w:b/>
          <w:noProof/>
        </w:rPr>
        <w:t>6</w:t>
      </w:r>
      <w:r w:rsidR="00790BB6" w:rsidRPr="008342EE">
        <w:rPr>
          <w:b/>
          <w:noProof/>
        </w:rPr>
        <w:fldChar w:fldCharType="end"/>
      </w:r>
      <w:r w:rsidR="00271A8C">
        <w:rPr>
          <w:noProof/>
        </w:rPr>
        <w:t>. E</w:t>
      </w:r>
      <w:r w:rsidR="00E43826">
        <w:rPr>
          <w:noProof/>
        </w:rPr>
        <w:t>ncuesta aprobada</w:t>
      </w:r>
      <w:bookmarkEnd w:id="186"/>
    </w:p>
    <w:p w:rsidR="00DB1204" w:rsidRDefault="00DB1204" w:rsidP="000E0264">
      <w:pPr>
        <w:pStyle w:val="Sinespaciado"/>
      </w:pPr>
    </w:p>
    <w:p w:rsidR="00DB1204" w:rsidRDefault="00DB1204" w:rsidP="000E0264">
      <w:pPr>
        <w:pStyle w:val="Sinespaciado"/>
      </w:pPr>
    </w:p>
    <w:p w:rsidR="00DB1204" w:rsidRDefault="00DB1204" w:rsidP="000E0264">
      <w:pPr>
        <w:pStyle w:val="Sinespaciado"/>
      </w:pPr>
    </w:p>
    <w:p w:rsidR="00E43826" w:rsidRDefault="00302124" w:rsidP="00941600">
      <w:r>
        <w:lastRenderedPageBreak/>
        <w:tab/>
      </w:r>
    </w:p>
    <w:p w:rsidR="00E43826" w:rsidRPr="000E4E25" w:rsidRDefault="00E43826" w:rsidP="00E43826">
      <w:pPr>
        <w:pStyle w:val="Epgrafe"/>
        <w:rPr>
          <w:rFonts w:eastAsiaTheme="majorEastAsia" w:cstheme="majorBidi"/>
          <w:noProof/>
          <w:szCs w:val="28"/>
        </w:rPr>
      </w:pPr>
      <w:bookmarkStart w:id="187" w:name="_Toc496261176"/>
      <w:r>
        <w:t xml:space="preserve">Anexo </w:t>
      </w:r>
      <w:r>
        <w:rPr>
          <w:noProof/>
        </w:rPr>
        <w:fldChar w:fldCharType="begin"/>
      </w:r>
      <w:r>
        <w:rPr>
          <w:noProof/>
        </w:rPr>
        <w:instrText xml:space="preserve"> SEQ Anexo \* ARABIC </w:instrText>
      </w:r>
      <w:r>
        <w:rPr>
          <w:noProof/>
        </w:rPr>
        <w:fldChar w:fldCharType="separate"/>
      </w:r>
      <w:r w:rsidR="002845DB">
        <w:rPr>
          <w:noProof/>
        </w:rPr>
        <w:t>7</w:t>
      </w:r>
      <w:r>
        <w:rPr>
          <w:noProof/>
        </w:rPr>
        <w:fldChar w:fldCharType="end"/>
      </w:r>
      <w:r w:rsidRPr="0047726D">
        <w:rPr>
          <w:rFonts w:eastAsiaTheme="majorEastAsia" w:cstheme="majorBidi"/>
          <w:b w:val="0"/>
          <w:noProof/>
          <w:szCs w:val="28"/>
        </w:rPr>
        <w:t>. Concentimiento informado</w:t>
      </w:r>
      <w:bookmarkEnd w:id="187"/>
      <w:r>
        <w:rPr>
          <w:rFonts w:eastAsiaTheme="majorEastAsia" w:cstheme="majorBidi"/>
          <w:noProof/>
          <w:szCs w:val="28"/>
        </w:rPr>
        <w:t xml:space="preserve"> </w:t>
      </w:r>
    </w:p>
    <w:p w:rsidR="00E43826" w:rsidRDefault="00941600" w:rsidP="00EB5F85">
      <w:pPr>
        <w:pStyle w:val="Sinespaciado"/>
        <w:jc w:val="both"/>
      </w:pPr>
      <w:r>
        <w:rPr>
          <w:noProof/>
          <w:lang w:eastAsia="es-EC"/>
        </w:rPr>
        <w:drawing>
          <wp:anchor distT="0" distB="0" distL="114300" distR="114300" simplePos="0" relativeHeight="251801600" behindDoc="1" locked="0" layoutInCell="1" allowOverlap="1" wp14:anchorId="5B15AC18" wp14:editId="69780110">
            <wp:simplePos x="0" y="0"/>
            <wp:positionH relativeFrom="margin">
              <wp:posOffset>-1355725</wp:posOffset>
            </wp:positionH>
            <wp:positionV relativeFrom="margin">
              <wp:posOffset>1613535</wp:posOffset>
            </wp:positionV>
            <wp:extent cx="7312025" cy="5320030"/>
            <wp:effectExtent l="5398" t="0" r="8572" b="8573"/>
            <wp:wrapTight wrapText="bothSides">
              <wp:wrapPolygon edited="0">
                <wp:start x="21584" y="-22"/>
                <wp:lineTo x="31" y="-22"/>
                <wp:lineTo x="31" y="21557"/>
                <wp:lineTo x="21584" y="21557"/>
                <wp:lineTo x="21584" y="-22"/>
              </wp:wrapPolygon>
            </wp:wrapTight>
            <wp:docPr id="1034" name="Imagen 1034" descr="C:\Users\HP\Desktop\ANEXOS CARMEN\IMG-2017101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ANEXOS CARMEN\IMG-20171018-WA0007.jpg"/>
                    <pic:cNvPicPr>
                      <a:picLocks noChangeAspect="1" noChangeArrowheads="1"/>
                    </pic:cNvPicPr>
                  </pic:nvPicPr>
                  <pic:blipFill rotWithShape="1">
                    <a:blip r:embed="rId80">
                      <a:extLst>
                        <a:ext uri="{28A0092B-C50C-407E-A947-70E740481C1C}">
                          <a14:useLocalDpi xmlns:a14="http://schemas.microsoft.com/office/drawing/2010/main" val="0"/>
                        </a:ext>
                      </a:extLst>
                    </a:blip>
                    <a:srcRect l="13153" t="4669" r="18723" b="9169"/>
                    <a:stretch/>
                  </pic:blipFill>
                  <pic:spPr bwMode="auto">
                    <a:xfrm rot="16200000">
                      <a:off x="0" y="0"/>
                      <a:ext cx="7312025" cy="5320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21D22" w:rsidRPr="008E6C6C" w:rsidRDefault="00E21D22" w:rsidP="00EB5F85">
      <w:pPr>
        <w:pStyle w:val="Sinespaciado"/>
        <w:jc w:val="both"/>
      </w:pPr>
    </w:p>
    <w:p w:rsidR="00E21D22" w:rsidRDefault="00A2605B" w:rsidP="00445EFA">
      <w:pPr>
        <w:rPr>
          <w:rFonts w:eastAsia="Times New Roman" w:cs="Times New Roman"/>
          <w:b/>
          <w:szCs w:val="24"/>
          <w:lang w:eastAsia="es-EC"/>
        </w:rPr>
      </w:pPr>
      <w:r>
        <w:rPr>
          <w:noProof/>
          <w:lang w:eastAsia="es-EC"/>
        </w:rPr>
        <w:lastRenderedPageBreak/>
        <mc:AlternateContent>
          <mc:Choice Requires="wps">
            <w:drawing>
              <wp:anchor distT="0" distB="0" distL="114300" distR="114300" simplePos="0" relativeHeight="251735040" behindDoc="0" locked="0" layoutInCell="1" allowOverlap="1" wp14:anchorId="3BCDB5AE" wp14:editId="5DBF9925">
                <wp:simplePos x="0" y="0"/>
                <wp:positionH relativeFrom="column">
                  <wp:posOffset>539115</wp:posOffset>
                </wp:positionH>
                <wp:positionV relativeFrom="paragraph">
                  <wp:posOffset>91440</wp:posOffset>
                </wp:positionV>
                <wp:extent cx="4692650" cy="169545"/>
                <wp:effectExtent l="0" t="0" r="0" b="1905"/>
                <wp:wrapSquare wrapText="bothSides"/>
                <wp:docPr id="1024" name="1024 Cuadro de texto"/>
                <wp:cNvGraphicFramePr/>
                <a:graphic xmlns:a="http://schemas.openxmlformats.org/drawingml/2006/main">
                  <a:graphicData uri="http://schemas.microsoft.com/office/word/2010/wordprocessingShape">
                    <wps:wsp>
                      <wps:cNvSpPr txBox="1"/>
                      <wps:spPr>
                        <a:xfrm>
                          <a:off x="0" y="0"/>
                          <a:ext cx="4692650" cy="169545"/>
                        </a:xfrm>
                        <a:prstGeom prst="rect">
                          <a:avLst/>
                        </a:prstGeom>
                        <a:solidFill>
                          <a:prstClr val="white"/>
                        </a:solidFill>
                        <a:ln>
                          <a:noFill/>
                        </a:ln>
                        <a:effectLst/>
                      </wps:spPr>
                      <wps:txbx>
                        <w:txbxContent>
                          <w:p w:rsidR="00D971CF" w:rsidRPr="00902256" w:rsidRDefault="00D971CF" w:rsidP="00E21D22">
                            <w:pPr>
                              <w:pStyle w:val="Epgrafe"/>
                              <w:rPr>
                                <w:rFonts w:eastAsia="Times New Roman" w:cs="Times New Roman"/>
                                <w:noProof/>
                                <w:szCs w:val="24"/>
                              </w:rPr>
                            </w:pPr>
                            <w:bookmarkStart w:id="188" w:name="_Toc496261177"/>
                            <w:r>
                              <w:t xml:space="preserve">Anexo </w:t>
                            </w:r>
                            <w:r>
                              <w:rPr>
                                <w:rFonts w:eastAsia="Times New Roman" w:cs="Times New Roman"/>
                                <w:b w:val="0"/>
                                <w:noProof/>
                                <w:szCs w:val="24"/>
                              </w:rPr>
                              <w:fldChar w:fldCharType="begin"/>
                            </w:r>
                            <w:r>
                              <w:rPr>
                                <w:rFonts w:eastAsia="Times New Roman" w:cs="Times New Roman"/>
                                <w:b w:val="0"/>
                                <w:noProof/>
                                <w:szCs w:val="24"/>
                              </w:rPr>
                              <w:instrText xml:space="preserve"> SEQ Anexo \* ARABIC </w:instrText>
                            </w:r>
                            <w:r>
                              <w:rPr>
                                <w:rFonts w:eastAsia="Times New Roman" w:cs="Times New Roman"/>
                                <w:b w:val="0"/>
                                <w:noProof/>
                                <w:szCs w:val="24"/>
                              </w:rPr>
                              <w:fldChar w:fldCharType="separate"/>
                            </w:r>
                            <w:r w:rsidR="002845DB">
                              <w:rPr>
                                <w:rFonts w:eastAsia="Times New Roman" w:cs="Times New Roman"/>
                                <w:b w:val="0"/>
                                <w:noProof/>
                                <w:szCs w:val="24"/>
                              </w:rPr>
                              <w:t>8</w:t>
                            </w:r>
                            <w:r>
                              <w:rPr>
                                <w:rFonts w:eastAsia="Times New Roman" w:cs="Times New Roman"/>
                                <w:b w:val="0"/>
                                <w:noProof/>
                                <w:szCs w:val="24"/>
                              </w:rPr>
                              <w:fldChar w:fldCharType="end"/>
                            </w:r>
                            <w:r w:rsidRPr="0047726D">
                              <w:rPr>
                                <w:rFonts w:eastAsia="Times New Roman" w:cs="Times New Roman"/>
                                <w:b w:val="0"/>
                                <w:noProof/>
                                <w:szCs w:val="24"/>
                              </w:rPr>
                              <w:t>. Ingresando a la comunidad los Angeles</w:t>
                            </w:r>
                            <w:bookmarkEnd w:id="188"/>
                            <w:r>
                              <w:rPr>
                                <w:rFonts w:eastAsia="Times New Roman" w:cs="Times New Roman"/>
                                <w:noProof/>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024 Cuadro de texto" o:spid="_x0000_s1043" type="#_x0000_t202" style="position:absolute;left:0;text-align:left;margin-left:42.45pt;margin-top:7.2pt;width:369.5pt;height:13.3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" stroked="f">
                <v:textbox inset="0,0,0,0">
                  <w:txbxContent>
                    <w:p w:rsidR="00D971CF" w:rsidRPr="00902256" w:rsidRDefault="00D971CF" w:rsidP="00E21D22">
                      <w:pPr>
                        <w:pStyle w:val="Epgrafe"/>
                        <w:rPr>
                          <w:rFonts w:eastAsia="Times New Roman" w:cs="Times New Roman"/>
                          <w:noProof/>
                          <w:szCs w:val="24"/>
                        </w:rPr>
                      </w:pPr>
                      <w:bookmarkStart w:id="205" w:name="_Toc496261177"/>
                      <w:r>
                        <w:t xml:space="preserve">Anexo </w:t>
                      </w:r>
                      <w:r>
                        <w:rPr>
                          <w:rFonts w:eastAsia="Times New Roman" w:cs="Times New Roman"/>
                          <w:b w:val="0"/>
                          <w:noProof/>
                          <w:szCs w:val="24"/>
                        </w:rPr>
                        <w:fldChar w:fldCharType="begin"/>
                      </w:r>
                      <w:r>
                        <w:rPr>
                          <w:rFonts w:eastAsia="Times New Roman" w:cs="Times New Roman"/>
                          <w:b w:val="0"/>
                          <w:noProof/>
                          <w:szCs w:val="24"/>
                        </w:rPr>
                        <w:instrText xml:space="preserve"> SEQ Anexo \* ARABIC </w:instrText>
                      </w:r>
                      <w:r>
                        <w:rPr>
                          <w:rFonts w:eastAsia="Times New Roman" w:cs="Times New Roman"/>
                          <w:b w:val="0"/>
                          <w:noProof/>
                          <w:szCs w:val="24"/>
                        </w:rPr>
                        <w:fldChar w:fldCharType="separate"/>
                      </w:r>
                      <w:r w:rsidR="002845DB">
                        <w:rPr>
                          <w:rFonts w:eastAsia="Times New Roman" w:cs="Times New Roman"/>
                          <w:b w:val="0"/>
                          <w:noProof/>
                          <w:szCs w:val="24"/>
                        </w:rPr>
                        <w:t>8</w:t>
                      </w:r>
                      <w:r>
                        <w:rPr>
                          <w:rFonts w:eastAsia="Times New Roman" w:cs="Times New Roman"/>
                          <w:b w:val="0"/>
                          <w:noProof/>
                          <w:szCs w:val="24"/>
                        </w:rPr>
                        <w:fldChar w:fldCharType="end"/>
                      </w:r>
                      <w:r w:rsidRPr="0047726D">
                        <w:rPr>
                          <w:rFonts w:eastAsia="Times New Roman" w:cs="Times New Roman"/>
                          <w:b w:val="0"/>
                          <w:noProof/>
                          <w:szCs w:val="24"/>
                        </w:rPr>
                        <w:t>. Ingresando a la comunidad los Angeles</w:t>
                      </w:r>
                      <w:bookmarkEnd w:id="205"/>
                      <w:r>
                        <w:rPr>
                          <w:rFonts w:eastAsia="Times New Roman" w:cs="Times New Roman"/>
                          <w:noProof/>
                          <w:szCs w:val="24"/>
                        </w:rPr>
                        <w:t xml:space="preserve"> </w:t>
                      </w:r>
                    </w:p>
                  </w:txbxContent>
                </v:textbox>
                <w10:wrap type="square"/>
              </v:shape>
            </w:pict>
          </mc:Fallback>
        </mc:AlternateContent>
      </w:r>
    </w:p>
    <w:p w:rsidR="001E0693" w:rsidRDefault="00A2605B" w:rsidP="00E21D22">
      <w:pPr>
        <w:ind w:firstLine="0"/>
        <w:rPr>
          <w:rFonts w:eastAsia="Times New Roman" w:cs="Times New Roman"/>
          <w:b/>
          <w:szCs w:val="24"/>
          <w:lang w:eastAsia="es-EC"/>
        </w:rPr>
      </w:pPr>
      <w:r w:rsidRPr="009D3C75">
        <w:rPr>
          <w:rFonts w:eastAsia="Times New Roman" w:cs="Times New Roman"/>
          <w:b/>
          <w:noProof/>
          <w:szCs w:val="24"/>
          <w:lang w:eastAsia="es-EC"/>
        </w:rPr>
        <w:drawing>
          <wp:anchor distT="0" distB="0" distL="114300" distR="114300" simplePos="0" relativeHeight="251660288" behindDoc="0" locked="0" layoutInCell="1" allowOverlap="1" wp14:anchorId="1A62FE7B" wp14:editId="62C96696">
            <wp:simplePos x="0" y="0"/>
            <wp:positionH relativeFrom="column">
              <wp:posOffset>544830</wp:posOffset>
            </wp:positionH>
            <wp:positionV relativeFrom="paragraph">
              <wp:posOffset>-635</wp:posOffset>
            </wp:positionV>
            <wp:extent cx="4692650" cy="2315210"/>
            <wp:effectExtent l="0" t="0" r="0" b="8890"/>
            <wp:wrapSquare wrapText="bothSides"/>
            <wp:docPr id="1030" name="Picture 6" descr="C:\Users\HP\Desktop\imag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HP\Desktop\imagen 2.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692650" cy="2315210"/>
                    </a:xfrm>
                    <a:prstGeom prst="rect">
                      <a:avLst/>
                    </a:prstGeom>
                    <a:noFill/>
                    <a:extLst/>
                  </pic:spPr>
                </pic:pic>
              </a:graphicData>
            </a:graphic>
            <wp14:sizeRelH relativeFrom="margin">
              <wp14:pctWidth>0</wp14:pctWidth>
            </wp14:sizeRelH>
            <wp14:sizeRelV relativeFrom="margin">
              <wp14:pctHeight>0</wp14:pctHeight>
            </wp14:sizeRelV>
          </wp:anchor>
        </w:drawing>
      </w:r>
    </w:p>
    <w:p w:rsidR="004E5F76" w:rsidRDefault="004E5F76" w:rsidP="00445EFA">
      <w:pPr>
        <w:rPr>
          <w:rFonts w:eastAsia="Times New Roman" w:cs="Times New Roman"/>
          <w:b/>
          <w:szCs w:val="24"/>
          <w:lang w:eastAsia="es-EC"/>
        </w:rPr>
      </w:pPr>
    </w:p>
    <w:p w:rsidR="004E5F76" w:rsidRDefault="009D3C75" w:rsidP="00E21D22">
      <w:pPr>
        <w:rPr>
          <w:rFonts w:eastAsia="Times New Roman" w:cs="Times New Roman"/>
          <w:b/>
          <w:szCs w:val="24"/>
          <w:lang w:eastAsia="es-EC"/>
        </w:rPr>
      </w:pPr>
      <w:r>
        <w:rPr>
          <w:rFonts w:eastAsia="Times New Roman" w:cs="Times New Roman"/>
          <w:b/>
          <w:szCs w:val="24"/>
          <w:lang w:eastAsia="es-EC"/>
        </w:rPr>
        <w:br w:type="textWrapping" w:clear="all"/>
      </w:r>
    </w:p>
    <w:p w:rsidR="004E5F76" w:rsidRDefault="00495A2F" w:rsidP="00445EFA">
      <w:pPr>
        <w:rPr>
          <w:rFonts w:eastAsia="Times New Roman" w:cs="Times New Roman"/>
          <w:b/>
          <w:szCs w:val="24"/>
          <w:lang w:eastAsia="es-EC"/>
        </w:rPr>
      </w:pPr>
      <w:r w:rsidRPr="009D3C75">
        <w:rPr>
          <w:rFonts w:eastAsia="Times New Roman" w:cs="Times New Roman"/>
          <w:b/>
          <w:noProof/>
          <w:szCs w:val="24"/>
          <w:lang w:eastAsia="es-EC"/>
        </w:rPr>
        <w:drawing>
          <wp:anchor distT="0" distB="0" distL="114300" distR="114300" simplePos="0" relativeHeight="251661312" behindDoc="1" locked="0" layoutInCell="1" allowOverlap="1" wp14:anchorId="63716148" wp14:editId="0FADEA5D">
            <wp:simplePos x="0" y="0"/>
            <wp:positionH relativeFrom="column">
              <wp:posOffset>451485</wp:posOffset>
            </wp:positionH>
            <wp:positionV relativeFrom="paragraph">
              <wp:posOffset>227330</wp:posOffset>
            </wp:positionV>
            <wp:extent cx="4773295" cy="2362835"/>
            <wp:effectExtent l="0" t="0" r="8255" b="0"/>
            <wp:wrapTight wrapText="bothSides">
              <wp:wrapPolygon edited="0">
                <wp:start x="0" y="0"/>
                <wp:lineTo x="0" y="21420"/>
                <wp:lineTo x="21551" y="21420"/>
                <wp:lineTo x="21551" y="0"/>
                <wp:lineTo x="0" y="0"/>
              </wp:wrapPolygon>
            </wp:wrapTight>
            <wp:docPr id="4" name="6 Imagen" descr="C:\Users\HP\AppData\Local\Microsoft\Windows\Temporary Internet Files\Content.Word\IMG-20170405-WA0021.jpg"/>
            <wp:cNvGraphicFramePr/>
            <a:graphic xmlns:a="http://schemas.openxmlformats.org/drawingml/2006/main">
              <a:graphicData uri="http://schemas.openxmlformats.org/drawingml/2006/picture">
                <pic:pic xmlns:pic="http://schemas.openxmlformats.org/drawingml/2006/picture">
                  <pic:nvPicPr>
                    <pic:cNvPr id="7" name="6 Imagen" descr="C:\Users\HP\AppData\Local\Microsoft\Windows\Temporary Internet Files\Content.Word\IMG-20170405-WA0021.jpg"/>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773295" cy="2362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737088" behindDoc="0" locked="0" layoutInCell="1" allowOverlap="1" wp14:anchorId="1E04B825" wp14:editId="36192C6C">
                <wp:simplePos x="0" y="0"/>
                <wp:positionH relativeFrom="column">
                  <wp:posOffset>441960</wp:posOffset>
                </wp:positionH>
                <wp:positionV relativeFrom="paragraph">
                  <wp:posOffset>49530</wp:posOffset>
                </wp:positionV>
                <wp:extent cx="4773295" cy="182880"/>
                <wp:effectExtent l="0" t="0" r="8255" b="7620"/>
                <wp:wrapTight wrapText="bothSides">
                  <wp:wrapPolygon edited="0">
                    <wp:start x="0" y="0"/>
                    <wp:lineTo x="0" y="20250"/>
                    <wp:lineTo x="21551" y="20250"/>
                    <wp:lineTo x="21551" y="0"/>
                    <wp:lineTo x="0" y="0"/>
                  </wp:wrapPolygon>
                </wp:wrapTight>
                <wp:docPr id="1026" name="1026 Cuadro de texto"/>
                <wp:cNvGraphicFramePr/>
                <a:graphic xmlns:a="http://schemas.openxmlformats.org/drawingml/2006/main">
                  <a:graphicData uri="http://schemas.microsoft.com/office/word/2010/wordprocessingShape">
                    <wps:wsp>
                      <wps:cNvSpPr txBox="1"/>
                      <wps:spPr>
                        <a:xfrm>
                          <a:off x="0" y="0"/>
                          <a:ext cx="4773295" cy="182880"/>
                        </a:xfrm>
                        <a:prstGeom prst="rect">
                          <a:avLst/>
                        </a:prstGeom>
                        <a:solidFill>
                          <a:prstClr val="white"/>
                        </a:solidFill>
                        <a:ln>
                          <a:noFill/>
                        </a:ln>
                        <a:effectLst/>
                      </wps:spPr>
                      <wps:txbx>
                        <w:txbxContent>
                          <w:p w:rsidR="00D971CF" w:rsidRPr="0017142F" w:rsidRDefault="00D971CF" w:rsidP="00E21D22">
                            <w:pPr>
                              <w:pStyle w:val="Epgrafe"/>
                              <w:rPr>
                                <w:rFonts w:eastAsia="Times New Roman" w:cs="Times New Roman"/>
                                <w:noProof/>
                                <w:szCs w:val="24"/>
                              </w:rPr>
                            </w:pPr>
                            <w:bookmarkStart w:id="189" w:name="_Toc496261178"/>
                            <w:r>
                              <w:t xml:space="preserve">Anexo </w:t>
                            </w:r>
                            <w:r>
                              <w:rPr>
                                <w:rFonts w:eastAsia="Times New Roman" w:cs="Times New Roman"/>
                                <w:b w:val="0"/>
                                <w:noProof/>
                                <w:szCs w:val="24"/>
                              </w:rPr>
                              <w:fldChar w:fldCharType="begin"/>
                            </w:r>
                            <w:r>
                              <w:rPr>
                                <w:rFonts w:eastAsia="Times New Roman" w:cs="Times New Roman"/>
                                <w:b w:val="0"/>
                                <w:noProof/>
                                <w:szCs w:val="24"/>
                              </w:rPr>
                              <w:instrText xml:space="preserve"> SEQ Anexo \* ARABIC </w:instrText>
                            </w:r>
                            <w:r>
                              <w:rPr>
                                <w:rFonts w:eastAsia="Times New Roman" w:cs="Times New Roman"/>
                                <w:b w:val="0"/>
                                <w:noProof/>
                                <w:szCs w:val="24"/>
                              </w:rPr>
                              <w:fldChar w:fldCharType="separate"/>
                            </w:r>
                            <w:r w:rsidR="002845DB">
                              <w:rPr>
                                <w:rFonts w:eastAsia="Times New Roman" w:cs="Times New Roman"/>
                                <w:b w:val="0"/>
                                <w:noProof/>
                                <w:szCs w:val="24"/>
                              </w:rPr>
                              <w:t>9</w:t>
                            </w:r>
                            <w:r>
                              <w:rPr>
                                <w:rFonts w:eastAsia="Times New Roman" w:cs="Times New Roman"/>
                                <w:b w:val="0"/>
                                <w:noProof/>
                                <w:szCs w:val="24"/>
                              </w:rPr>
                              <w:fldChar w:fldCharType="end"/>
                            </w:r>
                            <w:r w:rsidRPr="0047726D">
                              <w:rPr>
                                <w:rFonts w:eastAsia="Times New Roman" w:cs="Times New Roman"/>
                                <w:b w:val="0"/>
                                <w:noProof/>
                                <w:szCs w:val="24"/>
                              </w:rPr>
                              <w:t>. Levantamiento de fichas familiares</w:t>
                            </w:r>
                            <w:bookmarkEnd w:id="18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026 Cuadro de texto" o:spid="_x0000_s1044" type="#_x0000_t202" style="position:absolute;left:0;text-align:left;margin-left:34.8pt;margin-top:3.9pt;width:375.85pt;height:14.4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" stroked="f">
                <v:textbox inset="0,0,0,0">
                  <w:txbxContent>
                    <w:p w:rsidR="00D971CF" w:rsidRPr="0017142F" w:rsidRDefault="00D971CF" w:rsidP="00E21D22">
                      <w:pPr>
                        <w:pStyle w:val="Epgrafe"/>
                        <w:rPr>
                          <w:rFonts w:eastAsia="Times New Roman" w:cs="Times New Roman"/>
                          <w:noProof/>
                          <w:szCs w:val="24"/>
                        </w:rPr>
                      </w:pPr>
                      <w:bookmarkStart w:id="207" w:name="_Toc496261178"/>
                      <w:r>
                        <w:t xml:space="preserve">Anexo </w:t>
                      </w:r>
                      <w:r>
                        <w:rPr>
                          <w:rFonts w:eastAsia="Times New Roman" w:cs="Times New Roman"/>
                          <w:b w:val="0"/>
                          <w:noProof/>
                          <w:szCs w:val="24"/>
                        </w:rPr>
                        <w:fldChar w:fldCharType="begin"/>
                      </w:r>
                      <w:r>
                        <w:rPr>
                          <w:rFonts w:eastAsia="Times New Roman" w:cs="Times New Roman"/>
                          <w:b w:val="0"/>
                          <w:noProof/>
                          <w:szCs w:val="24"/>
                        </w:rPr>
                        <w:instrText xml:space="preserve"> SEQ Anexo \* ARABIC </w:instrText>
                      </w:r>
                      <w:r>
                        <w:rPr>
                          <w:rFonts w:eastAsia="Times New Roman" w:cs="Times New Roman"/>
                          <w:b w:val="0"/>
                          <w:noProof/>
                          <w:szCs w:val="24"/>
                        </w:rPr>
                        <w:fldChar w:fldCharType="separate"/>
                      </w:r>
                      <w:r w:rsidR="002845DB">
                        <w:rPr>
                          <w:rFonts w:eastAsia="Times New Roman" w:cs="Times New Roman"/>
                          <w:b w:val="0"/>
                          <w:noProof/>
                          <w:szCs w:val="24"/>
                        </w:rPr>
                        <w:t>9</w:t>
                      </w:r>
                      <w:r>
                        <w:rPr>
                          <w:rFonts w:eastAsia="Times New Roman" w:cs="Times New Roman"/>
                          <w:b w:val="0"/>
                          <w:noProof/>
                          <w:szCs w:val="24"/>
                        </w:rPr>
                        <w:fldChar w:fldCharType="end"/>
                      </w:r>
                      <w:r w:rsidRPr="0047726D">
                        <w:rPr>
                          <w:rFonts w:eastAsia="Times New Roman" w:cs="Times New Roman"/>
                          <w:b w:val="0"/>
                          <w:noProof/>
                          <w:szCs w:val="24"/>
                        </w:rPr>
                        <w:t>. Levantamiento de fichas familiares</w:t>
                      </w:r>
                      <w:bookmarkEnd w:id="207"/>
                    </w:p>
                  </w:txbxContent>
                </v:textbox>
                <w10:wrap type="tight"/>
              </v:shape>
            </w:pict>
          </mc:Fallback>
        </mc:AlternateContent>
      </w:r>
    </w:p>
    <w:p w:rsidR="009D3C75" w:rsidRDefault="009D3C75" w:rsidP="00445EFA">
      <w:pPr>
        <w:rPr>
          <w:rFonts w:eastAsia="Times New Roman" w:cs="Times New Roman"/>
          <w:b/>
          <w:szCs w:val="24"/>
          <w:lang w:eastAsia="es-EC"/>
        </w:rPr>
      </w:pPr>
    </w:p>
    <w:p w:rsidR="009D3C75" w:rsidRDefault="009D3C75" w:rsidP="00445EFA">
      <w:pPr>
        <w:rPr>
          <w:rFonts w:eastAsia="Times New Roman" w:cs="Times New Roman"/>
          <w:b/>
          <w:szCs w:val="24"/>
          <w:lang w:eastAsia="es-EC"/>
        </w:rPr>
      </w:pPr>
      <w:r w:rsidRPr="009D3C75">
        <w:rPr>
          <w:noProof/>
          <w:lang w:eastAsia="es-EC"/>
        </w:rPr>
        <w:t xml:space="preserve"> </w:t>
      </w:r>
    </w:p>
    <w:p w:rsidR="004E5F76" w:rsidRDefault="004E5F76" w:rsidP="00445EFA">
      <w:pPr>
        <w:rPr>
          <w:rFonts w:eastAsia="Times New Roman" w:cs="Times New Roman"/>
          <w:b/>
          <w:szCs w:val="24"/>
          <w:lang w:eastAsia="es-EC"/>
        </w:rPr>
      </w:pPr>
    </w:p>
    <w:p w:rsidR="004E5F76" w:rsidRDefault="004E5F76" w:rsidP="00445EFA">
      <w:pPr>
        <w:rPr>
          <w:rFonts w:eastAsia="Times New Roman" w:cs="Times New Roman"/>
          <w:b/>
          <w:szCs w:val="24"/>
          <w:lang w:eastAsia="es-EC"/>
        </w:rPr>
      </w:pPr>
    </w:p>
    <w:p w:rsidR="004E5F76" w:rsidRDefault="004E5F76" w:rsidP="00445EFA">
      <w:pPr>
        <w:rPr>
          <w:rFonts w:eastAsia="Times New Roman" w:cs="Times New Roman"/>
          <w:b/>
          <w:szCs w:val="24"/>
          <w:lang w:eastAsia="es-EC"/>
        </w:rPr>
      </w:pPr>
    </w:p>
    <w:p w:rsidR="004E5F76" w:rsidRDefault="004E5F76" w:rsidP="00E21D22">
      <w:pPr>
        <w:ind w:firstLine="0"/>
        <w:rPr>
          <w:rFonts w:eastAsia="Times New Roman" w:cs="Times New Roman"/>
          <w:b/>
          <w:szCs w:val="24"/>
          <w:lang w:eastAsia="es-EC"/>
        </w:rPr>
      </w:pPr>
    </w:p>
    <w:p w:rsidR="00830EDE" w:rsidRDefault="00830EDE" w:rsidP="00445EFA">
      <w:pPr>
        <w:rPr>
          <w:rFonts w:eastAsia="Times New Roman" w:cs="Times New Roman"/>
          <w:b/>
          <w:szCs w:val="24"/>
          <w:lang w:eastAsia="es-EC"/>
        </w:rPr>
      </w:pPr>
    </w:p>
    <w:p w:rsidR="004E5F76" w:rsidRDefault="004E5F76" w:rsidP="00445EFA">
      <w:pPr>
        <w:rPr>
          <w:rFonts w:eastAsia="Times New Roman" w:cs="Times New Roman"/>
          <w:b/>
          <w:szCs w:val="24"/>
          <w:lang w:eastAsia="es-EC"/>
        </w:rPr>
      </w:pPr>
    </w:p>
    <w:p w:rsidR="004E5F76" w:rsidRDefault="004E5F76" w:rsidP="00445EFA">
      <w:pPr>
        <w:rPr>
          <w:rFonts w:eastAsia="Times New Roman" w:cs="Times New Roman"/>
          <w:b/>
          <w:szCs w:val="24"/>
          <w:lang w:eastAsia="es-EC"/>
        </w:rPr>
      </w:pPr>
    </w:p>
    <w:p w:rsidR="004E5F76" w:rsidRDefault="00495A2F" w:rsidP="00445EFA">
      <w:pPr>
        <w:rPr>
          <w:rFonts w:eastAsia="Times New Roman" w:cs="Times New Roman"/>
          <w:b/>
          <w:szCs w:val="24"/>
          <w:lang w:eastAsia="es-EC"/>
        </w:rPr>
      </w:pPr>
      <w:r>
        <w:rPr>
          <w:noProof/>
          <w:lang w:eastAsia="es-EC"/>
        </w:rPr>
        <w:drawing>
          <wp:anchor distT="0" distB="0" distL="114300" distR="114300" simplePos="0" relativeHeight="251662336" behindDoc="1" locked="0" layoutInCell="1" allowOverlap="1" wp14:anchorId="7ECA01EC" wp14:editId="26B8C102">
            <wp:simplePos x="0" y="0"/>
            <wp:positionH relativeFrom="column">
              <wp:posOffset>466090</wp:posOffset>
            </wp:positionH>
            <wp:positionV relativeFrom="paragraph">
              <wp:posOffset>226060</wp:posOffset>
            </wp:positionV>
            <wp:extent cx="4773295" cy="2339340"/>
            <wp:effectExtent l="0" t="0" r="8255" b="3810"/>
            <wp:wrapSquare wrapText="bothSides"/>
            <wp:docPr id="8" name="Imagen 8" descr="C:\Users\HP\AppData\Local\Microsoft\Windows\Temporary Internet Files\Content.Word\IMG-2017010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AppData\Local\Microsoft\Windows\Temporary Internet Files\Content.Word\IMG-20170103-WA0007.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773295" cy="2339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739136" behindDoc="0" locked="0" layoutInCell="1" allowOverlap="1" wp14:anchorId="18D13063" wp14:editId="2C3A0475">
                <wp:simplePos x="0" y="0"/>
                <wp:positionH relativeFrom="column">
                  <wp:posOffset>457835</wp:posOffset>
                </wp:positionH>
                <wp:positionV relativeFrom="paragraph">
                  <wp:posOffset>27940</wp:posOffset>
                </wp:positionV>
                <wp:extent cx="4773295" cy="195580"/>
                <wp:effectExtent l="0" t="0" r="8255" b="0"/>
                <wp:wrapTight wrapText="bothSides">
                  <wp:wrapPolygon edited="0">
                    <wp:start x="0" y="0"/>
                    <wp:lineTo x="0" y="18935"/>
                    <wp:lineTo x="21551" y="18935"/>
                    <wp:lineTo x="21551" y="0"/>
                    <wp:lineTo x="0" y="0"/>
                  </wp:wrapPolygon>
                </wp:wrapTight>
                <wp:docPr id="1027" name="1027 Cuadro de texto"/>
                <wp:cNvGraphicFramePr/>
                <a:graphic xmlns:a="http://schemas.openxmlformats.org/drawingml/2006/main">
                  <a:graphicData uri="http://schemas.microsoft.com/office/word/2010/wordprocessingShape">
                    <wps:wsp>
                      <wps:cNvSpPr txBox="1"/>
                      <wps:spPr>
                        <a:xfrm>
                          <a:off x="0" y="0"/>
                          <a:ext cx="4773295" cy="195580"/>
                        </a:xfrm>
                        <a:prstGeom prst="rect">
                          <a:avLst/>
                        </a:prstGeom>
                        <a:solidFill>
                          <a:prstClr val="white"/>
                        </a:solidFill>
                        <a:ln>
                          <a:noFill/>
                        </a:ln>
                        <a:effectLst/>
                      </wps:spPr>
                      <wps:txbx>
                        <w:txbxContent>
                          <w:p w:rsidR="00D971CF" w:rsidRPr="00416ADB" w:rsidRDefault="00D971CF" w:rsidP="00E21D22">
                            <w:pPr>
                              <w:pStyle w:val="Epgrafe"/>
                              <w:rPr>
                                <w:noProof/>
                              </w:rPr>
                            </w:pPr>
                            <w:bookmarkStart w:id="190" w:name="_Toc496261179"/>
                            <w:r>
                              <w:t xml:space="preserve">Anexo </w:t>
                            </w:r>
                            <w:r>
                              <w:rPr>
                                <w:noProof/>
                              </w:rPr>
                              <w:fldChar w:fldCharType="begin"/>
                            </w:r>
                            <w:r>
                              <w:rPr>
                                <w:noProof/>
                              </w:rPr>
                              <w:instrText xml:space="preserve"> SEQ Anexo \* ARABIC </w:instrText>
                            </w:r>
                            <w:r>
                              <w:rPr>
                                <w:noProof/>
                              </w:rPr>
                              <w:fldChar w:fldCharType="separate"/>
                            </w:r>
                            <w:r w:rsidR="002845DB">
                              <w:rPr>
                                <w:noProof/>
                              </w:rPr>
                              <w:t>10</w:t>
                            </w:r>
                            <w:r>
                              <w:rPr>
                                <w:noProof/>
                              </w:rPr>
                              <w:fldChar w:fldCharType="end"/>
                            </w:r>
                            <w:r>
                              <w:rPr>
                                <w:noProof/>
                              </w:rPr>
                              <w:t xml:space="preserve">. </w:t>
                            </w:r>
                            <w:r w:rsidRPr="008342EE">
                              <w:rPr>
                                <w:b w:val="0"/>
                                <w:noProof/>
                              </w:rPr>
                              <w:t>Visitas domiciliarias a paciente posparto</w:t>
                            </w:r>
                            <w:bookmarkEnd w:id="19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027 Cuadro de texto" o:spid="_x0000_s1045" type="#_x0000_t202" style="position:absolute;left:0;text-align:left;margin-left:36.05pt;margin-top:2.2pt;width:375.85pt;height:15.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" stroked="f">
                <v:textbox inset="0,0,0,0">
                  <w:txbxContent>
                    <w:p w:rsidR="00D971CF" w:rsidRPr="00416ADB" w:rsidRDefault="00D971CF" w:rsidP="00E21D22">
                      <w:pPr>
                        <w:pStyle w:val="Epgrafe"/>
                        <w:rPr>
                          <w:noProof/>
                        </w:rPr>
                      </w:pPr>
                      <w:bookmarkStart w:id="209" w:name="_Toc496261179"/>
                      <w:r>
                        <w:t xml:space="preserve">Anexo </w:t>
                      </w:r>
                      <w:r>
                        <w:rPr>
                          <w:noProof/>
                        </w:rPr>
                        <w:fldChar w:fldCharType="begin"/>
                      </w:r>
                      <w:r>
                        <w:rPr>
                          <w:noProof/>
                        </w:rPr>
                        <w:instrText xml:space="preserve"> SEQ Anexo \* ARABIC </w:instrText>
                      </w:r>
                      <w:r>
                        <w:rPr>
                          <w:noProof/>
                        </w:rPr>
                        <w:fldChar w:fldCharType="separate"/>
                      </w:r>
                      <w:r w:rsidR="002845DB">
                        <w:rPr>
                          <w:noProof/>
                        </w:rPr>
                        <w:t>10</w:t>
                      </w:r>
                      <w:r>
                        <w:rPr>
                          <w:noProof/>
                        </w:rPr>
                        <w:fldChar w:fldCharType="end"/>
                      </w:r>
                      <w:r>
                        <w:rPr>
                          <w:noProof/>
                        </w:rPr>
                        <w:t xml:space="preserve">. </w:t>
                      </w:r>
                      <w:r w:rsidRPr="008342EE">
                        <w:rPr>
                          <w:b w:val="0"/>
                          <w:noProof/>
                        </w:rPr>
                        <w:t>Visitas domiciliarias a paciente posparto</w:t>
                      </w:r>
                      <w:bookmarkEnd w:id="209"/>
                    </w:p>
                  </w:txbxContent>
                </v:textbox>
                <w10:wrap type="tight"/>
              </v:shape>
            </w:pict>
          </mc:Fallback>
        </mc:AlternateContent>
      </w:r>
    </w:p>
    <w:p w:rsidR="00830EDE" w:rsidRDefault="00830EDE" w:rsidP="00445EFA">
      <w:pPr>
        <w:rPr>
          <w:rFonts w:eastAsia="Times New Roman" w:cs="Times New Roman"/>
          <w:b/>
          <w:szCs w:val="24"/>
          <w:lang w:eastAsia="es-EC"/>
        </w:rPr>
      </w:pPr>
    </w:p>
    <w:p w:rsidR="00830EDE" w:rsidRDefault="00830EDE" w:rsidP="00445EFA">
      <w:pPr>
        <w:rPr>
          <w:rFonts w:eastAsia="Times New Roman" w:cs="Times New Roman"/>
          <w:b/>
          <w:szCs w:val="24"/>
          <w:lang w:eastAsia="es-EC"/>
        </w:rPr>
      </w:pPr>
    </w:p>
    <w:p w:rsidR="009D3C75" w:rsidRDefault="009D3C75" w:rsidP="00445EFA">
      <w:pPr>
        <w:rPr>
          <w:rFonts w:eastAsia="Times New Roman" w:cs="Times New Roman"/>
          <w:b/>
          <w:szCs w:val="24"/>
          <w:lang w:eastAsia="es-EC"/>
        </w:rPr>
      </w:pPr>
    </w:p>
    <w:p w:rsidR="00830EDE" w:rsidRDefault="00830EDE" w:rsidP="00445EFA">
      <w:pPr>
        <w:rPr>
          <w:rFonts w:eastAsia="Times New Roman" w:cs="Times New Roman"/>
          <w:b/>
          <w:szCs w:val="24"/>
          <w:lang w:eastAsia="es-EC"/>
        </w:rPr>
      </w:pPr>
    </w:p>
    <w:p w:rsidR="00830EDE" w:rsidRDefault="00830EDE" w:rsidP="00445EFA">
      <w:pPr>
        <w:rPr>
          <w:rFonts w:eastAsia="Times New Roman" w:cs="Times New Roman"/>
          <w:b/>
          <w:szCs w:val="24"/>
          <w:lang w:eastAsia="es-EC"/>
        </w:rPr>
      </w:pPr>
    </w:p>
    <w:p w:rsidR="00830EDE" w:rsidRDefault="00830EDE" w:rsidP="00445EFA">
      <w:pPr>
        <w:rPr>
          <w:rFonts w:eastAsia="Times New Roman" w:cs="Times New Roman"/>
          <w:b/>
          <w:szCs w:val="24"/>
          <w:lang w:eastAsia="es-EC"/>
        </w:rPr>
      </w:pPr>
    </w:p>
    <w:p w:rsidR="00830EDE" w:rsidRDefault="00830EDE" w:rsidP="00445EFA">
      <w:pPr>
        <w:rPr>
          <w:rFonts w:eastAsia="Times New Roman" w:cs="Times New Roman"/>
          <w:b/>
          <w:szCs w:val="24"/>
          <w:lang w:eastAsia="es-EC"/>
        </w:rPr>
      </w:pPr>
    </w:p>
    <w:p w:rsidR="00830EDE" w:rsidRDefault="00830EDE" w:rsidP="00445EFA">
      <w:pPr>
        <w:rPr>
          <w:rFonts w:eastAsia="Times New Roman" w:cs="Times New Roman"/>
          <w:b/>
          <w:szCs w:val="24"/>
          <w:lang w:eastAsia="es-EC"/>
        </w:rPr>
      </w:pPr>
    </w:p>
    <w:p w:rsidR="00830EDE" w:rsidRDefault="00830EDE" w:rsidP="00445EFA">
      <w:pPr>
        <w:rPr>
          <w:rFonts w:eastAsia="Times New Roman" w:cs="Times New Roman"/>
          <w:b/>
          <w:szCs w:val="24"/>
          <w:lang w:eastAsia="es-EC"/>
        </w:rPr>
      </w:pPr>
    </w:p>
    <w:p w:rsidR="001C797B" w:rsidRPr="00B70ABC" w:rsidRDefault="001C797B" w:rsidP="00BA2146">
      <w:pPr>
        <w:ind w:firstLine="0"/>
        <w:rPr>
          <w:rFonts w:eastAsia="Times New Roman" w:cs="Times New Roman"/>
          <w:szCs w:val="24"/>
          <w:lang w:eastAsia="es-EC"/>
        </w:rPr>
      </w:pPr>
    </w:p>
    <w:p w:rsidR="00B70ABC" w:rsidRPr="00E83796" w:rsidRDefault="001D085B" w:rsidP="00B70ABC">
      <w:pPr>
        <w:ind w:firstLine="0"/>
      </w:pPr>
      <w:r>
        <w:lastRenderedPageBreak/>
        <w:t xml:space="preserve">    </w:t>
      </w:r>
      <w:r w:rsidR="00B70ABC" w:rsidRPr="008342EE">
        <w:rPr>
          <w:b/>
        </w:rPr>
        <w:t xml:space="preserve"> </w:t>
      </w:r>
      <w:bookmarkStart w:id="191" w:name="_Toc496261180"/>
      <w:r w:rsidR="00B70ABC" w:rsidRPr="008342EE">
        <w:rPr>
          <w:b/>
        </w:rPr>
        <w:t xml:space="preserve">Anexo </w:t>
      </w:r>
      <w:r w:rsidR="00B70ABC" w:rsidRPr="008342EE">
        <w:rPr>
          <w:b/>
          <w:noProof/>
        </w:rPr>
        <w:fldChar w:fldCharType="begin"/>
      </w:r>
      <w:r w:rsidR="00B70ABC" w:rsidRPr="008342EE">
        <w:rPr>
          <w:b/>
          <w:noProof/>
        </w:rPr>
        <w:instrText xml:space="preserve"> SEQ Anexo \* ARABIC </w:instrText>
      </w:r>
      <w:r w:rsidR="00B70ABC" w:rsidRPr="008342EE">
        <w:rPr>
          <w:b/>
          <w:noProof/>
        </w:rPr>
        <w:fldChar w:fldCharType="separate"/>
      </w:r>
      <w:r w:rsidR="002845DB">
        <w:rPr>
          <w:b/>
          <w:noProof/>
        </w:rPr>
        <w:t>11</w:t>
      </w:r>
      <w:r w:rsidR="00B70ABC" w:rsidRPr="008342EE">
        <w:rPr>
          <w:b/>
          <w:noProof/>
        </w:rPr>
        <w:fldChar w:fldCharType="end"/>
      </w:r>
      <w:r w:rsidR="00B70ABC">
        <w:rPr>
          <w:noProof/>
        </w:rPr>
        <w:t xml:space="preserve">. </w:t>
      </w:r>
      <w:r w:rsidR="008342EE">
        <w:rPr>
          <w:noProof/>
        </w:rPr>
        <w:t>Conformacion del comité local de salud</w:t>
      </w:r>
      <w:bookmarkEnd w:id="191"/>
    </w:p>
    <w:p w:rsidR="001C797B" w:rsidRDefault="00B70ABC" w:rsidP="00BA2146">
      <w:pPr>
        <w:ind w:firstLine="0"/>
        <w:rPr>
          <w:rFonts w:eastAsia="Times New Roman" w:cs="Times New Roman"/>
          <w:b/>
          <w:szCs w:val="24"/>
          <w:lang w:eastAsia="es-EC"/>
        </w:rPr>
      </w:pPr>
      <w:r w:rsidRPr="009D3C75">
        <w:rPr>
          <w:rFonts w:eastAsia="Times New Roman" w:cs="Times New Roman"/>
          <w:b/>
          <w:noProof/>
          <w:szCs w:val="24"/>
          <w:lang w:eastAsia="es-EC"/>
        </w:rPr>
        <w:drawing>
          <wp:anchor distT="0" distB="0" distL="114300" distR="114300" simplePos="0" relativeHeight="251663360" behindDoc="1" locked="0" layoutInCell="1" allowOverlap="1" wp14:anchorId="48C9C2B6" wp14:editId="7F3FA185">
            <wp:simplePos x="0" y="0"/>
            <wp:positionH relativeFrom="column">
              <wp:posOffset>226060</wp:posOffset>
            </wp:positionH>
            <wp:positionV relativeFrom="paragraph">
              <wp:posOffset>75565</wp:posOffset>
            </wp:positionV>
            <wp:extent cx="4770120" cy="2398395"/>
            <wp:effectExtent l="0" t="0" r="0" b="1905"/>
            <wp:wrapSquare wrapText="bothSides"/>
            <wp:docPr id="1032" name="Picture 8" descr="C:\Users\HP\Desktop\image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Users\HP\Desktop\imagen7.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770120" cy="2398395"/>
                    </a:xfrm>
                    <a:prstGeom prst="rect">
                      <a:avLst/>
                    </a:prstGeom>
                    <a:noFill/>
                    <a:extLst/>
                  </pic:spPr>
                </pic:pic>
              </a:graphicData>
            </a:graphic>
            <wp14:sizeRelH relativeFrom="page">
              <wp14:pctWidth>0</wp14:pctWidth>
            </wp14:sizeRelH>
            <wp14:sizeRelV relativeFrom="page">
              <wp14:pctHeight>0</wp14:pctHeight>
            </wp14:sizeRelV>
          </wp:anchor>
        </w:drawing>
      </w:r>
    </w:p>
    <w:p w:rsidR="00271A8C" w:rsidRDefault="00BA2146" w:rsidP="00BA2146">
      <w:pPr>
        <w:pStyle w:val="Epgrafe"/>
      </w:pPr>
      <w:bookmarkStart w:id="192" w:name="_Toc496261181"/>
      <w:r>
        <w:rPr>
          <w:noProof/>
          <w:lang w:eastAsia="es-EC"/>
        </w:rPr>
        <w:drawing>
          <wp:anchor distT="0" distB="0" distL="114300" distR="114300" simplePos="0" relativeHeight="251664384" behindDoc="1" locked="0" layoutInCell="1" allowOverlap="1" wp14:anchorId="4DD182F6" wp14:editId="7999F746">
            <wp:simplePos x="0" y="0"/>
            <wp:positionH relativeFrom="column">
              <wp:posOffset>213360</wp:posOffset>
            </wp:positionH>
            <wp:positionV relativeFrom="paragraph">
              <wp:posOffset>239395</wp:posOffset>
            </wp:positionV>
            <wp:extent cx="4785360" cy="2339340"/>
            <wp:effectExtent l="0" t="0" r="0" b="3810"/>
            <wp:wrapTight wrapText="bothSides">
              <wp:wrapPolygon edited="0">
                <wp:start x="0" y="0"/>
                <wp:lineTo x="0" y="21459"/>
                <wp:lineTo x="21497" y="21459"/>
                <wp:lineTo x="21497" y="0"/>
                <wp:lineTo x="0" y="0"/>
              </wp:wrapPolygon>
            </wp:wrapTight>
            <wp:docPr id="5" name="Imagen 5" descr="C:\Users\HP\AppData\Local\Microsoft\Windows\Temporary Internet Files\Content.Word\20170527_10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Microsoft\Windows\Temporary Internet Files\Content.Word\20170527_102000.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785360" cy="23393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Anexo </w:t>
      </w:r>
      <w:r w:rsidR="001431A7">
        <w:fldChar w:fldCharType="begin"/>
      </w:r>
      <w:r w:rsidR="001431A7">
        <w:instrText xml:space="preserve"> SEQ Anexo \* ARABIC </w:instrText>
      </w:r>
      <w:r w:rsidR="001431A7">
        <w:fldChar w:fldCharType="separate"/>
      </w:r>
      <w:r w:rsidR="002845DB">
        <w:rPr>
          <w:noProof/>
        </w:rPr>
        <w:t>12</w:t>
      </w:r>
      <w:r w:rsidR="001431A7">
        <w:rPr>
          <w:noProof/>
        </w:rPr>
        <w:fldChar w:fldCharType="end"/>
      </w:r>
      <w:r>
        <w:t xml:space="preserve">. </w:t>
      </w:r>
      <w:r w:rsidR="008342EE" w:rsidRPr="008342EE">
        <w:rPr>
          <w:b w:val="0"/>
          <w:noProof/>
        </w:rPr>
        <w:t>Reunion con la comunidad para identificacion de riesgos</w:t>
      </w:r>
      <w:bookmarkEnd w:id="192"/>
      <w:r>
        <w:t xml:space="preserve"> </w:t>
      </w:r>
    </w:p>
    <w:p w:rsidR="00271A8C" w:rsidRDefault="00271A8C" w:rsidP="00BA2146">
      <w:pPr>
        <w:pStyle w:val="Epgrafe"/>
      </w:pPr>
    </w:p>
    <w:p w:rsidR="00BA2146" w:rsidRPr="00271A8C" w:rsidRDefault="00271A8C" w:rsidP="00BA2146">
      <w:pPr>
        <w:pStyle w:val="Epgrafe"/>
        <w:rPr>
          <w:rFonts w:eastAsia="Times New Roman" w:cs="Times New Roman"/>
          <w:noProof/>
          <w:szCs w:val="24"/>
        </w:rPr>
      </w:pPr>
      <w:bookmarkStart w:id="193" w:name="_Toc496261182"/>
      <w:r w:rsidRPr="009D3C75">
        <w:rPr>
          <w:rFonts w:eastAsia="Times New Roman" w:cs="Times New Roman"/>
          <w:b w:val="0"/>
          <w:noProof/>
          <w:szCs w:val="24"/>
          <w:lang w:eastAsia="es-EC"/>
        </w:rPr>
        <w:drawing>
          <wp:anchor distT="0" distB="0" distL="114300" distR="114300" simplePos="0" relativeHeight="251666432" behindDoc="1" locked="0" layoutInCell="1" allowOverlap="1" wp14:anchorId="50F555FA" wp14:editId="6EF03780">
            <wp:simplePos x="0" y="0"/>
            <wp:positionH relativeFrom="column">
              <wp:posOffset>90170</wp:posOffset>
            </wp:positionH>
            <wp:positionV relativeFrom="paragraph">
              <wp:posOffset>236855</wp:posOffset>
            </wp:positionV>
            <wp:extent cx="4690745" cy="2350770"/>
            <wp:effectExtent l="0" t="0" r="0" b="0"/>
            <wp:wrapTight wrapText="bothSides">
              <wp:wrapPolygon edited="0">
                <wp:start x="0" y="0"/>
                <wp:lineTo x="0" y="21355"/>
                <wp:lineTo x="21492" y="21355"/>
                <wp:lineTo x="21492" y="0"/>
                <wp:lineTo x="0" y="0"/>
              </wp:wrapPolygon>
            </wp:wrapTight>
            <wp:docPr id="1031" name="Picture 7" descr="C:\Users\HP\Desktop\imagen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HP\Desktop\imagen 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690745" cy="2350770"/>
                    </a:xfrm>
                    <a:prstGeom prst="rect">
                      <a:avLst/>
                    </a:prstGeom>
                    <a:noFill/>
                    <a:extLst/>
                  </pic:spPr>
                </pic:pic>
              </a:graphicData>
            </a:graphic>
            <wp14:sizeRelH relativeFrom="page">
              <wp14:pctWidth>0</wp14:pctWidth>
            </wp14:sizeRelH>
            <wp14:sizeRelV relativeFrom="page">
              <wp14:pctHeight>0</wp14:pctHeight>
            </wp14:sizeRelV>
          </wp:anchor>
        </w:drawing>
      </w:r>
      <w:r w:rsidR="00BA2146">
        <w:t xml:space="preserve">Anexo </w:t>
      </w:r>
      <w:r w:rsidR="00BA2146">
        <w:rPr>
          <w:rFonts w:eastAsia="Times New Roman" w:cs="Times New Roman"/>
          <w:b w:val="0"/>
          <w:noProof/>
          <w:szCs w:val="24"/>
        </w:rPr>
        <w:fldChar w:fldCharType="begin"/>
      </w:r>
      <w:r w:rsidR="00BA2146">
        <w:rPr>
          <w:rFonts w:eastAsia="Times New Roman" w:cs="Times New Roman"/>
          <w:b w:val="0"/>
          <w:noProof/>
          <w:szCs w:val="24"/>
        </w:rPr>
        <w:instrText xml:space="preserve"> SEQ Anexo \* ARABIC </w:instrText>
      </w:r>
      <w:r w:rsidR="00BA2146">
        <w:rPr>
          <w:rFonts w:eastAsia="Times New Roman" w:cs="Times New Roman"/>
          <w:b w:val="0"/>
          <w:noProof/>
          <w:szCs w:val="24"/>
        </w:rPr>
        <w:fldChar w:fldCharType="separate"/>
      </w:r>
      <w:r w:rsidR="002845DB">
        <w:rPr>
          <w:rFonts w:eastAsia="Times New Roman" w:cs="Times New Roman"/>
          <w:b w:val="0"/>
          <w:noProof/>
          <w:szCs w:val="24"/>
        </w:rPr>
        <w:t>13</w:t>
      </w:r>
      <w:r w:rsidR="00BA2146">
        <w:rPr>
          <w:rFonts w:eastAsia="Times New Roman" w:cs="Times New Roman"/>
          <w:b w:val="0"/>
          <w:noProof/>
          <w:szCs w:val="24"/>
        </w:rPr>
        <w:fldChar w:fldCharType="end"/>
      </w:r>
      <w:r w:rsidR="00BA2146">
        <w:rPr>
          <w:rFonts w:eastAsia="Times New Roman" w:cs="Times New Roman"/>
          <w:noProof/>
          <w:szCs w:val="24"/>
        </w:rPr>
        <w:t xml:space="preserve">. </w:t>
      </w:r>
      <w:r w:rsidR="00BA2146" w:rsidRPr="0047726D">
        <w:rPr>
          <w:rFonts w:eastAsia="Times New Roman" w:cs="Times New Roman"/>
          <w:b w:val="0"/>
          <w:noProof/>
          <w:szCs w:val="24"/>
        </w:rPr>
        <w:t>Socialización de problema de salud identificado</w:t>
      </w:r>
      <w:bookmarkEnd w:id="193"/>
    </w:p>
    <w:p w:rsidR="001C797B" w:rsidRDefault="001C797B" w:rsidP="00445EFA">
      <w:pPr>
        <w:rPr>
          <w:rFonts w:eastAsia="Times New Roman" w:cs="Times New Roman"/>
          <w:b/>
          <w:szCs w:val="24"/>
          <w:lang w:eastAsia="es-EC"/>
        </w:rPr>
      </w:pPr>
    </w:p>
    <w:p w:rsidR="00271A8C" w:rsidRDefault="00BA2146" w:rsidP="00BA2146">
      <w:pPr>
        <w:pStyle w:val="Epgrafe"/>
      </w:pPr>
      <w:r>
        <w:t xml:space="preserve">    </w:t>
      </w:r>
    </w:p>
    <w:p w:rsidR="00271A8C" w:rsidRDefault="00271A8C" w:rsidP="00BA2146">
      <w:pPr>
        <w:pStyle w:val="Epgrafe"/>
      </w:pPr>
    </w:p>
    <w:p w:rsidR="00271A8C" w:rsidRDefault="00271A8C" w:rsidP="00BA2146">
      <w:pPr>
        <w:pStyle w:val="Epgrafe"/>
      </w:pPr>
    </w:p>
    <w:p w:rsidR="00271A8C" w:rsidRDefault="00271A8C" w:rsidP="00BA2146">
      <w:pPr>
        <w:pStyle w:val="Epgrafe"/>
      </w:pPr>
    </w:p>
    <w:p w:rsidR="00271A8C" w:rsidRDefault="00271A8C" w:rsidP="00BA2146">
      <w:pPr>
        <w:pStyle w:val="Epgrafe"/>
      </w:pPr>
    </w:p>
    <w:p w:rsidR="00271A8C" w:rsidRDefault="00271A8C" w:rsidP="00636C70">
      <w:pPr>
        <w:pStyle w:val="Epgrafe"/>
      </w:pPr>
    </w:p>
    <w:p w:rsidR="00271A8C" w:rsidRDefault="00271A8C" w:rsidP="00271A8C"/>
    <w:p w:rsidR="00271A8C" w:rsidRDefault="00271A8C" w:rsidP="00271A8C"/>
    <w:p w:rsidR="00271A8C" w:rsidRPr="00271A8C" w:rsidRDefault="00271A8C" w:rsidP="00271A8C"/>
    <w:p w:rsidR="00271A8C" w:rsidRPr="00546598" w:rsidRDefault="00271A8C" w:rsidP="00271A8C">
      <w:pPr>
        <w:pStyle w:val="Epgrafe"/>
        <w:rPr>
          <w:rFonts w:eastAsia="Times New Roman" w:cs="Times New Roman"/>
          <w:noProof/>
          <w:szCs w:val="24"/>
        </w:rPr>
      </w:pPr>
      <w:bookmarkStart w:id="194" w:name="_Toc496261183"/>
      <w:r>
        <w:t xml:space="preserve">Anexo </w:t>
      </w:r>
      <w:r>
        <w:rPr>
          <w:rFonts w:eastAsia="Times New Roman" w:cs="Times New Roman"/>
          <w:b w:val="0"/>
          <w:noProof/>
          <w:szCs w:val="24"/>
        </w:rPr>
        <w:fldChar w:fldCharType="begin"/>
      </w:r>
      <w:r>
        <w:rPr>
          <w:rFonts w:eastAsia="Times New Roman" w:cs="Times New Roman"/>
          <w:b w:val="0"/>
          <w:noProof/>
          <w:szCs w:val="24"/>
        </w:rPr>
        <w:instrText xml:space="preserve"> SEQ Anexo \* ARABIC </w:instrText>
      </w:r>
      <w:r>
        <w:rPr>
          <w:rFonts w:eastAsia="Times New Roman" w:cs="Times New Roman"/>
          <w:b w:val="0"/>
          <w:noProof/>
          <w:szCs w:val="24"/>
        </w:rPr>
        <w:fldChar w:fldCharType="separate"/>
      </w:r>
      <w:r w:rsidR="002845DB">
        <w:rPr>
          <w:rFonts w:eastAsia="Times New Roman" w:cs="Times New Roman"/>
          <w:b w:val="0"/>
          <w:noProof/>
          <w:szCs w:val="24"/>
        </w:rPr>
        <w:t>14</w:t>
      </w:r>
      <w:r>
        <w:rPr>
          <w:rFonts w:eastAsia="Times New Roman" w:cs="Times New Roman"/>
          <w:b w:val="0"/>
          <w:noProof/>
          <w:szCs w:val="24"/>
        </w:rPr>
        <w:fldChar w:fldCharType="end"/>
      </w:r>
      <w:r>
        <w:rPr>
          <w:rFonts w:eastAsia="Times New Roman" w:cs="Times New Roman"/>
          <w:noProof/>
          <w:szCs w:val="24"/>
        </w:rPr>
        <w:t xml:space="preserve">. </w:t>
      </w:r>
      <w:r w:rsidRPr="00353D08">
        <w:rPr>
          <w:rFonts w:eastAsia="Times New Roman" w:cs="Times New Roman"/>
          <w:b w:val="0"/>
          <w:noProof/>
          <w:szCs w:val="24"/>
        </w:rPr>
        <w:t>Elaboración de la encuesta con tutor comunitarios y Distrital</w:t>
      </w:r>
      <w:bookmarkEnd w:id="194"/>
    </w:p>
    <w:p w:rsidR="00636C70" w:rsidRDefault="00271A8C" w:rsidP="00636C70">
      <w:pPr>
        <w:pStyle w:val="Epgrafe"/>
      </w:pPr>
      <w:r w:rsidRPr="009D3C75">
        <w:rPr>
          <w:rFonts w:eastAsia="Times New Roman" w:cs="Times New Roman"/>
          <w:b w:val="0"/>
          <w:noProof/>
          <w:szCs w:val="24"/>
          <w:lang w:eastAsia="es-EC"/>
        </w:rPr>
        <w:drawing>
          <wp:anchor distT="0" distB="0" distL="114300" distR="114300" simplePos="0" relativeHeight="251665408" behindDoc="1" locked="0" layoutInCell="1" allowOverlap="1" wp14:anchorId="456FBCE5" wp14:editId="6AAE7CB9">
            <wp:simplePos x="0" y="0"/>
            <wp:positionH relativeFrom="column">
              <wp:posOffset>83820</wp:posOffset>
            </wp:positionH>
            <wp:positionV relativeFrom="paragraph">
              <wp:posOffset>84455</wp:posOffset>
            </wp:positionV>
            <wp:extent cx="4770120" cy="2315210"/>
            <wp:effectExtent l="0" t="0" r="0" b="8890"/>
            <wp:wrapTight wrapText="bothSides">
              <wp:wrapPolygon edited="0">
                <wp:start x="0" y="0"/>
                <wp:lineTo x="0" y="21505"/>
                <wp:lineTo x="21479" y="21505"/>
                <wp:lineTo x="21479" y="0"/>
                <wp:lineTo x="0" y="0"/>
              </wp:wrapPolygon>
            </wp:wrapTight>
            <wp:docPr id="16" name="Picture 5" descr="C:\Users\HP\Desktop\imagen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HP\Desktop\imagen 10.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770120" cy="2315210"/>
                    </a:xfrm>
                    <a:prstGeom prst="rect">
                      <a:avLst/>
                    </a:prstGeom>
                    <a:noFill/>
                    <a:extLst/>
                  </pic:spPr>
                </pic:pic>
              </a:graphicData>
            </a:graphic>
            <wp14:sizeRelH relativeFrom="page">
              <wp14:pctWidth>0</wp14:pctWidth>
            </wp14:sizeRelH>
            <wp14:sizeRelV relativeFrom="page">
              <wp14:pctHeight>0</wp14:pctHeight>
            </wp14:sizeRelV>
          </wp:anchor>
        </w:drawing>
      </w:r>
    </w:p>
    <w:p w:rsidR="00636C70" w:rsidRPr="0020340B" w:rsidRDefault="00636C70" w:rsidP="00636C70">
      <w:pPr>
        <w:pStyle w:val="Epgrafe"/>
        <w:rPr>
          <w:rFonts w:eastAsia="Times New Roman" w:cs="Times New Roman"/>
          <w:noProof/>
          <w:szCs w:val="24"/>
        </w:rPr>
      </w:pPr>
      <w:bookmarkStart w:id="195" w:name="_Toc496261184"/>
      <w:r w:rsidRPr="009D3C75">
        <w:rPr>
          <w:rFonts w:eastAsia="Times New Roman" w:cs="Times New Roman"/>
          <w:b w:val="0"/>
          <w:noProof/>
          <w:szCs w:val="24"/>
          <w:lang w:eastAsia="es-EC"/>
        </w:rPr>
        <w:drawing>
          <wp:anchor distT="0" distB="0" distL="114300" distR="114300" simplePos="0" relativeHeight="251667456" behindDoc="1" locked="0" layoutInCell="1" allowOverlap="1" wp14:anchorId="5AB08F91" wp14:editId="42809860">
            <wp:simplePos x="0" y="0"/>
            <wp:positionH relativeFrom="column">
              <wp:posOffset>182245</wp:posOffset>
            </wp:positionH>
            <wp:positionV relativeFrom="paragraph">
              <wp:posOffset>255905</wp:posOffset>
            </wp:positionV>
            <wp:extent cx="4773295" cy="2362835"/>
            <wp:effectExtent l="0" t="0" r="8255" b="0"/>
            <wp:wrapTight wrapText="bothSides">
              <wp:wrapPolygon edited="0">
                <wp:start x="0" y="0"/>
                <wp:lineTo x="0" y="21420"/>
                <wp:lineTo x="21551" y="21420"/>
                <wp:lineTo x="21551" y="0"/>
                <wp:lineTo x="0" y="0"/>
              </wp:wrapPolygon>
            </wp:wrapTight>
            <wp:docPr id="1033" name="Picture 9" descr="C:\Users\HP\Desktop\imagen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C:\Users\HP\Desktop\imagen 9.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73295" cy="2362835"/>
                    </a:xfrm>
                    <a:prstGeom prst="rect">
                      <a:avLst/>
                    </a:prstGeom>
                    <a:noFill/>
                    <a:extLst/>
                  </pic:spPr>
                </pic:pic>
              </a:graphicData>
            </a:graphic>
            <wp14:sizeRelH relativeFrom="page">
              <wp14:pctWidth>0</wp14:pctWidth>
            </wp14:sizeRelH>
            <wp14:sizeRelV relativeFrom="page">
              <wp14:pctHeight>0</wp14:pctHeight>
            </wp14:sizeRelV>
          </wp:anchor>
        </w:drawing>
      </w:r>
      <w:r>
        <w:t xml:space="preserve">     Anexo </w:t>
      </w:r>
      <w:r w:rsidRPr="0097055D">
        <w:rPr>
          <w:rFonts w:eastAsia="Times New Roman" w:cs="Times New Roman"/>
          <w:noProof/>
          <w:szCs w:val="24"/>
        </w:rPr>
        <w:fldChar w:fldCharType="begin"/>
      </w:r>
      <w:r w:rsidRPr="0097055D">
        <w:rPr>
          <w:rFonts w:eastAsia="Times New Roman" w:cs="Times New Roman"/>
          <w:noProof/>
          <w:szCs w:val="24"/>
        </w:rPr>
        <w:instrText xml:space="preserve"> SEQ Anexo \* ARABIC </w:instrText>
      </w:r>
      <w:r w:rsidRPr="0097055D">
        <w:rPr>
          <w:rFonts w:eastAsia="Times New Roman" w:cs="Times New Roman"/>
          <w:noProof/>
          <w:szCs w:val="24"/>
        </w:rPr>
        <w:fldChar w:fldCharType="separate"/>
      </w:r>
      <w:r w:rsidR="002845DB">
        <w:rPr>
          <w:rFonts w:eastAsia="Times New Roman" w:cs="Times New Roman"/>
          <w:noProof/>
          <w:szCs w:val="24"/>
        </w:rPr>
        <w:t>15</w:t>
      </w:r>
      <w:r w:rsidRPr="0097055D">
        <w:rPr>
          <w:rFonts w:eastAsia="Times New Roman" w:cs="Times New Roman"/>
          <w:noProof/>
          <w:szCs w:val="24"/>
        </w:rPr>
        <w:fldChar w:fldCharType="end"/>
      </w:r>
      <w:r>
        <w:rPr>
          <w:rFonts w:eastAsia="Times New Roman" w:cs="Times New Roman"/>
          <w:noProof/>
          <w:szCs w:val="24"/>
        </w:rPr>
        <w:t xml:space="preserve">. </w:t>
      </w:r>
      <w:r w:rsidRPr="00353D08">
        <w:rPr>
          <w:rFonts w:eastAsia="Times New Roman" w:cs="Times New Roman"/>
          <w:b w:val="0"/>
          <w:noProof/>
          <w:szCs w:val="24"/>
        </w:rPr>
        <w:t>Revisión de correcciones de la encuesta</w:t>
      </w:r>
      <w:bookmarkEnd w:id="195"/>
    </w:p>
    <w:p w:rsidR="00BA2146" w:rsidRDefault="00BA2146" w:rsidP="00BA2146">
      <w:pPr>
        <w:pStyle w:val="Epgrafe"/>
      </w:pPr>
    </w:p>
    <w:p w:rsidR="00BA2146" w:rsidRPr="003B5FA5" w:rsidRDefault="001D085B" w:rsidP="00BA2146">
      <w:pPr>
        <w:pStyle w:val="Epgrafe"/>
        <w:rPr>
          <w:rFonts w:eastAsia="Times New Roman" w:cs="Times New Roman"/>
          <w:noProof/>
          <w:szCs w:val="24"/>
        </w:rPr>
      </w:pPr>
      <w:bookmarkStart w:id="196" w:name="_Toc496261185"/>
      <w:r w:rsidRPr="009D3C75">
        <w:rPr>
          <w:rFonts w:eastAsia="Times New Roman" w:cs="Times New Roman"/>
          <w:b w:val="0"/>
          <w:noProof/>
          <w:szCs w:val="24"/>
          <w:lang w:eastAsia="es-EC"/>
        </w:rPr>
        <w:drawing>
          <wp:anchor distT="0" distB="0" distL="114300" distR="114300" simplePos="0" relativeHeight="251668480" behindDoc="1" locked="0" layoutInCell="1" allowOverlap="1" wp14:anchorId="0C2A78EB" wp14:editId="546D7ECD">
            <wp:simplePos x="0" y="0"/>
            <wp:positionH relativeFrom="column">
              <wp:posOffset>73660</wp:posOffset>
            </wp:positionH>
            <wp:positionV relativeFrom="paragraph">
              <wp:posOffset>247650</wp:posOffset>
            </wp:positionV>
            <wp:extent cx="4773295" cy="2362835"/>
            <wp:effectExtent l="0" t="0" r="8255" b="0"/>
            <wp:wrapTight wrapText="bothSides">
              <wp:wrapPolygon edited="0">
                <wp:start x="0" y="0"/>
                <wp:lineTo x="0" y="21420"/>
                <wp:lineTo x="21551" y="21420"/>
                <wp:lineTo x="21551" y="0"/>
                <wp:lineTo x="0" y="0"/>
              </wp:wrapPolygon>
            </wp:wrapTight>
            <wp:docPr id="17" name="13 Imagen" descr="C:\Users\HP\Desktop\imagen 15.jpg"/>
            <wp:cNvGraphicFramePr/>
            <a:graphic xmlns:a="http://schemas.openxmlformats.org/drawingml/2006/main">
              <a:graphicData uri="http://schemas.openxmlformats.org/drawingml/2006/picture">
                <pic:pic xmlns:pic="http://schemas.openxmlformats.org/drawingml/2006/picture">
                  <pic:nvPicPr>
                    <pic:cNvPr id="14" name="13 Imagen" descr="C:\Users\HP\Desktop\imagen 15.jpg"/>
                    <pic:cNvPicPr/>
                  </pic:nvPicPr>
                  <pic:blipFill rotWithShape="1">
                    <a:blip r:embed="rId89" cstate="print">
                      <a:extLst>
                        <a:ext uri="{28A0092B-C50C-407E-A947-70E740481C1C}">
                          <a14:useLocalDpi xmlns:a14="http://schemas.microsoft.com/office/drawing/2010/main" val="0"/>
                        </a:ext>
                      </a:extLst>
                    </a:blip>
                    <a:srcRect l="22867" t="-1" b="5802"/>
                    <a:stretch/>
                  </pic:blipFill>
                  <pic:spPr bwMode="auto">
                    <a:xfrm>
                      <a:off x="0" y="0"/>
                      <a:ext cx="4773295" cy="2362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6C70">
        <w:t xml:space="preserve">   </w:t>
      </w:r>
      <w:r w:rsidR="00BA2146">
        <w:t xml:space="preserve">Anexo </w:t>
      </w:r>
      <w:r w:rsidR="00BA2146">
        <w:rPr>
          <w:rFonts w:eastAsia="Times New Roman" w:cs="Times New Roman"/>
          <w:b w:val="0"/>
          <w:noProof/>
          <w:szCs w:val="24"/>
        </w:rPr>
        <w:fldChar w:fldCharType="begin"/>
      </w:r>
      <w:r w:rsidR="00BA2146">
        <w:rPr>
          <w:rFonts w:eastAsia="Times New Roman" w:cs="Times New Roman"/>
          <w:b w:val="0"/>
          <w:noProof/>
          <w:szCs w:val="24"/>
        </w:rPr>
        <w:instrText xml:space="preserve"> SEQ Anexo \* ARABIC </w:instrText>
      </w:r>
      <w:r w:rsidR="00BA2146">
        <w:rPr>
          <w:rFonts w:eastAsia="Times New Roman" w:cs="Times New Roman"/>
          <w:b w:val="0"/>
          <w:noProof/>
          <w:szCs w:val="24"/>
        </w:rPr>
        <w:fldChar w:fldCharType="separate"/>
      </w:r>
      <w:r w:rsidR="002845DB">
        <w:rPr>
          <w:rFonts w:eastAsia="Times New Roman" w:cs="Times New Roman"/>
          <w:b w:val="0"/>
          <w:noProof/>
          <w:szCs w:val="24"/>
        </w:rPr>
        <w:t>16</w:t>
      </w:r>
      <w:r w:rsidR="00BA2146">
        <w:rPr>
          <w:rFonts w:eastAsia="Times New Roman" w:cs="Times New Roman"/>
          <w:b w:val="0"/>
          <w:noProof/>
          <w:szCs w:val="24"/>
        </w:rPr>
        <w:fldChar w:fldCharType="end"/>
      </w:r>
      <w:r w:rsidR="00BA2146">
        <w:rPr>
          <w:rFonts w:eastAsia="Times New Roman" w:cs="Times New Roman"/>
          <w:noProof/>
          <w:szCs w:val="24"/>
        </w:rPr>
        <w:t xml:space="preserve">. </w:t>
      </w:r>
      <w:r w:rsidR="00BA2146" w:rsidRPr="00353D08">
        <w:rPr>
          <w:rFonts w:eastAsia="Times New Roman" w:cs="Times New Roman"/>
          <w:b w:val="0"/>
          <w:noProof/>
          <w:szCs w:val="24"/>
        </w:rPr>
        <w:t>Aplicación de la encuesta en la comunidad los Angeles</w:t>
      </w:r>
      <w:bookmarkEnd w:id="196"/>
    </w:p>
    <w:sectPr w:rsidR="00BA2146" w:rsidRPr="003B5FA5" w:rsidSect="00A129B4">
      <w:footerReference w:type="default" r:id="rId90"/>
      <w:pgSz w:w="11906" w:h="16838"/>
      <w:pgMar w:top="141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1A7" w:rsidRDefault="001431A7" w:rsidP="00010532">
      <w:pPr>
        <w:spacing w:line="240" w:lineRule="auto"/>
      </w:pPr>
      <w:r>
        <w:separator/>
      </w:r>
    </w:p>
  </w:endnote>
  <w:endnote w:type="continuationSeparator" w:id="0">
    <w:p w:rsidR="001431A7" w:rsidRDefault="001431A7" w:rsidP="000105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9060082"/>
      <w:docPartObj>
        <w:docPartGallery w:val="Page Numbers (Bottom of Page)"/>
        <w:docPartUnique/>
      </w:docPartObj>
    </w:sdtPr>
    <w:sdtEndPr/>
    <w:sdtContent>
      <w:p w:rsidR="00D971CF" w:rsidRDefault="00D971CF">
        <w:pPr>
          <w:pStyle w:val="Piedepgina"/>
          <w:jc w:val="center"/>
        </w:pPr>
        <w:r>
          <w:fldChar w:fldCharType="begin"/>
        </w:r>
        <w:r>
          <w:instrText>PAGE   \* MERGEFORMAT</w:instrText>
        </w:r>
        <w:r>
          <w:fldChar w:fldCharType="separate"/>
        </w:r>
        <w:r w:rsidR="00022CD5" w:rsidRPr="00022CD5">
          <w:rPr>
            <w:noProof/>
            <w:lang w:val="es-ES"/>
          </w:rPr>
          <w:t>49</w:t>
        </w:r>
        <w:r>
          <w:fldChar w:fldCharType="end"/>
        </w:r>
      </w:p>
    </w:sdtContent>
  </w:sdt>
  <w:p w:rsidR="00D971CF" w:rsidRDefault="00D971C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1CF" w:rsidRDefault="00D971C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1A7" w:rsidRDefault="001431A7" w:rsidP="00010532">
      <w:pPr>
        <w:spacing w:line="240" w:lineRule="auto"/>
      </w:pPr>
      <w:r>
        <w:separator/>
      </w:r>
    </w:p>
  </w:footnote>
  <w:footnote w:type="continuationSeparator" w:id="0">
    <w:p w:rsidR="001431A7" w:rsidRDefault="001431A7" w:rsidP="0001053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1CF" w:rsidRDefault="00D971CF" w:rsidP="00052953">
    <w:pPr>
      <w:pStyle w:val="Encabezado"/>
      <w:tabs>
        <w:tab w:val="clear" w:pos="4252"/>
        <w:tab w:val="clear" w:pos="8504"/>
        <w:tab w:val="left" w:pos="2476"/>
      </w:tabs>
    </w:pPr>
    <w:r>
      <w:tab/>
    </w:r>
  </w:p>
  <w:p w:rsidR="00D971CF" w:rsidRDefault="00D971CF" w:rsidP="00052953">
    <w:pPr>
      <w:pStyle w:val="Encabezado"/>
      <w:tabs>
        <w:tab w:val="clear" w:pos="4252"/>
        <w:tab w:val="clear" w:pos="8504"/>
        <w:tab w:val="left" w:pos="247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599F"/>
    <w:multiLevelType w:val="hybridMultilevel"/>
    <w:tmpl w:val="6F5C78C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2D6707C"/>
    <w:multiLevelType w:val="hybridMultilevel"/>
    <w:tmpl w:val="34E0F7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E68511C"/>
    <w:multiLevelType w:val="hybridMultilevel"/>
    <w:tmpl w:val="9878D0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FFB3FA4"/>
    <w:multiLevelType w:val="hybridMultilevel"/>
    <w:tmpl w:val="FA9AAA2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3350443"/>
    <w:multiLevelType w:val="hybridMultilevel"/>
    <w:tmpl w:val="7DA49B9E"/>
    <w:lvl w:ilvl="0" w:tplc="2D986544">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D6B3982"/>
    <w:multiLevelType w:val="hybridMultilevel"/>
    <w:tmpl w:val="8772C3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DCE2D68"/>
    <w:multiLevelType w:val="hybridMultilevel"/>
    <w:tmpl w:val="70A4CA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2B6F0B76"/>
    <w:multiLevelType w:val="hybridMultilevel"/>
    <w:tmpl w:val="37123F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ED9698D"/>
    <w:multiLevelType w:val="hybridMultilevel"/>
    <w:tmpl w:val="E22067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30630C5F"/>
    <w:multiLevelType w:val="hybridMultilevel"/>
    <w:tmpl w:val="EDC66E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33D77F1D"/>
    <w:multiLevelType w:val="hybridMultilevel"/>
    <w:tmpl w:val="DB0C0B5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3BA44398"/>
    <w:multiLevelType w:val="multilevel"/>
    <w:tmpl w:val="AF5C12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D982964"/>
    <w:multiLevelType w:val="hybridMultilevel"/>
    <w:tmpl w:val="882448C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461E4333"/>
    <w:multiLevelType w:val="multilevel"/>
    <w:tmpl w:val="3E082F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C7312E7"/>
    <w:multiLevelType w:val="hybridMultilevel"/>
    <w:tmpl w:val="1DBE88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4DB853B9"/>
    <w:multiLevelType w:val="hybridMultilevel"/>
    <w:tmpl w:val="C6F6439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58435346"/>
    <w:multiLevelType w:val="hybridMultilevel"/>
    <w:tmpl w:val="B6E85E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59793A79"/>
    <w:multiLevelType w:val="hybridMultilevel"/>
    <w:tmpl w:val="76A654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5E995EA8"/>
    <w:multiLevelType w:val="hybridMultilevel"/>
    <w:tmpl w:val="3A809D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68CA5987"/>
    <w:multiLevelType w:val="hybridMultilevel"/>
    <w:tmpl w:val="ABEE5F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739B5DCC"/>
    <w:multiLevelType w:val="hybridMultilevel"/>
    <w:tmpl w:val="E1AAD0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7584229A"/>
    <w:multiLevelType w:val="hybridMultilevel"/>
    <w:tmpl w:val="A2507C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775F4DE5"/>
    <w:multiLevelType w:val="hybridMultilevel"/>
    <w:tmpl w:val="385C9A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7C686C74"/>
    <w:multiLevelType w:val="multilevel"/>
    <w:tmpl w:val="C5420C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10"/>
  </w:num>
  <w:num w:numId="3">
    <w:abstractNumId w:val="9"/>
  </w:num>
  <w:num w:numId="4">
    <w:abstractNumId w:val="18"/>
  </w:num>
  <w:num w:numId="5">
    <w:abstractNumId w:val="12"/>
  </w:num>
  <w:num w:numId="6">
    <w:abstractNumId w:val="3"/>
  </w:num>
  <w:num w:numId="7">
    <w:abstractNumId w:val="22"/>
  </w:num>
  <w:num w:numId="8">
    <w:abstractNumId w:val="16"/>
  </w:num>
  <w:num w:numId="9">
    <w:abstractNumId w:val="19"/>
  </w:num>
  <w:num w:numId="10">
    <w:abstractNumId w:val="7"/>
  </w:num>
  <w:num w:numId="11">
    <w:abstractNumId w:val="2"/>
  </w:num>
  <w:num w:numId="12">
    <w:abstractNumId w:val="20"/>
  </w:num>
  <w:num w:numId="13">
    <w:abstractNumId w:val="8"/>
  </w:num>
  <w:num w:numId="14">
    <w:abstractNumId w:val="15"/>
  </w:num>
  <w:num w:numId="15">
    <w:abstractNumId w:val="1"/>
  </w:num>
  <w:num w:numId="16">
    <w:abstractNumId w:val="23"/>
  </w:num>
  <w:num w:numId="17">
    <w:abstractNumId w:val="11"/>
  </w:num>
  <w:num w:numId="18">
    <w:abstractNumId w:val="21"/>
  </w:num>
  <w:num w:numId="19">
    <w:abstractNumId w:val="6"/>
  </w:num>
  <w:num w:numId="20">
    <w:abstractNumId w:val="4"/>
  </w:num>
  <w:num w:numId="21">
    <w:abstractNumId w:val="0"/>
  </w:num>
  <w:num w:numId="22">
    <w:abstractNumId w:val="14"/>
  </w:num>
  <w:num w:numId="23">
    <w:abstractNumId w:val="13"/>
  </w:num>
  <w:num w:numId="24">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CE9"/>
    <w:rsid w:val="000004D2"/>
    <w:rsid w:val="00001067"/>
    <w:rsid w:val="000021BF"/>
    <w:rsid w:val="00002E99"/>
    <w:rsid w:val="0000345E"/>
    <w:rsid w:val="00003962"/>
    <w:rsid w:val="00010532"/>
    <w:rsid w:val="00010FA2"/>
    <w:rsid w:val="000116FE"/>
    <w:rsid w:val="00014412"/>
    <w:rsid w:val="000147CB"/>
    <w:rsid w:val="0001561D"/>
    <w:rsid w:val="00020867"/>
    <w:rsid w:val="00021EC6"/>
    <w:rsid w:val="00022062"/>
    <w:rsid w:val="00022CD5"/>
    <w:rsid w:val="00023E43"/>
    <w:rsid w:val="000241C3"/>
    <w:rsid w:val="00024839"/>
    <w:rsid w:val="000256C8"/>
    <w:rsid w:val="00026CD3"/>
    <w:rsid w:val="000278EE"/>
    <w:rsid w:val="00030BBD"/>
    <w:rsid w:val="000312F3"/>
    <w:rsid w:val="00035712"/>
    <w:rsid w:val="00035E20"/>
    <w:rsid w:val="00035F72"/>
    <w:rsid w:val="000362BE"/>
    <w:rsid w:val="000364D1"/>
    <w:rsid w:val="00036876"/>
    <w:rsid w:val="00041A8D"/>
    <w:rsid w:val="00042423"/>
    <w:rsid w:val="00042849"/>
    <w:rsid w:val="000455F0"/>
    <w:rsid w:val="0004640F"/>
    <w:rsid w:val="00051076"/>
    <w:rsid w:val="00051A16"/>
    <w:rsid w:val="00052953"/>
    <w:rsid w:val="00053408"/>
    <w:rsid w:val="00054C81"/>
    <w:rsid w:val="0005754D"/>
    <w:rsid w:val="0006273F"/>
    <w:rsid w:val="00063ECF"/>
    <w:rsid w:val="00064052"/>
    <w:rsid w:val="00065A9B"/>
    <w:rsid w:val="00066CBD"/>
    <w:rsid w:val="000677EA"/>
    <w:rsid w:val="000708A3"/>
    <w:rsid w:val="00070B6E"/>
    <w:rsid w:val="0007128A"/>
    <w:rsid w:val="000727A5"/>
    <w:rsid w:val="0007337E"/>
    <w:rsid w:val="00073CE1"/>
    <w:rsid w:val="00075EF8"/>
    <w:rsid w:val="000848EA"/>
    <w:rsid w:val="000856C2"/>
    <w:rsid w:val="00091FC5"/>
    <w:rsid w:val="000926DC"/>
    <w:rsid w:val="000933F8"/>
    <w:rsid w:val="00096267"/>
    <w:rsid w:val="00096521"/>
    <w:rsid w:val="00096A7B"/>
    <w:rsid w:val="000A1D1C"/>
    <w:rsid w:val="000A1E21"/>
    <w:rsid w:val="000A56EE"/>
    <w:rsid w:val="000B25E8"/>
    <w:rsid w:val="000B44A9"/>
    <w:rsid w:val="000B461B"/>
    <w:rsid w:val="000B4F87"/>
    <w:rsid w:val="000B56E3"/>
    <w:rsid w:val="000B5CA6"/>
    <w:rsid w:val="000B7580"/>
    <w:rsid w:val="000C060B"/>
    <w:rsid w:val="000C0BE8"/>
    <w:rsid w:val="000C15BA"/>
    <w:rsid w:val="000C2F57"/>
    <w:rsid w:val="000C75E0"/>
    <w:rsid w:val="000D36B9"/>
    <w:rsid w:val="000D40EF"/>
    <w:rsid w:val="000D5A10"/>
    <w:rsid w:val="000E0264"/>
    <w:rsid w:val="000E203E"/>
    <w:rsid w:val="000E31F8"/>
    <w:rsid w:val="000E635C"/>
    <w:rsid w:val="000F0248"/>
    <w:rsid w:val="000F3EFD"/>
    <w:rsid w:val="000F41BF"/>
    <w:rsid w:val="000F59F1"/>
    <w:rsid w:val="000F6835"/>
    <w:rsid w:val="00101138"/>
    <w:rsid w:val="00104DF3"/>
    <w:rsid w:val="00107312"/>
    <w:rsid w:val="00107540"/>
    <w:rsid w:val="00110A90"/>
    <w:rsid w:val="00111278"/>
    <w:rsid w:val="001112B2"/>
    <w:rsid w:val="00113B66"/>
    <w:rsid w:val="00114CD7"/>
    <w:rsid w:val="00115034"/>
    <w:rsid w:val="00115CA4"/>
    <w:rsid w:val="00116DC4"/>
    <w:rsid w:val="0011716E"/>
    <w:rsid w:val="001174A1"/>
    <w:rsid w:val="0012050B"/>
    <w:rsid w:val="00121066"/>
    <w:rsid w:val="001214BD"/>
    <w:rsid w:val="00122E37"/>
    <w:rsid w:val="001233F1"/>
    <w:rsid w:val="0012367B"/>
    <w:rsid w:val="001271A3"/>
    <w:rsid w:val="001306B7"/>
    <w:rsid w:val="001329A7"/>
    <w:rsid w:val="00134CE3"/>
    <w:rsid w:val="0013511A"/>
    <w:rsid w:val="001357E9"/>
    <w:rsid w:val="00136180"/>
    <w:rsid w:val="00136A4F"/>
    <w:rsid w:val="00140668"/>
    <w:rsid w:val="0014194D"/>
    <w:rsid w:val="001426DD"/>
    <w:rsid w:val="001431A7"/>
    <w:rsid w:val="0014459A"/>
    <w:rsid w:val="00146E15"/>
    <w:rsid w:val="00150254"/>
    <w:rsid w:val="001517FC"/>
    <w:rsid w:val="001531AF"/>
    <w:rsid w:val="00155979"/>
    <w:rsid w:val="00155C18"/>
    <w:rsid w:val="00161770"/>
    <w:rsid w:val="00163EFE"/>
    <w:rsid w:val="001665A1"/>
    <w:rsid w:val="00166739"/>
    <w:rsid w:val="00171DE5"/>
    <w:rsid w:val="00172039"/>
    <w:rsid w:val="00172C2F"/>
    <w:rsid w:val="00174A35"/>
    <w:rsid w:val="00175FEF"/>
    <w:rsid w:val="00177399"/>
    <w:rsid w:val="001808E4"/>
    <w:rsid w:val="00182B50"/>
    <w:rsid w:val="00186A21"/>
    <w:rsid w:val="00186F76"/>
    <w:rsid w:val="0019257B"/>
    <w:rsid w:val="001931C7"/>
    <w:rsid w:val="001945C4"/>
    <w:rsid w:val="0019586B"/>
    <w:rsid w:val="00195B17"/>
    <w:rsid w:val="001A074B"/>
    <w:rsid w:val="001A732E"/>
    <w:rsid w:val="001A7DBB"/>
    <w:rsid w:val="001A7E80"/>
    <w:rsid w:val="001B0B87"/>
    <w:rsid w:val="001B0BA0"/>
    <w:rsid w:val="001B2DC6"/>
    <w:rsid w:val="001B3620"/>
    <w:rsid w:val="001B4901"/>
    <w:rsid w:val="001B4FC0"/>
    <w:rsid w:val="001B5471"/>
    <w:rsid w:val="001B68D6"/>
    <w:rsid w:val="001C058C"/>
    <w:rsid w:val="001C3FA0"/>
    <w:rsid w:val="001C797B"/>
    <w:rsid w:val="001C7B44"/>
    <w:rsid w:val="001D085B"/>
    <w:rsid w:val="001D2D26"/>
    <w:rsid w:val="001D6255"/>
    <w:rsid w:val="001D6428"/>
    <w:rsid w:val="001E0693"/>
    <w:rsid w:val="001E2950"/>
    <w:rsid w:val="001E30E4"/>
    <w:rsid w:val="001E3BAA"/>
    <w:rsid w:val="001E5C03"/>
    <w:rsid w:val="001E6467"/>
    <w:rsid w:val="001E71C8"/>
    <w:rsid w:val="001F09C9"/>
    <w:rsid w:val="001F134B"/>
    <w:rsid w:val="001F67D6"/>
    <w:rsid w:val="001F6F83"/>
    <w:rsid w:val="00201F93"/>
    <w:rsid w:val="00203CE9"/>
    <w:rsid w:val="0020551C"/>
    <w:rsid w:val="00207323"/>
    <w:rsid w:val="002136E4"/>
    <w:rsid w:val="002177AE"/>
    <w:rsid w:val="00220005"/>
    <w:rsid w:val="00220126"/>
    <w:rsid w:val="00220C33"/>
    <w:rsid w:val="00221A7F"/>
    <w:rsid w:val="0022218F"/>
    <w:rsid w:val="002226CF"/>
    <w:rsid w:val="0022293D"/>
    <w:rsid w:val="00222E84"/>
    <w:rsid w:val="00224890"/>
    <w:rsid w:val="00225E1D"/>
    <w:rsid w:val="00227495"/>
    <w:rsid w:val="002308CA"/>
    <w:rsid w:val="00230AB3"/>
    <w:rsid w:val="00231104"/>
    <w:rsid w:val="00232347"/>
    <w:rsid w:val="00232FED"/>
    <w:rsid w:val="0023303A"/>
    <w:rsid w:val="002333AA"/>
    <w:rsid w:val="00233FCF"/>
    <w:rsid w:val="00234F28"/>
    <w:rsid w:val="00237040"/>
    <w:rsid w:val="0023711D"/>
    <w:rsid w:val="00243695"/>
    <w:rsid w:val="002446BB"/>
    <w:rsid w:val="002448BF"/>
    <w:rsid w:val="00244CC7"/>
    <w:rsid w:val="00246D6D"/>
    <w:rsid w:val="0024795D"/>
    <w:rsid w:val="00251461"/>
    <w:rsid w:val="0025292C"/>
    <w:rsid w:val="00253914"/>
    <w:rsid w:val="002557A9"/>
    <w:rsid w:val="00255831"/>
    <w:rsid w:val="00255C58"/>
    <w:rsid w:val="002561B0"/>
    <w:rsid w:val="002578DF"/>
    <w:rsid w:val="002632B2"/>
    <w:rsid w:val="00263ECA"/>
    <w:rsid w:val="002644C6"/>
    <w:rsid w:val="002665FF"/>
    <w:rsid w:val="00267AC5"/>
    <w:rsid w:val="00270404"/>
    <w:rsid w:val="002712A7"/>
    <w:rsid w:val="00271A8C"/>
    <w:rsid w:val="00272351"/>
    <w:rsid w:val="0027397E"/>
    <w:rsid w:val="00274821"/>
    <w:rsid w:val="00274AFE"/>
    <w:rsid w:val="00280A8D"/>
    <w:rsid w:val="00280F8E"/>
    <w:rsid w:val="00282061"/>
    <w:rsid w:val="00283107"/>
    <w:rsid w:val="002845DB"/>
    <w:rsid w:val="00284E64"/>
    <w:rsid w:val="002861E9"/>
    <w:rsid w:val="002927C6"/>
    <w:rsid w:val="00295EA5"/>
    <w:rsid w:val="00296A84"/>
    <w:rsid w:val="002A3BA1"/>
    <w:rsid w:val="002A50F5"/>
    <w:rsid w:val="002A591F"/>
    <w:rsid w:val="002A59D3"/>
    <w:rsid w:val="002A5CBA"/>
    <w:rsid w:val="002A7B5F"/>
    <w:rsid w:val="002B0161"/>
    <w:rsid w:val="002B02C5"/>
    <w:rsid w:val="002B050C"/>
    <w:rsid w:val="002B160D"/>
    <w:rsid w:val="002B2293"/>
    <w:rsid w:val="002B33CA"/>
    <w:rsid w:val="002B450E"/>
    <w:rsid w:val="002B5E32"/>
    <w:rsid w:val="002B642E"/>
    <w:rsid w:val="002B68D6"/>
    <w:rsid w:val="002C107C"/>
    <w:rsid w:val="002C1EE0"/>
    <w:rsid w:val="002C228D"/>
    <w:rsid w:val="002C4923"/>
    <w:rsid w:val="002C4D2B"/>
    <w:rsid w:val="002C518A"/>
    <w:rsid w:val="002C5DA6"/>
    <w:rsid w:val="002C6C31"/>
    <w:rsid w:val="002C6D13"/>
    <w:rsid w:val="002C6D67"/>
    <w:rsid w:val="002C7C94"/>
    <w:rsid w:val="002C7FFB"/>
    <w:rsid w:val="002D2EAA"/>
    <w:rsid w:val="002D72B3"/>
    <w:rsid w:val="002E08D2"/>
    <w:rsid w:val="002E2EE5"/>
    <w:rsid w:val="002F4958"/>
    <w:rsid w:val="002F7042"/>
    <w:rsid w:val="002F7E17"/>
    <w:rsid w:val="00300D3D"/>
    <w:rsid w:val="00302124"/>
    <w:rsid w:val="0030394F"/>
    <w:rsid w:val="003050B6"/>
    <w:rsid w:val="0030549C"/>
    <w:rsid w:val="0030566C"/>
    <w:rsid w:val="00305A7F"/>
    <w:rsid w:val="003068F4"/>
    <w:rsid w:val="00306F77"/>
    <w:rsid w:val="003072D9"/>
    <w:rsid w:val="00307F4B"/>
    <w:rsid w:val="00310B02"/>
    <w:rsid w:val="003150BA"/>
    <w:rsid w:val="0031548A"/>
    <w:rsid w:val="003154BD"/>
    <w:rsid w:val="00315F34"/>
    <w:rsid w:val="0031610E"/>
    <w:rsid w:val="00316542"/>
    <w:rsid w:val="003234D8"/>
    <w:rsid w:val="00324B31"/>
    <w:rsid w:val="00324EEE"/>
    <w:rsid w:val="0033011A"/>
    <w:rsid w:val="00330E96"/>
    <w:rsid w:val="00332378"/>
    <w:rsid w:val="003327BA"/>
    <w:rsid w:val="00332F0C"/>
    <w:rsid w:val="00335A5C"/>
    <w:rsid w:val="00335EAD"/>
    <w:rsid w:val="003369BF"/>
    <w:rsid w:val="00337949"/>
    <w:rsid w:val="00337D14"/>
    <w:rsid w:val="003405CD"/>
    <w:rsid w:val="003472E3"/>
    <w:rsid w:val="00350BE2"/>
    <w:rsid w:val="0035241C"/>
    <w:rsid w:val="0035373B"/>
    <w:rsid w:val="00353D08"/>
    <w:rsid w:val="00361C82"/>
    <w:rsid w:val="00363FB6"/>
    <w:rsid w:val="003702A6"/>
    <w:rsid w:val="00370E91"/>
    <w:rsid w:val="003731EE"/>
    <w:rsid w:val="00376935"/>
    <w:rsid w:val="003802C5"/>
    <w:rsid w:val="0038081B"/>
    <w:rsid w:val="00380FD2"/>
    <w:rsid w:val="0038192E"/>
    <w:rsid w:val="00382004"/>
    <w:rsid w:val="003843C1"/>
    <w:rsid w:val="0038443B"/>
    <w:rsid w:val="00384E74"/>
    <w:rsid w:val="00390D00"/>
    <w:rsid w:val="00391771"/>
    <w:rsid w:val="0039369A"/>
    <w:rsid w:val="003A0D0A"/>
    <w:rsid w:val="003A0EEE"/>
    <w:rsid w:val="003A2E80"/>
    <w:rsid w:val="003A40FB"/>
    <w:rsid w:val="003A51E9"/>
    <w:rsid w:val="003A594A"/>
    <w:rsid w:val="003A665B"/>
    <w:rsid w:val="003B073A"/>
    <w:rsid w:val="003B27A1"/>
    <w:rsid w:val="003B4F2A"/>
    <w:rsid w:val="003B5913"/>
    <w:rsid w:val="003B63FD"/>
    <w:rsid w:val="003B71BF"/>
    <w:rsid w:val="003C17EB"/>
    <w:rsid w:val="003C667A"/>
    <w:rsid w:val="003C682B"/>
    <w:rsid w:val="003D1DAD"/>
    <w:rsid w:val="003D3AB7"/>
    <w:rsid w:val="003D710B"/>
    <w:rsid w:val="003E0F70"/>
    <w:rsid w:val="003E1FB6"/>
    <w:rsid w:val="003E2E37"/>
    <w:rsid w:val="003E58D5"/>
    <w:rsid w:val="003F288E"/>
    <w:rsid w:val="003F5A68"/>
    <w:rsid w:val="003F5F57"/>
    <w:rsid w:val="00400F5B"/>
    <w:rsid w:val="00401A0F"/>
    <w:rsid w:val="00405967"/>
    <w:rsid w:val="004119D9"/>
    <w:rsid w:val="00411AED"/>
    <w:rsid w:val="0041485D"/>
    <w:rsid w:val="004226A2"/>
    <w:rsid w:val="00425FD3"/>
    <w:rsid w:val="004271B5"/>
    <w:rsid w:val="004342A2"/>
    <w:rsid w:val="004363E5"/>
    <w:rsid w:val="00440CD5"/>
    <w:rsid w:val="004425B9"/>
    <w:rsid w:val="004452B2"/>
    <w:rsid w:val="00445AC3"/>
    <w:rsid w:val="00445EFA"/>
    <w:rsid w:val="004476D4"/>
    <w:rsid w:val="004538C9"/>
    <w:rsid w:val="00453FC7"/>
    <w:rsid w:val="00453FD4"/>
    <w:rsid w:val="004553DF"/>
    <w:rsid w:val="004564A5"/>
    <w:rsid w:val="00456A62"/>
    <w:rsid w:val="00456E3F"/>
    <w:rsid w:val="00457EB0"/>
    <w:rsid w:val="00461E02"/>
    <w:rsid w:val="00462684"/>
    <w:rsid w:val="004629FD"/>
    <w:rsid w:val="00462D44"/>
    <w:rsid w:val="00463C37"/>
    <w:rsid w:val="00463DA7"/>
    <w:rsid w:val="00465CC8"/>
    <w:rsid w:val="00466CD1"/>
    <w:rsid w:val="00466E9B"/>
    <w:rsid w:val="00470167"/>
    <w:rsid w:val="0047352C"/>
    <w:rsid w:val="00473885"/>
    <w:rsid w:val="0047726D"/>
    <w:rsid w:val="00477719"/>
    <w:rsid w:val="00481577"/>
    <w:rsid w:val="00485947"/>
    <w:rsid w:val="0048738E"/>
    <w:rsid w:val="00491BEF"/>
    <w:rsid w:val="00493088"/>
    <w:rsid w:val="0049598E"/>
    <w:rsid w:val="00495A2F"/>
    <w:rsid w:val="00496777"/>
    <w:rsid w:val="004969BE"/>
    <w:rsid w:val="00497137"/>
    <w:rsid w:val="00497320"/>
    <w:rsid w:val="004A106C"/>
    <w:rsid w:val="004A130F"/>
    <w:rsid w:val="004A28BA"/>
    <w:rsid w:val="004A291F"/>
    <w:rsid w:val="004A2EE7"/>
    <w:rsid w:val="004A38D0"/>
    <w:rsid w:val="004A3F02"/>
    <w:rsid w:val="004A60AC"/>
    <w:rsid w:val="004A6BBB"/>
    <w:rsid w:val="004B11D5"/>
    <w:rsid w:val="004B4015"/>
    <w:rsid w:val="004B421B"/>
    <w:rsid w:val="004B56DD"/>
    <w:rsid w:val="004B64C9"/>
    <w:rsid w:val="004B71C2"/>
    <w:rsid w:val="004C3940"/>
    <w:rsid w:val="004C4464"/>
    <w:rsid w:val="004D04E0"/>
    <w:rsid w:val="004D0F24"/>
    <w:rsid w:val="004D1414"/>
    <w:rsid w:val="004D1B38"/>
    <w:rsid w:val="004D2406"/>
    <w:rsid w:val="004D2DD2"/>
    <w:rsid w:val="004D2E3F"/>
    <w:rsid w:val="004D352C"/>
    <w:rsid w:val="004D50BC"/>
    <w:rsid w:val="004D78AC"/>
    <w:rsid w:val="004D7FF6"/>
    <w:rsid w:val="004E029C"/>
    <w:rsid w:val="004E141C"/>
    <w:rsid w:val="004E1962"/>
    <w:rsid w:val="004E288A"/>
    <w:rsid w:val="004E4BA6"/>
    <w:rsid w:val="004E5F76"/>
    <w:rsid w:val="004E6CAA"/>
    <w:rsid w:val="004F5BB7"/>
    <w:rsid w:val="0050050C"/>
    <w:rsid w:val="00501C68"/>
    <w:rsid w:val="00502790"/>
    <w:rsid w:val="0050488D"/>
    <w:rsid w:val="005119BF"/>
    <w:rsid w:val="00511C9B"/>
    <w:rsid w:val="00511D89"/>
    <w:rsid w:val="005126F3"/>
    <w:rsid w:val="005128C2"/>
    <w:rsid w:val="0051311F"/>
    <w:rsid w:val="005162A1"/>
    <w:rsid w:val="0051796C"/>
    <w:rsid w:val="00520007"/>
    <w:rsid w:val="00521E2F"/>
    <w:rsid w:val="00522FF3"/>
    <w:rsid w:val="005239E6"/>
    <w:rsid w:val="00523DA2"/>
    <w:rsid w:val="005261C7"/>
    <w:rsid w:val="005264E9"/>
    <w:rsid w:val="00527184"/>
    <w:rsid w:val="00534988"/>
    <w:rsid w:val="005349FA"/>
    <w:rsid w:val="00537E8A"/>
    <w:rsid w:val="00540CA2"/>
    <w:rsid w:val="00541357"/>
    <w:rsid w:val="00541E32"/>
    <w:rsid w:val="00542B4D"/>
    <w:rsid w:val="00543D58"/>
    <w:rsid w:val="0054624C"/>
    <w:rsid w:val="005475D9"/>
    <w:rsid w:val="00547E73"/>
    <w:rsid w:val="005504DF"/>
    <w:rsid w:val="00554EBD"/>
    <w:rsid w:val="00555410"/>
    <w:rsid w:val="00556711"/>
    <w:rsid w:val="00557AA6"/>
    <w:rsid w:val="005617A3"/>
    <w:rsid w:val="00564405"/>
    <w:rsid w:val="005649B7"/>
    <w:rsid w:val="00567EB7"/>
    <w:rsid w:val="00571B5B"/>
    <w:rsid w:val="00572943"/>
    <w:rsid w:val="00572DA3"/>
    <w:rsid w:val="0057405B"/>
    <w:rsid w:val="00574075"/>
    <w:rsid w:val="005749A1"/>
    <w:rsid w:val="00574C6E"/>
    <w:rsid w:val="0057583C"/>
    <w:rsid w:val="005768FF"/>
    <w:rsid w:val="005776F2"/>
    <w:rsid w:val="00577CB4"/>
    <w:rsid w:val="005810B3"/>
    <w:rsid w:val="00581B46"/>
    <w:rsid w:val="00582FE3"/>
    <w:rsid w:val="00583D7D"/>
    <w:rsid w:val="0058565B"/>
    <w:rsid w:val="00585DF8"/>
    <w:rsid w:val="005878E7"/>
    <w:rsid w:val="0059155D"/>
    <w:rsid w:val="00591EB0"/>
    <w:rsid w:val="0059300C"/>
    <w:rsid w:val="00593BB5"/>
    <w:rsid w:val="005940F9"/>
    <w:rsid w:val="0059578A"/>
    <w:rsid w:val="005971DA"/>
    <w:rsid w:val="005A2FE2"/>
    <w:rsid w:val="005A3BE6"/>
    <w:rsid w:val="005A3CDA"/>
    <w:rsid w:val="005A464F"/>
    <w:rsid w:val="005A5892"/>
    <w:rsid w:val="005B1103"/>
    <w:rsid w:val="005B20C2"/>
    <w:rsid w:val="005B36F9"/>
    <w:rsid w:val="005B4D4C"/>
    <w:rsid w:val="005B55BE"/>
    <w:rsid w:val="005B65AE"/>
    <w:rsid w:val="005B6BF1"/>
    <w:rsid w:val="005B72EE"/>
    <w:rsid w:val="005C205A"/>
    <w:rsid w:val="005C31F8"/>
    <w:rsid w:val="005C5146"/>
    <w:rsid w:val="005C6227"/>
    <w:rsid w:val="005C62C9"/>
    <w:rsid w:val="005D012F"/>
    <w:rsid w:val="005D1C9D"/>
    <w:rsid w:val="005D5158"/>
    <w:rsid w:val="005D5BF0"/>
    <w:rsid w:val="005D69AB"/>
    <w:rsid w:val="005E0232"/>
    <w:rsid w:val="005E0718"/>
    <w:rsid w:val="005E2CBD"/>
    <w:rsid w:val="005E4257"/>
    <w:rsid w:val="005E4927"/>
    <w:rsid w:val="005E5EF4"/>
    <w:rsid w:val="005E7F4D"/>
    <w:rsid w:val="005F7124"/>
    <w:rsid w:val="005F74E6"/>
    <w:rsid w:val="00603853"/>
    <w:rsid w:val="006043F3"/>
    <w:rsid w:val="00604D6B"/>
    <w:rsid w:val="00604F94"/>
    <w:rsid w:val="0061230E"/>
    <w:rsid w:val="00613080"/>
    <w:rsid w:val="00615430"/>
    <w:rsid w:val="006157A4"/>
    <w:rsid w:val="0061684E"/>
    <w:rsid w:val="00616F10"/>
    <w:rsid w:val="006205FB"/>
    <w:rsid w:val="00620981"/>
    <w:rsid w:val="00620FB6"/>
    <w:rsid w:val="006212B1"/>
    <w:rsid w:val="00621F4A"/>
    <w:rsid w:val="00621FCA"/>
    <w:rsid w:val="00622ACB"/>
    <w:rsid w:val="00623A3D"/>
    <w:rsid w:val="00624190"/>
    <w:rsid w:val="00625A3E"/>
    <w:rsid w:val="00625C44"/>
    <w:rsid w:val="006266B8"/>
    <w:rsid w:val="00630E04"/>
    <w:rsid w:val="00631AD2"/>
    <w:rsid w:val="006328FD"/>
    <w:rsid w:val="00632A2D"/>
    <w:rsid w:val="00633C91"/>
    <w:rsid w:val="00634654"/>
    <w:rsid w:val="00636C70"/>
    <w:rsid w:val="00640FBF"/>
    <w:rsid w:val="0064269B"/>
    <w:rsid w:val="00644604"/>
    <w:rsid w:val="00645605"/>
    <w:rsid w:val="00647056"/>
    <w:rsid w:val="006509F4"/>
    <w:rsid w:val="00650B37"/>
    <w:rsid w:val="006514E7"/>
    <w:rsid w:val="00652EE5"/>
    <w:rsid w:val="00653711"/>
    <w:rsid w:val="006543DF"/>
    <w:rsid w:val="00656E10"/>
    <w:rsid w:val="00657221"/>
    <w:rsid w:val="0065740E"/>
    <w:rsid w:val="006611A3"/>
    <w:rsid w:val="006614B8"/>
    <w:rsid w:val="0066358A"/>
    <w:rsid w:val="00663EB7"/>
    <w:rsid w:val="006648CA"/>
    <w:rsid w:val="00664CFB"/>
    <w:rsid w:val="0066541C"/>
    <w:rsid w:val="00665762"/>
    <w:rsid w:val="00665A05"/>
    <w:rsid w:val="00666A55"/>
    <w:rsid w:val="00667271"/>
    <w:rsid w:val="00670E6F"/>
    <w:rsid w:val="006755CB"/>
    <w:rsid w:val="0068035C"/>
    <w:rsid w:val="0068175F"/>
    <w:rsid w:val="006817C9"/>
    <w:rsid w:val="00685691"/>
    <w:rsid w:val="00685D15"/>
    <w:rsid w:val="006869D9"/>
    <w:rsid w:val="00687509"/>
    <w:rsid w:val="00687D05"/>
    <w:rsid w:val="00687E60"/>
    <w:rsid w:val="006912E2"/>
    <w:rsid w:val="00693AFE"/>
    <w:rsid w:val="00693FB5"/>
    <w:rsid w:val="006A078C"/>
    <w:rsid w:val="006A1790"/>
    <w:rsid w:val="006A569A"/>
    <w:rsid w:val="006B0F6B"/>
    <w:rsid w:val="006B3812"/>
    <w:rsid w:val="006B503B"/>
    <w:rsid w:val="006B525E"/>
    <w:rsid w:val="006B6F4A"/>
    <w:rsid w:val="006B71E8"/>
    <w:rsid w:val="006B77BC"/>
    <w:rsid w:val="006C0ABD"/>
    <w:rsid w:val="006C0F58"/>
    <w:rsid w:val="006C101D"/>
    <w:rsid w:val="006C19A6"/>
    <w:rsid w:val="006C20C3"/>
    <w:rsid w:val="006C2C8C"/>
    <w:rsid w:val="006C4568"/>
    <w:rsid w:val="006D0726"/>
    <w:rsid w:val="006D1396"/>
    <w:rsid w:val="006D1A82"/>
    <w:rsid w:val="006D1B60"/>
    <w:rsid w:val="006D495F"/>
    <w:rsid w:val="006D571B"/>
    <w:rsid w:val="006D7B96"/>
    <w:rsid w:val="006E0DCD"/>
    <w:rsid w:val="006E256B"/>
    <w:rsid w:val="006E2651"/>
    <w:rsid w:val="006E452B"/>
    <w:rsid w:val="006E55B4"/>
    <w:rsid w:val="006E648B"/>
    <w:rsid w:val="006E7F30"/>
    <w:rsid w:val="006F025C"/>
    <w:rsid w:val="006F098D"/>
    <w:rsid w:val="006F10B2"/>
    <w:rsid w:val="006F423C"/>
    <w:rsid w:val="006F4463"/>
    <w:rsid w:val="006F64F4"/>
    <w:rsid w:val="006F6F58"/>
    <w:rsid w:val="006F759B"/>
    <w:rsid w:val="006F7704"/>
    <w:rsid w:val="007019E7"/>
    <w:rsid w:val="00701D55"/>
    <w:rsid w:val="00701EB2"/>
    <w:rsid w:val="007024C1"/>
    <w:rsid w:val="0070301B"/>
    <w:rsid w:val="00707D7E"/>
    <w:rsid w:val="00710005"/>
    <w:rsid w:val="007101B3"/>
    <w:rsid w:val="007109C3"/>
    <w:rsid w:val="00710F30"/>
    <w:rsid w:val="0071166F"/>
    <w:rsid w:val="007118C6"/>
    <w:rsid w:val="00711CD1"/>
    <w:rsid w:val="00716912"/>
    <w:rsid w:val="00717401"/>
    <w:rsid w:val="00720765"/>
    <w:rsid w:val="00722F41"/>
    <w:rsid w:val="0072460A"/>
    <w:rsid w:val="0072598D"/>
    <w:rsid w:val="00726236"/>
    <w:rsid w:val="00726F3B"/>
    <w:rsid w:val="007303CE"/>
    <w:rsid w:val="00730842"/>
    <w:rsid w:val="00731686"/>
    <w:rsid w:val="00732552"/>
    <w:rsid w:val="00734678"/>
    <w:rsid w:val="00734C60"/>
    <w:rsid w:val="007423AB"/>
    <w:rsid w:val="0074414B"/>
    <w:rsid w:val="0074750F"/>
    <w:rsid w:val="007478CD"/>
    <w:rsid w:val="007503E3"/>
    <w:rsid w:val="00754BE7"/>
    <w:rsid w:val="00755CC4"/>
    <w:rsid w:val="0075620B"/>
    <w:rsid w:val="0075753F"/>
    <w:rsid w:val="00761070"/>
    <w:rsid w:val="00762A89"/>
    <w:rsid w:val="00765F72"/>
    <w:rsid w:val="0077011D"/>
    <w:rsid w:val="00770E60"/>
    <w:rsid w:val="0077156D"/>
    <w:rsid w:val="007752DF"/>
    <w:rsid w:val="0077602B"/>
    <w:rsid w:val="00777195"/>
    <w:rsid w:val="00780438"/>
    <w:rsid w:val="0078224A"/>
    <w:rsid w:val="00782EB6"/>
    <w:rsid w:val="0078332D"/>
    <w:rsid w:val="00783546"/>
    <w:rsid w:val="00784E2C"/>
    <w:rsid w:val="0078553D"/>
    <w:rsid w:val="00786033"/>
    <w:rsid w:val="00787444"/>
    <w:rsid w:val="00790BB6"/>
    <w:rsid w:val="007921EB"/>
    <w:rsid w:val="00792908"/>
    <w:rsid w:val="00793A0E"/>
    <w:rsid w:val="007976FE"/>
    <w:rsid w:val="0079776C"/>
    <w:rsid w:val="00797C4F"/>
    <w:rsid w:val="007A0843"/>
    <w:rsid w:val="007A0B55"/>
    <w:rsid w:val="007A2C80"/>
    <w:rsid w:val="007A3852"/>
    <w:rsid w:val="007A48C1"/>
    <w:rsid w:val="007B1F56"/>
    <w:rsid w:val="007B26AB"/>
    <w:rsid w:val="007B4E52"/>
    <w:rsid w:val="007B58BB"/>
    <w:rsid w:val="007C14B0"/>
    <w:rsid w:val="007C1517"/>
    <w:rsid w:val="007C2C7B"/>
    <w:rsid w:val="007C2ECF"/>
    <w:rsid w:val="007C65BA"/>
    <w:rsid w:val="007D019E"/>
    <w:rsid w:val="007D0404"/>
    <w:rsid w:val="007D1772"/>
    <w:rsid w:val="007D3BBD"/>
    <w:rsid w:val="007D3C3D"/>
    <w:rsid w:val="007D4472"/>
    <w:rsid w:val="007D4795"/>
    <w:rsid w:val="007D5DBC"/>
    <w:rsid w:val="007D6F85"/>
    <w:rsid w:val="007E12EC"/>
    <w:rsid w:val="007E2AD4"/>
    <w:rsid w:val="007E3663"/>
    <w:rsid w:val="007E46A2"/>
    <w:rsid w:val="007E5670"/>
    <w:rsid w:val="007E61EB"/>
    <w:rsid w:val="007E69CD"/>
    <w:rsid w:val="007F281D"/>
    <w:rsid w:val="007F2959"/>
    <w:rsid w:val="007F7C92"/>
    <w:rsid w:val="007F7F3C"/>
    <w:rsid w:val="0080274A"/>
    <w:rsid w:val="008028F8"/>
    <w:rsid w:val="008033DF"/>
    <w:rsid w:val="0080398B"/>
    <w:rsid w:val="00804E26"/>
    <w:rsid w:val="0080560E"/>
    <w:rsid w:val="0080755C"/>
    <w:rsid w:val="008124AE"/>
    <w:rsid w:val="0081659C"/>
    <w:rsid w:val="00816922"/>
    <w:rsid w:val="00816BBE"/>
    <w:rsid w:val="008204DA"/>
    <w:rsid w:val="008236D8"/>
    <w:rsid w:val="00825420"/>
    <w:rsid w:val="00825750"/>
    <w:rsid w:val="00826B58"/>
    <w:rsid w:val="00830242"/>
    <w:rsid w:val="00830EDE"/>
    <w:rsid w:val="00833326"/>
    <w:rsid w:val="0083401D"/>
    <w:rsid w:val="008342EE"/>
    <w:rsid w:val="00835229"/>
    <w:rsid w:val="0083677E"/>
    <w:rsid w:val="008409B6"/>
    <w:rsid w:val="0084175B"/>
    <w:rsid w:val="00845BA3"/>
    <w:rsid w:val="00846515"/>
    <w:rsid w:val="0085093E"/>
    <w:rsid w:val="0085416F"/>
    <w:rsid w:val="00856921"/>
    <w:rsid w:val="00860072"/>
    <w:rsid w:val="00861356"/>
    <w:rsid w:val="00861CB3"/>
    <w:rsid w:val="00862821"/>
    <w:rsid w:val="00863A91"/>
    <w:rsid w:val="00864269"/>
    <w:rsid w:val="00866A90"/>
    <w:rsid w:val="0087084A"/>
    <w:rsid w:val="00876A80"/>
    <w:rsid w:val="00876F03"/>
    <w:rsid w:val="00880447"/>
    <w:rsid w:val="00880920"/>
    <w:rsid w:val="00883701"/>
    <w:rsid w:val="00883F99"/>
    <w:rsid w:val="0089515D"/>
    <w:rsid w:val="008967AD"/>
    <w:rsid w:val="00896CDE"/>
    <w:rsid w:val="0089716B"/>
    <w:rsid w:val="0089726B"/>
    <w:rsid w:val="008A25E3"/>
    <w:rsid w:val="008B2A1C"/>
    <w:rsid w:val="008B2F2B"/>
    <w:rsid w:val="008B6346"/>
    <w:rsid w:val="008B742B"/>
    <w:rsid w:val="008C2BFA"/>
    <w:rsid w:val="008C3A04"/>
    <w:rsid w:val="008C5A7A"/>
    <w:rsid w:val="008C5FDF"/>
    <w:rsid w:val="008C6861"/>
    <w:rsid w:val="008C7E97"/>
    <w:rsid w:val="008D0099"/>
    <w:rsid w:val="008D090B"/>
    <w:rsid w:val="008D30B9"/>
    <w:rsid w:val="008D4133"/>
    <w:rsid w:val="008D4D45"/>
    <w:rsid w:val="008E01C9"/>
    <w:rsid w:val="008E0892"/>
    <w:rsid w:val="008E6C6C"/>
    <w:rsid w:val="008F000D"/>
    <w:rsid w:val="008F2A6D"/>
    <w:rsid w:val="008F303F"/>
    <w:rsid w:val="008F69C4"/>
    <w:rsid w:val="008F6CB1"/>
    <w:rsid w:val="0090375B"/>
    <w:rsid w:val="009042B4"/>
    <w:rsid w:val="0090648B"/>
    <w:rsid w:val="009100BE"/>
    <w:rsid w:val="00911C21"/>
    <w:rsid w:val="009133D3"/>
    <w:rsid w:val="009136DC"/>
    <w:rsid w:val="00913BD8"/>
    <w:rsid w:val="009161D7"/>
    <w:rsid w:val="00917643"/>
    <w:rsid w:val="00917B00"/>
    <w:rsid w:val="009224B4"/>
    <w:rsid w:val="009230CC"/>
    <w:rsid w:val="00925585"/>
    <w:rsid w:val="0092561C"/>
    <w:rsid w:val="009257FD"/>
    <w:rsid w:val="00927DEC"/>
    <w:rsid w:val="0093789F"/>
    <w:rsid w:val="0094099D"/>
    <w:rsid w:val="00941600"/>
    <w:rsid w:val="00941FCF"/>
    <w:rsid w:val="00942F30"/>
    <w:rsid w:val="00951006"/>
    <w:rsid w:val="00951233"/>
    <w:rsid w:val="00954E6A"/>
    <w:rsid w:val="00956CBB"/>
    <w:rsid w:val="009617A0"/>
    <w:rsid w:val="00961BEA"/>
    <w:rsid w:val="009636F9"/>
    <w:rsid w:val="00963A08"/>
    <w:rsid w:val="00963C22"/>
    <w:rsid w:val="00964129"/>
    <w:rsid w:val="00964D28"/>
    <w:rsid w:val="00967478"/>
    <w:rsid w:val="009676BB"/>
    <w:rsid w:val="0097055D"/>
    <w:rsid w:val="0097255B"/>
    <w:rsid w:val="0097442D"/>
    <w:rsid w:val="00974AF4"/>
    <w:rsid w:val="00975690"/>
    <w:rsid w:val="0097571D"/>
    <w:rsid w:val="00977065"/>
    <w:rsid w:val="00977183"/>
    <w:rsid w:val="00980EED"/>
    <w:rsid w:val="00986914"/>
    <w:rsid w:val="009876D2"/>
    <w:rsid w:val="009916B9"/>
    <w:rsid w:val="00993E03"/>
    <w:rsid w:val="0099687A"/>
    <w:rsid w:val="00996DD5"/>
    <w:rsid w:val="009A1391"/>
    <w:rsid w:val="009A20AF"/>
    <w:rsid w:val="009A320F"/>
    <w:rsid w:val="009A3300"/>
    <w:rsid w:val="009A3F6F"/>
    <w:rsid w:val="009A5850"/>
    <w:rsid w:val="009A6378"/>
    <w:rsid w:val="009A6BF8"/>
    <w:rsid w:val="009A729B"/>
    <w:rsid w:val="009B26FB"/>
    <w:rsid w:val="009B2A26"/>
    <w:rsid w:val="009B3422"/>
    <w:rsid w:val="009B379D"/>
    <w:rsid w:val="009B4D2E"/>
    <w:rsid w:val="009C09D0"/>
    <w:rsid w:val="009C43C5"/>
    <w:rsid w:val="009C52E4"/>
    <w:rsid w:val="009C56D4"/>
    <w:rsid w:val="009C58DD"/>
    <w:rsid w:val="009D3C75"/>
    <w:rsid w:val="009D47D9"/>
    <w:rsid w:val="009D65D5"/>
    <w:rsid w:val="009D6806"/>
    <w:rsid w:val="009E321F"/>
    <w:rsid w:val="009E3A95"/>
    <w:rsid w:val="009E61F2"/>
    <w:rsid w:val="009E73B4"/>
    <w:rsid w:val="009F01CA"/>
    <w:rsid w:val="009F0768"/>
    <w:rsid w:val="009F3932"/>
    <w:rsid w:val="009F7633"/>
    <w:rsid w:val="00A001AE"/>
    <w:rsid w:val="00A0123E"/>
    <w:rsid w:val="00A03EF2"/>
    <w:rsid w:val="00A042EC"/>
    <w:rsid w:val="00A04F05"/>
    <w:rsid w:val="00A05235"/>
    <w:rsid w:val="00A10CDF"/>
    <w:rsid w:val="00A11C13"/>
    <w:rsid w:val="00A124F2"/>
    <w:rsid w:val="00A129B4"/>
    <w:rsid w:val="00A14511"/>
    <w:rsid w:val="00A145E3"/>
    <w:rsid w:val="00A151D7"/>
    <w:rsid w:val="00A166A6"/>
    <w:rsid w:val="00A16ABE"/>
    <w:rsid w:val="00A16D7C"/>
    <w:rsid w:val="00A20307"/>
    <w:rsid w:val="00A2363A"/>
    <w:rsid w:val="00A24034"/>
    <w:rsid w:val="00A250E7"/>
    <w:rsid w:val="00A256B6"/>
    <w:rsid w:val="00A2605B"/>
    <w:rsid w:val="00A26593"/>
    <w:rsid w:val="00A26CCC"/>
    <w:rsid w:val="00A337D6"/>
    <w:rsid w:val="00A35C64"/>
    <w:rsid w:val="00A362C1"/>
    <w:rsid w:val="00A37936"/>
    <w:rsid w:val="00A37D1E"/>
    <w:rsid w:val="00A40F26"/>
    <w:rsid w:val="00A40F45"/>
    <w:rsid w:val="00A42312"/>
    <w:rsid w:val="00A43344"/>
    <w:rsid w:val="00A43E7E"/>
    <w:rsid w:val="00A4560B"/>
    <w:rsid w:val="00A47D66"/>
    <w:rsid w:val="00A5051C"/>
    <w:rsid w:val="00A514C1"/>
    <w:rsid w:val="00A5310B"/>
    <w:rsid w:val="00A54A47"/>
    <w:rsid w:val="00A54CC7"/>
    <w:rsid w:val="00A56580"/>
    <w:rsid w:val="00A57902"/>
    <w:rsid w:val="00A60443"/>
    <w:rsid w:val="00A60B27"/>
    <w:rsid w:val="00A615FA"/>
    <w:rsid w:val="00A62375"/>
    <w:rsid w:val="00A634EA"/>
    <w:rsid w:val="00A65253"/>
    <w:rsid w:val="00A668ED"/>
    <w:rsid w:val="00A67CBF"/>
    <w:rsid w:val="00A735C9"/>
    <w:rsid w:val="00A740E4"/>
    <w:rsid w:val="00A74290"/>
    <w:rsid w:val="00A7436B"/>
    <w:rsid w:val="00A76FE0"/>
    <w:rsid w:val="00A80DC0"/>
    <w:rsid w:val="00A80E3D"/>
    <w:rsid w:val="00A82F02"/>
    <w:rsid w:val="00A845FC"/>
    <w:rsid w:val="00A85466"/>
    <w:rsid w:val="00A855EA"/>
    <w:rsid w:val="00A85F0C"/>
    <w:rsid w:val="00A875BC"/>
    <w:rsid w:val="00A915A3"/>
    <w:rsid w:val="00A9236B"/>
    <w:rsid w:val="00A92F7B"/>
    <w:rsid w:val="00A937E4"/>
    <w:rsid w:val="00A943D7"/>
    <w:rsid w:val="00A97B14"/>
    <w:rsid w:val="00AA234E"/>
    <w:rsid w:val="00AA46DB"/>
    <w:rsid w:val="00AA5D27"/>
    <w:rsid w:val="00AA62E0"/>
    <w:rsid w:val="00AA63A0"/>
    <w:rsid w:val="00AA7CAB"/>
    <w:rsid w:val="00AB0374"/>
    <w:rsid w:val="00AB358D"/>
    <w:rsid w:val="00AB7EA3"/>
    <w:rsid w:val="00AC11F3"/>
    <w:rsid w:val="00AC217A"/>
    <w:rsid w:val="00AC2520"/>
    <w:rsid w:val="00AC40B2"/>
    <w:rsid w:val="00AC457F"/>
    <w:rsid w:val="00AC6915"/>
    <w:rsid w:val="00AC7136"/>
    <w:rsid w:val="00AC7498"/>
    <w:rsid w:val="00AD1DB5"/>
    <w:rsid w:val="00AD2141"/>
    <w:rsid w:val="00AD251C"/>
    <w:rsid w:val="00AD2BB9"/>
    <w:rsid w:val="00AD3C5F"/>
    <w:rsid w:val="00AD4854"/>
    <w:rsid w:val="00AD538B"/>
    <w:rsid w:val="00AD5CDE"/>
    <w:rsid w:val="00AE0673"/>
    <w:rsid w:val="00AE1695"/>
    <w:rsid w:val="00AE2165"/>
    <w:rsid w:val="00AE2386"/>
    <w:rsid w:val="00AE3978"/>
    <w:rsid w:val="00AE3AE4"/>
    <w:rsid w:val="00AE3DEA"/>
    <w:rsid w:val="00AF0AF0"/>
    <w:rsid w:val="00AF44E1"/>
    <w:rsid w:val="00B00E56"/>
    <w:rsid w:val="00B032D0"/>
    <w:rsid w:val="00B07D3A"/>
    <w:rsid w:val="00B12A8C"/>
    <w:rsid w:val="00B13FB5"/>
    <w:rsid w:val="00B154FC"/>
    <w:rsid w:val="00B1562B"/>
    <w:rsid w:val="00B171B3"/>
    <w:rsid w:val="00B17A03"/>
    <w:rsid w:val="00B17F1B"/>
    <w:rsid w:val="00B20098"/>
    <w:rsid w:val="00B20D87"/>
    <w:rsid w:val="00B20FEE"/>
    <w:rsid w:val="00B21899"/>
    <w:rsid w:val="00B2279B"/>
    <w:rsid w:val="00B230BE"/>
    <w:rsid w:val="00B23406"/>
    <w:rsid w:val="00B2366D"/>
    <w:rsid w:val="00B23B6A"/>
    <w:rsid w:val="00B23C12"/>
    <w:rsid w:val="00B253CD"/>
    <w:rsid w:val="00B27318"/>
    <w:rsid w:val="00B3228D"/>
    <w:rsid w:val="00B32CB8"/>
    <w:rsid w:val="00B3353A"/>
    <w:rsid w:val="00B36758"/>
    <w:rsid w:val="00B37778"/>
    <w:rsid w:val="00B412E8"/>
    <w:rsid w:val="00B41E7A"/>
    <w:rsid w:val="00B42474"/>
    <w:rsid w:val="00B45C78"/>
    <w:rsid w:val="00B50704"/>
    <w:rsid w:val="00B50903"/>
    <w:rsid w:val="00B51956"/>
    <w:rsid w:val="00B52AE5"/>
    <w:rsid w:val="00B537B0"/>
    <w:rsid w:val="00B54973"/>
    <w:rsid w:val="00B55FE4"/>
    <w:rsid w:val="00B5677E"/>
    <w:rsid w:val="00B56D86"/>
    <w:rsid w:val="00B57F44"/>
    <w:rsid w:val="00B60A91"/>
    <w:rsid w:val="00B6110C"/>
    <w:rsid w:val="00B62925"/>
    <w:rsid w:val="00B6312C"/>
    <w:rsid w:val="00B65A81"/>
    <w:rsid w:val="00B670AB"/>
    <w:rsid w:val="00B67BB3"/>
    <w:rsid w:val="00B70727"/>
    <w:rsid w:val="00B70ABC"/>
    <w:rsid w:val="00B727C1"/>
    <w:rsid w:val="00B72A1D"/>
    <w:rsid w:val="00B72A4B"/>
    <w:rsid w:val="00B72E86"/>
    <w:rsid w:val="00B745D6"/>
    <w:rsid w:val="00B74EBB"/>
    <w:rsid w:val="00B7723E"/>
    <w:rsid w:val="00B778AF"/>
    <w:rsid w:val="00B77B61"/>
    <w:rsid w:val="00B80BB0"/>
    <w:rsid w:val="00B814FC"/>
    <w:rsid w:val="00B81F6F"/>
    <w:rsid w:val="00B82034"/>
    <w:rsid w:val="00B82E64"/>
    <w:rsid w:val="00B83ECF"/>
    <w:rsid w:val="00B863C2"/>
    <w:rsid w:val="00B86403"/>
    <w:rsid w:val="00B905B8"/>
    <w:rsid w:val="00B91527"/>
    <w:rsid w:val="00B91880"/>
    <w:rsid w:val="00B922AC"/>
    <w:rsid w:val="00B927F4"/>
    <w:rsid w:val="00B966C1"/>
    <w:rsid w:val="00BA04FF"/>
    <w:rsid w:val="00BA0B81"/>
    <w:rsid w:val="00BA2146"/>
    <w:rsid w:val="00BA5013"/>
    <w:rsid w:val="00BA7E0F"/>
    <w:rsid w:val="00BA7E70"/>
    <w:rsid w:val="00BB0512"/>
    <w:rsid w:val="00BB159D"/>
    <w:rsid w:val="00BB22DE"/>
    <w:rsid w:val="00BB6ED1"/>
    <w:rsid w:val="00BB7192"/>
    <w:rsid w:val="00BB79CE"/>
    <w:rsid w:val="00BC1073"/>
    <w:rsid w:val="00BC1CEA"/>
    <w:rsid w:val="00BC28D8"/>
    <w:rsid w:val="00BC46E4"/>
    <w:rsid w:val="00BC66CA"/>
    <w:rsid w:val="00BC6E10"/>
    <w:rsid w:val="00BC70E1"/>
    <w:rsid w:val="00BD03BB"/>
    <w:rsid w:val="00BD079D"/>
    <w:rsid w:val="00BD1CCC"/>
    <w:rsid w:val="00BD25AB"/>
    <w:rsid w:val="00BE00E9"/>
    <w:rsid w:val="00BE0B08"/>
    <w:rsid w:val="00BE0C57"/>
    <w:rsid w:val="00BE1302"/>
    <w:rsid w:val="00BE33D0"/>
    <w:rsid w:val="00BE480C"/>
    <w:rsid w:val="00BE53CD"/>
    <w:rsid w:val="00BE6FE3"/>
    <w:rsid w:val="00BE733C"/>
    <w:rsid w:val="00BE7829"/>
    <w:rsid w:val="00BF2940"/>
    <w:rsid w:val="00BF32B1"/>
    <w:rsid w:val="00BF42AF"/>
    <w:rsid w:val="00BF57D3"/>
    <w:rsid w:val="00BF769A"/>
    <w:rsid w:val="00BF7C96"/>
    <w:rsid w:val="00BF7F67"/>
    <w:rsid w:val="00C0046B"/>
    <w:rsid w:val="00C027E3"/>
    <w:rsid w:val="00C02FD4"/>
    <w:rsid w:val="00C0417A"/>
    <w:rsid w:val="00C0530B"/>
    <w:rsid w:val="00C0711E"/>
    <w:rsid w:val="00C112F3"/>
    <w:rsid w:val="00C12E9D"/>
    <w:rsid w:val="00C140F3"/>
    <w:rsid w:val="00C20C27"/>
    <w:rsid w:val="00C22BA0"/>
    <w:rsid w:val="00C235C9"/>
    <w:rsid w:val="00C24EA2"/>
    <w:rsid w:val="00C27AB8"/>
    <w:rsid w:val="00C30BDB"/>
    <w:rsid w:val="00C31C1F"/>
    <w:rsid w:val="00C33E25"/>
    <w:rsid w:val="00C345BC"/>
    <w:rsid w:val="00C34D5D"/>
    <w:rsid w:val="00C3661A"/>
    <w:rsid w:val="00C427E2"/>
    <w:rsid w:val="00C4456C"/>
    <w:rsid w:val="00C45E0E"/>
    <w:rsid w:val="00C50D64"/>
    <w:rsid w:val="00C51C7C"/>
    <w:rsid w:val="00C521C5"/>
    <w:rsid w:val="00C540D0"/>
    <w:rsid w:val="00C5454A"/>
    <w:rsid w:val="00C56C30"/>
    <w:rsid w:val="00C56C50"/>
    <w:rsid w:val="00C60E4D"/>
    <w:rsid w:val="00C61153"/>
    <w:rsid w:val="00C611BC"/>
    <w:rsid w:val="00C62CF1"/>
    <w:rsid w:val="00C647AF"/>
    <w:rsid w:val="00C65955"/>
    <w:rsid w:val="00C72A25"/>
    <w:rsid w:val="00C75801"/>
    <w:rsid w:val="00C777F5"/>
    <w:rsid w:val="00C8077D"/>
    <w:rsid w:val="00C80F16"/>
    <w:rsid w:val="00C85EC5"/>
    <w:rsid w:val="00C86EA0"/>
    <w:rsid w:val="00C93022"/>
    <w:rsid w:val="00C95E21"/>
    <w:rsid w:val="00CA05A4"/>
    <w:rsid w:val="00CA4847"/>
    <w:rsid w:val="00CA5647"/>
    <w:rsid w:val="00CA6E58"/>
    <w:rsid w:val="00CB0391"/>
    <w:rsid w:val="00CB0490"/>
    <w:rsid w:val="00CB196E"/>
    <w:rsid w:val="00CB2D2B"/>
    <w:rsid w:val="00CB2D7E"/>
    <w:rsid w:val="00CB2F31"/>
    <w:rsid w:val="00CB733B"/>
    <w:rsid w:val="00CB75C7"/>
    <w:rsid w:val="00CC050F"/>
    <w:rsid w:val="00CC449F"/>
    <w:rsid w:val="00CC45F1"/>
    <w:rsid w:val="00CC4FCE"/>
    <w:rsid w:val="00CC51EA"/>
    <w:rsid w:val="00CC54CE"/>
    <w:rsid w:val="00CC63FE"/>
    <w:rsid w:val="00CD4568"/>
    <w:rsid w:val="00CE0609"/>
    <w:rsid w:val="00CE6F29"/>
    <w:rsid w:val="00CE7A23"/>
    <w:rsid w:val="00CF3BDE"/>
    <w:rsid w:val="00CF6345"/>
    <w:rsid w:val="00D019CA"/>
    <w:rsid w:val="00D02F21"/>
    <w:rsid w:val="00D05311"/>
    <w:rsid w:val="00D05594"/>
    <w:rsid w:val="00D057EB"/>
    <w:rsid w:val="00D07DD3"/>
    <w:rsid w:val="00D107EA"/>
    <w:rsid w:val="00D12096"/>
    <w:rsid w:val="00D13E8C"/>
    <w:rsid w:val="00D13EBA"/>
    <w:rsid w:val="00D153FD"/>
    <w:rsid w:val="00D1706A"/>
    <w:rsid w:val="00D1779B"/>
    <w:rsid w:val="00D17F07"/>
    <w:rsid w:val="00D21D7C"/>
    <w:rsid w:val="00D22333"/>
    <w:rsid w:val="00D229B2"/>
    <w:rsid w:val="00D24C49"/>
    <w:rsid w:val="00D25001"/>
    <w:rsid w:val="00D25D26"/>
    <w:rsid w:val="00D2707C"/>
    <w:rsid w:val="00D27A19"/>
    <w:rsid w:val="00D27E21"/>
    <w:rsid w:val="00D3291B"/>
    <w:rsid w:val="00D33096"/>
    <w:rsid w:val="00D35D88"/>
    <w:rsid w:val="00D36442"/>
    <w:rsid w:val="00D40AE0"/>
    <w:rsid w:val="00D421C6"/>
    <w:rsid w:val="00D4390D"/>
    <w:rsid w:val="00D444AA"/>
    <w:rsid w:val="00D462A1"/>
    <w:rsid w:val="00D4652E"/>
    <w:rsid w:val="00D465A1"/>
    <w:rsid w:val="00D478A6"/>
    <w:rsid w:val="00D50DEF"/>
    <w:rsid w:val="00D51BFB"/>
    <w:rsid w:val="00D562B8"/>
    <w:rsid w:val="00D7219F"/>
    <w:rsid w:val="00D724FA"/>
    <w:rsid w:val="00D77755"/>
    <w:rsid w:val="00D8071E"/>
    <w:rsid w:val="00D81361"/>
    <w:rsid w:val="00D813C6"/>
    <w:rsid w:val="00D816A5"/>
    <w:rsid w:val="00D83670"/>
    <w:rsid w:val="00D840F8"/>
    <w:rsid w:val="00D8454A"/>
    <w:rsid w:val="00D85EA9"/>
    <w:rsid w:val="00D86F6B"/>
    <w:rsid w:val="00D91282"/>
    <w:rsid w:val="00D9135D"/>
    <w:rsid w:val="00D93EE8"/>
    <w:rsid w:val="00D9451D"/>
    <w:rsid w:val="00D95D08"/>
    <w:rsid w:val="00D971CF"/>
    <w:rsid w:val="00DA357E"/>
    <w:rsid w:val="00DA3AEA"/>
    <w:rsid w:val="00DA3D0F"/>
    <w:rsid w:val="00DA4BA8"/>
    <w:rsid w:val="00DA6DE9"/>
    <w:rsid w:val="00DB0BF3"/>
    <w:rsid w:val="00DB1204"/>
    <w:rsid w:val="00DB2010"/>
    <w:rsid w:val="00DB50A2"/>
    <w:rsid w:val="00DB5783"/>
    <w:rsid w:val="00DC0F17"/>
    <w:rsid w:val="00DC3903"/>
    <w:rsid w:val="00DC4D09"/>
    <w:rsid w:val="00DC7F29"/>
    <w:rsid w:val="00DD011E"/>
    <w:rsid w:val="00DD0D61"/>
    <w:rsid w:val="00DD1223"/>
    <w:rsid w:val="00DD4A42"/>
    <w:rsid w:val="00DD5AEB"/>
    <w:rsid w:val="00DD7234"/>
    <w:rsid w:val="00DE18DF"/>
    <w:rsid w:val="00DE614B"/>
    <w:rsid w:val="00DE6E45"/>
    <w:rsid w:val="00DE7A7B"/>
    <w:rsid w:val="00DF08E1"/>
    <w:rsid w:val="00DF3F00"/>
    <w:rsid w:val="00DF3FC3"/>
    <w:rsid w:val="00DF4B78"/>
    <w:rsid w:val="00DF4CE6"/>
    <w:rsid w:val="00DF4FD9"/>
    <w:rsid w:val="00DF62D8"/>
    <w:rsid w:val="00DF6E06"/>
    <w:rsid w:val="00DF6F58"/>
    <w:rsid w:val="00E0074A"/>
    <w:rsid w:val="00E0082B"/>
    <w:rsid w:val="00E046D5"/>
    <w:rsid w:val="00E05A08"/>
    <w:rsid w:val="00E05B27"/>
    <w:rsid w:val="00E067D9"/>
    <w:rsid w:val="00E0773E"/>
    <w:rsid w:val="00E1022A"/>
    <w:rsid w:val="00E106FA"/>
    <w:rsid w:val="00E11490"/>
    <w:rsid w:val="00E11D7D"/>
    <w:rsid w:val="00E11E10"/>
    <w:rsid w:val="00E14023"/>
    <w:rsid w:val="00E1420A"/>
    <w:rsid w:val="00E152AE"/>
    <w:rsid w:val="00E16E57"/>
    <w:rsid w:val="00E16EE9"/>
    <w:rsid w:val="00E2052C"/>
    <w:rsid w:val="00E21D22"/>
    <w:rsid w:val="00E2213B"/>
    <w:rsid w:val="00E224EF"/>
    <w:rsid w:val="00E2268E"/>
    <w:rsid w:val="00E230AB"/>
    <w:rsid w:val="00E241F9"/>
    <w:rsid w:val="00E24C38"/>
    <w:rsid w:val="00E277A0"/>
    <w:rsid w:val="00E304B4"/>
    <w:rsid w:val="00E326B4"/>
    <w:rsid w:val="00E35A78"/>
    <w:rsid w:val="00E36AA1"/>
    <w:rsid w:val="00E36C2C"/>
    <w:rsid w:val="00E37085"/>
    <w:rsid w:val="00E37862"/>
    <w:rsid w:val="00E400BA"/>
    <w:rsid w:val="00E40485"/>
    <w:rsid w:val="00E41AD6"/>
    <w:rsid w:val="00E424EA"/>
    <w:rsid w:val="00E4314E"/>
    <w:rsid w:val="00E43826"/>
    <w:rsid w:val="00E4490D"/>
    <w:rsid w:val="00E50E04"/>
    <w:rsid w:val="00E52BCF"/>
    <w:rsid w:val="00E52E80"/>
    <w:rsid w:val="00E52F5C"/>
    <w:rsid w:val="00E53F5D"/>
    <w:rsid w:val="00E5592A"/>
    <w:rsid w:val="00E5771B"/>
    <w:rsid w:val="00E615D2"/>
    <w:rsid w:val="00E62217"/>
    <w:rsid w:val="00E6228D"/>
    <w:rsid w:val="00E64266"/>
    <w:rsid w:val="00E655D3"/>
    <w:rsid w:val="00E65C53"/>
    <w:rsid w:val="00E6606C"/>
    <w:rsid w:val="00E6685E"/>
    <w:rsid w:val="00E6692B"/>
    <w:rsid w:val="00E7106C"/>
    <w:rsid w:val="00E721FA"/>
    <w:rsid w:val="00E76F4A"/>
    <w:rsid w:val="00E906FB"/>
    <w:rsid w:val="00E9356D"/>
    <w:rsid w:val="00E951DD"/>
    <w:rsid w:val="00EA10B9"/>
    <w:rsid w:val="00EA19E4"/>
    <w:rsid w:val="00EA2B84"/>
    <w:rsid w:val="00EA4852"/>
    <w:rsid w:val="00EA497C"/>
    <w:rsid w:val="00EA5587"/>
    <w:rsid w:val="00EA55FB"/>
    <w:rsid w:val="00EB2BAA"/>
    <w:rsid w:val="00EB355E"/>
    <w:rsid w:val="00EB5F85"/>
    <w:rsid w:val="00EB61AC"/>
    <w:rsid w:val="00EB63C4"/>
    <w:rsid w:val="00EC05F5"/>
    <w:rsid w:val="00EC1A56"/>
    <w:rsid w:val="00EC4337"/>
    <w:rsid w:val="00EC6260"/>
    <w:rsid w:val="00EC65B4"/>
    <w:rsid w:val="00EC7385"/>
    <w:rsid w:val="00EC7BD5"/>
    <w:rsid w:val="00ED1D89"/>
    <w:rsid w:val="00ED370E"/>
    <w:rsid w:val="00ED45B1"/>
    <w:rsid w:val="00ED47D0"/>
    <w:rsid w:val="00EE1E68"/>
    <w:rsid w:val="00EE2B6B"/>
    <w:rsid w:val="00EE602A"/>
    <w:rsid w:val="00EE632D"/>
    <w:rsid w:val="00EE7967"/>
    <w:rsid w:val="00EF3600"/>
    <w:rsid w:val="00EF43EC"/>
    <w:rsid w:val="00F01BFF"/>
    <w:rsid w:val="00F04614"/>
    <w:rsid w:val="00F06E28"/>
    <w:rsid w:val="00F077F4"/>
    <w:rsid w:val="00F159BC"/>
    <w:rsid w:val="00F160E2"/>
    <w:rsid w:val="00F161C7"/>
    <w:rsid w:val="00F16AC6"/>
    <w:rsid w:val="00F21150"/>
    <w:rsid w:val="00F216DD"/>
    <w:rsid w:val="00F246F2"/>
    <w:rsid w:val="00F24FAD"/>
    <w:rsid w:val="00F27630"/>
    <w:rsid w:val="00F30276"/>
    <w:rsid w:val="00F321D2"/>
    <w:rsid w:val="00F329FE"/>
    <w:rsid w:val="00F3681E"/>
    <w:rsid w:val="00F401E3"/>
    <w:rsid w:val="00F403F5"/>
    <w:rsid w:val="00F40B70"/>
    <w:rsid w:val="00F40FA9"/>
    <w:rsid w:val="00F41579"/>
    <w:rsid w:val="00F41D26"/>
    <w:rsid w:val="00F42BC2"/>
    <w:rsid w:val="00F43A94"/>
    <w:rsid w:val="00F45EB6"/>
    <w:rsid w:val="00F4681F"/>
    <w:rsid w:val="00F46926"/>
    <w:rsid w:val="00F46EB3"/>
    <w:rsid w:val="00F47D24"/>
    <w:rsid w:val="00F5196A"/>
    <w:rsid w:val="00F52122"/>
    <w:rsid w:val="00F52159"/>
    <w:rsid w:val="00F526AB"/>
    <w:rsid w:val="00F54139"/>
    <w:rsid w:val="00F5577C"/>
    <w:rsid w:val="00F56B33"/>
    <w:rsid w:val="00F5795F"/>
    <w:rsid w:val="00F6036D"/>
    <w:rsid w:val="00F62A89"/>
    <w:rsid w:val="00F6311B"/>
    <w:rsid w:val="00F641E4"/>
    <w:rsid w:val="00F65C84"/>
    <w:rsid w:val="00F67CEF"/>
    <w:rsid w:val="00F718DE"/>
    <w:rsid w:val="00F71B66"/>
    <w:rsid w:val="00F72ADC"/>
    <w:rsid w:val="00F73712"/>
    <w:rsid w:val="00F73F1E"/>
    <w:rsid w:val="00F74F8C"/>
    <w:rsid w:val="00F769DB"/>
    <w:rsid w:val="00F77110"/>
    <w:rsid w:val="00F817A1"/>
    <w:rsid w:val="00F8386F"/>
    <w:rsid w:val="00F845E0"/>
    <w:rsid w:val="00F8572D"/>
    <w:rsid w:val="00F85D79"/>
    <w:rsid w:val="00F8751D"/>
    <w:rsid w:val="00F91663"/>
    <w:rsid w:val="00F918D6"/>
    <w:rsid w:val="00F92460"/>
    <w:rsid w:val="00F938AB"/>
    <w:rsid w:val="00F947A1"/>
    <w:rsid w:val="00F947C9"/>
    <w:rsid w:val="00F94BC1"/>
    <w:rsid w:val="00F96F77"/>
    <w:rsid w:val="00FA0BB1"/>
    <w:rsid w:val="00FA1D86"/>
    <w:rsid w:val="00FA28A8"/>
    <w:rsid w:val="00FA4BED"/>
    <w:rsid w:val="00FA52B0"/>
    <w:rsid w:val="00FA555D"/>
    <w:rsid w:val="00FA6B0A"/>
    <w:rsid w:val="00FB28E6"/>
    <w:rsid w:val="00FB2B06"/>
    <w:rsid w:val="00FB4A9A"/>
    <w:rsid w:val="00FB5254"/>
    <w:rsid w:val="00FB59F0"/>
    <w:rsid w:val="00FB635A"/>
    <w:rsid w:val="00FB64AC"/>
    <w:rsid w:val="00FC0B7B"/>
    <w:rsid w:val="00FC5A99"/>
    <w:rsid w:val="00FC5F28"/>
    <w:rsid w:val="00FC691C"/>
    <w:rsid w:val="00FC7D30"/>
    <w:rsid w:val="00FD6B42"/>
    <w:rsid w:val="00FD6DCB"/>
    <w:rsid w:val="00FE1A26"/>
    <w:rsid w:val="00FE4B9F"/>
    <w:rsid w:val="00FE677C"/>
    <w:rsid w:val="00FE67A6"/>
    <w:rsid w:val="00FE6EDF"/>
    <w:rsid w:val="00FF4D43"/>
    <w:rsid w:val="00FF56EB"/>
    <w:rsid w:val="00FF63DB"/>
    <w:rsid w:val="00FF6B6C"/>
    <w:rsid w:val="00FF6EAD"/>
    <w:rsid w:val="00FF734E"/>
    <w:rsid w:val="00FF753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6F9"/>
    <w:pPr>
      <w:spacing w:after="0" w:line="360" w:lineRule="auto"/>
      <w:ind w:firstLine="851"/>
      <w:jc w:val="both"/>
    </w:pPr>
    <w:rPr>
      <w:rFonts w:ascii="Times New Roman" w:hAnsi="Times New Roman"/>
      <w:sz w:val="24"/>
    </w:rPr>
  </w:style>
  <w:style w:type="paragraph" w:styleId="Ttulo1">
    <w:name w:val="heading 1"/>
    <w:basedOn w:val="Normal"/>
    <w:next w:val="Ttulo3"/>
    <w:link w:val="Ttulo1Car"/>
    <w:uiPriority w:val="9"/>
    <w:qFormat/>
    <w:rsid w:val="00B814FC"/>
    <w:pPr>
      <w:keepNext/>
      <w:keepLines/>
      <w:ind w:firstLine="0"/>
      <w:jc w:val="left"/>
      <w:outlineLvl w:val="0"/>
    </w:pPr>
    <w:rPr>
      <w:rFonts w:eastAsiaTheme="majorEastAsia" w:cstheme="majorBidi"/>
      <w:b/>
      <w:bCs/>
      <w:szCs w:val="28"/>
    </w:rPr>
  </w:style>
  <w:style w:type="paragraph" w:styleId="Ttulo2">
    <w:name w:val="heading 2"/>
    <w:basedOn w:val="Normal"/>
    <w:link w:val="Ttulo2Car"/>
    <w:uiPriority w:val="9"/>
    <w:qFormat/>
    <w:rsid w:val="002861E9"/>
    <w:pPr>
      <w:ind w:firstLine="0"/>
      <w:jc w:val="left"/>
      <w:outlineLvl w:val="1"/>
    </w:pPr>
    <w:rPr>
      <w:rFonts w:eastAsia="Times New Roman" w:cs="Times New Roman"/>
      <w:b/>
      <w:bCs/>
      <w:szCs w:val="36"/>
      <w:lang w:eastAsia="es-EC"/>
    </w:rPr>
  </w:style>
  <w:style w:type="paragraph" w:styleId="Ttulo3">
    <w:name w:val="heading 3"/>
    <w:basedOn w:val="Normal"/>
    <w:next w:val="Normal"/>
    <w:link w:val="Ttulo3Car"/>
    <w:uiPriority w:val="9"/>
    <w:unhideWhenUsed/>
    <w:qFormat/>
    <w:rsid w:val="000F3EFD"/>
    <w:pPr>
      <w:keepNext/>
      <w:keepLines/>
      <w:ind w:firstLine="0"/>
      <w:jc w:val="left"/>
      <w:outlineLvl w:val="2"/>
    </w:pPr>
    <w:rPr>
      <w:rFonts w:eastAsiaTheme="majorEastAsia" w:cstheme="majorBidi"/>
      <w:b/>
      <w:bCs/>
      <w:i/>
    </w:rPr>
  </w:style>
  <w:style w:type="paragraph" w:styleId="Ttulo4">
    <w:name w:val="heading 4"/>
    <w:basedOn w:val="Normal"/>
    <w:next w:val="Normal"/>
    <w:link w:val="Ttulo4Car"/>
    <w:uiPriority w:val="9"/>
    <w:unhideWhenUsed/>
    <w:qFormat/>
    <w:rsid w:val="004553DF"/>
    <w:pPr>
      <w:keepNext/>
      <w:keepLines/>
      <w:ind w:firstLine="0"/>
      <w:outlineLvl w:val="3"/>
    </w:pPr>
    <w:rPr>
      <w:rFonts w:eastAsiaTheme="majorEastAsia" w:cstheme="majorBidi"/>
      <w:bCs/>
      <w:i/>
      <w:iCs/>
    </w:rPr>
  </w:style>
  <w:style w:type="paragraph" w:styleId="Ttulo8">
    <w:name w:val="heading 8"/>
    <w:basedOn w:val="Normal"/>
    <w:next w:val="Normal"/>
    <w:link w:val="Ttulo8Car"/>
    <w:uiPriority w:val="9"/>
    <w:semiHidden/>
    <w:unhideWhenUsed/>
    <w:qFormat/>
    <w:rsid w:val="004B71C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4B71C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03CE9"/>
    <w:rPr>
      <w:color w:val="0000FF"/>
      <w:u w:val="single"/>
    </w:rPr>
  </w:style>
  <w:style w:type="paragraph" w:styleId="NormalWeb">
    <w:name w:val="Normal (Web)"/>
    <w:basedOn w:val="Normal"/>
    <w:uiPriority w:val="99"/>
    <w:unhideWhenUsed/>
    <w:rsid w:val="004D352C"/>
    <w:pPr>
      <w:spacing w:before="100" w:beforeAutospacing="1" w:after="100" w:afterAutospacing="1" w:line="240" w:lineRule="auto"/>
    </w:pPr>
    <w:rPr>
      <w:rFonts w:eastAsia="Times New Roman" w:cs="Times New Roman"/>
      <w:szCs w:val="24"/>
      <w:lang w:eastAsia="es-EC"/>
    </w:rPr>
  </w:style>
  <w:style w:type="character" w:styleId="CitaHTML">
    <w:name w:val="HTML Cite"/>
    <w:basedOn w:val="Fuentedeprrafopredeter"/>
    <w:uiPriority w:val="99"/>
    <w:semiHidden/>
    <w:unhideWhenUsed/>
    <w:rsid w:val="004D352C"/>
    <w:rPr>
      <w:i/>
      <w:iCs/>
    </w:rPr>
  </w:style>
  <w:style w:type="character" w:styleId="Textoennegrita">
    <w:name w:val="Strong"/>
    <w:basedOn w:val="Fuentedeprrafopredeter"/>
    <w:uiPriority w:val="22"/>
    <w:qFormat/>
    <w:rsid w:val="00E41AD6"/>
    <w:rPr>
      <w:rFonts w:ascii="Times New Roman" w:hAnsi="Times New Roman"/>
      <w:b/>
      <w:bCs/>
      <w:color w:val="auto"/>
      <w:sz w:val="20"/>
    </w:rPr>
  </w:style>
  <w:style w:type="character" w:styleId="nfasis">
    <w:name w:val="Emphasis"/>
    <w:basedOn w:val="Fuentedeprrafopredeter"/>
    <w:uiPriority w:val="20"/>
    <w:qFormat/>
    <w:rsid w:val="004D352C"/>
    <w:rPr>
      <w:i/>
      <w:iCs/>
    </w:rPr>
  </w:style>
  <w:style w:type="character" w:customStyle="1" w:styleId="Ttulo2Car">
    <w:name w:val="Título 2 Car"/>
    <w:basedOn w:val="Fuentedeprrafopredeter"/>
    <w:link w:val="Ttulo2"/>
    <w:uiPriority w:val="9"/>
    <w:rsid w:val="002861E9"/>
    <w:rPr>
      <w:rFonts w:ascii="Times New Roman" w:eastAsia="Times New Roman" w:hAnsi="Times New Roman" w:cs="Times New Roman"/>
      <w:b/>
      <w:bCs/>
      <w:sz w:val="24"/>
      <w:szCs w:val="36"/>
      <w:lang w:eastAsia="es-EC"/>
    </w:rPr>
  </w:style>
  <w:style w:type="paragraph" w:customStyle="1" w:styleId="Default">
    <w:name w:val="Default"/>
    <w:rsid w:val="00D840F8"/>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link w:val="PrrafodelistaCar"/>
    <w:uiPriority w:val="34"/>
    <w:qFormat/>
    <w:rsid w:val="00665A05"/>
    <w:pPr>
      <w:ind w:left="720"/>
      <w:contextualSpacing/>
    </w:pPr>
  </w:style>
  <w:style w:type="paragraph" w:styleId="Encabezado">
    <w:name w:val="header"/>
    <w:basedOn w:val="Normal"/>
    <w:link w:val="EncabezadoCar"/>
    <w:uiPriority w:val="99"/>
    <w:unhideWhenUsed/>
    <w:rsid w:val="00010532"/>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010532"/>
  </w:style>
  <w:style w:type="paragraph" w:styleId="Piedepgina">
    <w:name w:val="footer"/>
    <w:basedOn w:val="Normal"/>
    <w:link w:val="PiedepginaCar"/>
    <w:uiPriority w:val="99"/>
    <w:unhideWhenUsed/>
    <w:rsid w:val="00010532"/>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010532"/>
  </w:style>
  <w:style w:type="table" w:styleId="Tablaconcuadrcula">
    <w:name w:val="Table Grid"/>
    <w:basedOn w:val="Tablanormal"/>
    <w:uiPriority w:val="39"/>
    <w:rsid w:val="00911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locked/>
    <w:rsid w:val="00BC1CEA"/>
  </w:style>
  <w:style w:type="character" w:customStyle="1" w:styleId="Ttulo1Car">
    <w:name w:val="Título 1 Car"/>
    <w:basedOn w:val="Fuentedeprrafopredeter"/>
    <w:link w:val="Ttulo1"/>
    <w:uiPriority w:val="9"/>
    <w:rsid w:val="00B814FC"/>
    <w:rPr>
      <w:rFonts w:ascii="Times New Roman" w:eastAsiaTheme="majorEastAsia" w:hAnsi="Times New Roman" w:cstheme="majorBidi"/>
      <w:b/>
      <w:bCs/>
      <w:sz w:val="24"/>
      <w:szCs w:val="28"/>
    </w:rPr>
  </w:style>
  <w:style w:type="character" w:customStyle="1" w:styleId="apple-converted-space">
    <w:name w:val="apple-converted-space"/>
    <w:basedOn w:val="Fuentedeprrafopredeter"/>
    <w:rsid w:val="00174A35"/>
  </w:style>
  <w:style w:type="paragraph" w:styleId="Textodeglobo">
    <w:name w:val="Balloon Text"/>
    <w:basedOn w:val="Normal"/>
    <w:link w:val="TextodegloboCar"/>
    <w:uiPriority w:val="99"/>
    <w:semiHidden/>
    <w:unhideWhenUsed/>
    <w:rsid w:val="00174A35"/>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4A35"/>
    <w:rPr>
      <w:rFonts w:ascii="Tahoma" w:hAnsi="Tahoma" w:cs="Tahoma"/>
      <w:sz w:val="16"/>
      <w:szCs w:val="16"/>
    </w:rPr>
  </w:style>
  <w:style w:type="character" w:customStyle="1" w:styleId="a">
    <w:name w:val="a"/>
    <w:basedOn w:val="Fuentedeprrafopredeter"/>
    <w:rsid w:val="00FC5A99"/>
  </w:style>
  <w:style w:type="character" w:customStyle="1" w:styleId="Ttulo3Car">
    <w:name w:val="Título 3 Car"/>
    <w:basedOn w:val="Fuentedeprrafopredeter"/>
    <w:link w:val="Ttulo3"/>
    <w:uiPriority w:val="9"/>
    <w:rsid w:val="000F3EFD"/>
    <w:rPr>
      <w:rFonts w:ascii="Times New Roman" w:eastAsiaTheme="majorEastAsia" w:hAnsi="Times New Roman" w:cstheme="majorBidi"/>
      <w:b/>
      <w:bCs/>
      <w:i/>
      <w:sz w:val="24"/>
    </w:rPr>
  </w:style>
  <w:style w:type="character" w:customStyle="1" w:styleId="mw-headline">
    <w:name w:val="mw-headline"/>
    <w:basedOn w:val="Fuentedeprrafopredeter"/>
    <w:rsid w:val="00B45C78"/>
  </w:style>
  <w:style w:type="paragraph" w:styleId="Sinespaciado">
    <w:name w:val="No Spacing"/>
    <w:aliases w:val="titulo 1"/>
    <w:next w:val="Ttulo1"/>
    <w:link w:val="SinespaciadoCar"/>
    <w:uiPriority w:val="1"/>
    <w:qFormat/>
    <w:rsid w:val="006A078C"/>
    <w:pPr>
      <w:spacing w:before="40" w:after="40" w:line="360" w:lineRule="auto"/>
      <w:jc w:val="center"/>
    </w:pPr>
    <w:rPr>
      <w:rFonts w:ascii="Times New Roman" w:eastAsiaTheme="majorEastAsia" w:hAnsi="Times New Roman" w:cstheme="majorBidi"/>
      <w:b/>
      <w:bCs/>
      <w:sz w:val="24"/>
      <w:szCs w:val="28"/>
    </w:rPr>
  </w:style>
  <w:style w:type="paragraph" w:customStyle="1" w:styleId="lonep">
    <w:name w:val="lone_p"/>
    <w:basedOn w:val="Normal"/>
    <w:rsid w:val="00EC7BD5"/>
    <w:pPr>
      <w:spacing w:before="100" w:beforeAutospacing="1" w:after="100" w:afterAutospacing="1" w:line="240" w:lineRule="auto"/>
    </w:pPr>
    <w:rPr>
      <w:rFonts w:eastAsia="Times New Roman" w:cs="Times New Roman"/>
      <w:szCs w:val="24"/>
      <w:lang w:eastAsia="es-EC"/>
    </w:rPr>
  </w:style>
  <w:style w:type="character" w:customStyle="1" w:styleId="Ttulo4Car">
    <w:name w:val="Título 4 Car"/>
    <w:basedOn w:val="Fuentedeprrafopredeter"/>
    <w:link w:val="Ttulo4"/>
    <w:uiPriority w:val="9"/>
    <w:rsid w:val="004553DF"/>
    <w:rPr>
      <w:rFonts w:ascii="Times New Roman" w:eastAsiaTheme="majorEastAsia" w:hAnsi="Times New Roman" w:cstheme="majorBidi"/>
      <w:bCs/>
      <w:i/>
      <w:iCs/>
      <w:sz w:val="24"/>
    </w:rPr>
  </w:style>
  <w:style w:type="character" w:styleId="Hipervnculovisitado">
    <w:name w:val="FollowedHyperlink"/>
    <w:basedOn w:val="Fuentedeprrafopredeter"/>
    <w:uiPriority w:val="99"/>
    <w:semiHidden/>
    <w:unhideWhenUsed/>
    <w:rsid w:val="008A25E3"/>
    <w:rPr>
      <w:color w:val="FF79C2" w:themeColor="followedHyperlink"/>
      <w:u w:val="single"/>
    </w:rPr>
  </w:style>
  <w:style w:type="character" w:customStyle="1" w:styleId="Ttulo8Car">
    <w:name w:val="Título 8 Car"/>
    <w:basedOn w:val="Fuentedeprrafopredeter"/>
    <w:link w:val="Ttulo8"/>
    <w:uiPriority w:val="9"/>
    <w:semiHidden/>
    <w:rsid w:val="004B71C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4B71C2"/>
    <w:rPr>
      <w:rFonts w:asciiTheme="majorHAnsi" w:eastAsiaTheme="majorEastAsia" w:hAnsiTheme="majorHAnsi" w:cstheme="majorBidi"/>
      <w:i/>
      <w:iCs/>
      <w:color w:val="404040" w:themeColor="text1" w:themeTint="BF"/>
      <w:sz w:val="20"/>
      <w:szCs w:val="20"/>
    </w:rPr>
  </w:style>
  <w:style w:type="paragraph" w:styleId="Sangradetextonormal">
    <w:name w:val="Body Text Indent"/>
    <w:basedOn w:val="Normal"/>
    <w:link w:val="SangradetextonormalCar"/>
    <w:uiPriority w:val="99"/>
    <w:unhideWhenUsed/>
    <w:rsid w:val="004B71C2"/>
    <w:pPr>
      <w:spacing w:before="100" w:beforeAutospacing="1" w:after="100" w:afterAutospacing="1" w:line="240" w:lineRule="auto"/>
    </w:pPr>
    <w:rPr>
      <w:rFonts w:eastAsia="Times New Roman" w:cs="Times New Roman"/>
      <w:szCs w:val="24"/>
      <w:lang w:eastAsia="es-EC"/>
    </w:rPr>
  </w:style>
  <w:style w:type="character" w:customStyle="1" w:styleId="SangradetextonormalCar">
    <w:name w:val="Sangría de texto normal Car"/>
    <w:basedOn w:val="Fuentedeprrafopredeter"/>
    <w:link w:val="Sangradetextonormal"/>
    <w:uiPriority w:val="99"/>
    <w:rsid w:val="004B71C2"/>
    <w:rPr>
      <w:rFonts w:ascii="Times New Roman" w:eastAsia="Times New Roman" w:hAnsi="Times New Roman" w:cs="Times New Roman"/>
      <w:sz w:val="24"/>
      <w:szCs w:val="24"/>
      <w:lang w:eastAsia="es-EC"/>
    </w:rPr>
  </w:style>
  <w:style w:type="paragraph" w:styleId="Sangra2detindependiente">
    <w:name w:val="Body Text Indent 2"/>
    <w:basedOn w:val="Normal"/>
    <w:link w:val="Sangra2detindependienteCar"/>
    <w:uiPriority w:val="99"/>
    <w:unhideWhenUsed/>
    <w:rsid w:val="004B71C2"/>
    <w:pPr>
      <w:spacing w:before="100" w:beforeAutospacing="1" w:after="100" w:afterAutospacing="1" w:line="240" w:lineRule="auto"/>
    </w:pPr>
    <w:rPr>
      <w:rFonts w:eastAsia="Times New Roman" w:cs="Times New Roman"/>
      <w:szCs w:val="24"/>
      <w:lang w:eastAsia="es-EC"/>
    </w:rPr>
  </w:style>
  <w:style w:type="character" w:customStyle="1" w:styleId="Sangra2detindependienteCar">
    <w:name w:val="Sangría 2 de t. independiente Car"/>
    <w:basedOn w:val="Fuentedeprrafopredeter"/>
    <w:link w:val="Sangra2detindependiente"/>
    <w:uiPriority w:val="99"/>
    <w:rsid w:val="004B71C2"/>
    <w:rPr>
      <w:rFonts w:ascii="Times New Roman" w:eastAsia="Times New Roman" w:hAnsi="Times New Roman" w:cs="Times New Roman"/>
      <w:sz w:val="24"/>
      <w:szCs w:val="24"/>
      <w:lang w:eastAsia="es-EC"/>
    </w:rPr>
  </w:style>
  <w:style w:type="paragraph" w:customStyle="1" w:styleId="paragraphwrapper">
    <w:name w:val="paragraphwrapper"/>
    <w:basedOn w:val="Normal"/>
    <w:rsid w:val="002561B0"/>
    <w:pPr>
      <w:spacing w:before="100" w:beforeAutospacing="1" w:after="100" w:afterAutospacing="1" w:line="240" w:lineRule="auto"/>
    </w:pPr>
    <w:rPr>
      <w:rFonts w:eastAsia="Times New Roman" w:cs="Times New Roman"/>
      <w:szCs w:val="24"/>
      <w:lang w:eastAsia="es-EC"/>
    </w:rPr>
  </w:style>
  <w:style w:type="character" w:customStyle="1" w:styleId="contenido">
    <w:name w:val="contenido"/>
    <w:basedOn w:val="Fuentedeprrafopredeter"/>
    <w:rsid w:val="00C3661A"/>
  </w:style>
  <w:style w:type="character" w:customStyle="1" w:styleId="hidden-share">
    <w:name w:val="hidden-share"/>
    <w:basedOn w:val="Fuentedeprrafopredeter"/>
    <w:rsid w:val="00274AFE"/>
  </w:style>
  <w:style w:type="character" w:customStyle="1" w:styleId="tgc">
    <w:name w:val="_tgc"/>
    <w:basedOn w:val="Fuentedeprrafopredeter"/>
    <w:rsid w:val="00572DA3"/>
  </w:style>
  <w:style w:type="paragraph" w:styleId="HTMLconformatoprevio">
    <w:name w:val="HTML Preformatted"/>
    <w:basedOn w:val="Normal"/>
    <w:link w:val="HTMLconformatoprevioCar"/>
    <w:uiPriority w:val="99"/>
    <w:semiHidden/>
    <w:unhideWhenUsed/>
    <w:rsid w:val="00572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semiHidden/>
    <w:rsid w:val="00572DA3"/>
    <w:rPr>
      <w:rFonts w:ascii="Courier New" w:eastAsia="Times New Roman" w:hAnsi="Courier New" w:cs="Courier New"/>
      <w:sz w:val="20"/>
      <w:szCs w:val="20"/>
      <w:lang w:eastAsia="es-EC"/>
    </w:rPr>
  </w:style>
  <w:style w:type="paragraph" w:styleId="Epgrafe">
    <w:name w:val="caption"/>
    <w:basedOn w:val="Normal"/>
    <w:next w:val="Normal"/>
    <w:uiPriority w:val="35"/>
    <w:unhideWhenUsed/>
    <w:qFormat/>
    <w:rsid w:val="00F45EB6"/>
    <w:pPr>
      <w:ind w:firstLine="0"/>
      <w:jc w:val="left"/>
    </w:pPr>
    <w:rPr>
      <w:b/>
      <w:bCs/>
      <w:szCs w:val="18"/>
    </w:rPr>
  </w:style>
  <w:style w:type="character" w:customStyle="1" w:styleId="SinespaciadoCar">
    <w:name w:val="Sin espaciado Car"/>
    <w:aliases w:val="titulo 1 Car"/>
    <w:basedOn w:val="Fuentedeprrafopredeter"/>
    <w:link w:val="Sinespaciado"/>
    <w:uiPriority w:val="1"/>
    <w:rsid w:val="006A078C"/>
    <w:rPr>
      <w:rFonts w:ascii="Times New Roman" w:eastAsiaTheme="majorEastAsia" w:hAnsi="Times New Roman" w:cstheme="majorBidi"/>
      <w:b/>
      <w:bCs/>
      <w:sz w:val="24"/>
      <w:szCs w:val="28"/>
    </w:rPr>
  </w:style>
  <w:style w:type="paragraph" w:styleId="TtulodeTDC">
    <w:name w:val="TOC Heading"/>
    <w:basedOn w:val="Ttulo1"/>
    <w:next w:val="Normal"/>
    <w:uiPriority w:val="39"/>
    <w:unhideWhenUsed/>
    <w:qFormat/>
    <w:rsid w:val="00246D6D"/>
    <w:pPr>
      <w:spacing w:before="480" w:line="276" w:lineRule="auto"/>
      <w:outlineLvl w:val="9"/>
    </w:pPr>
    <w:rPr>
      <w:rFonts w:asciiTheme="majorHAnsi" w:hAnsiTheme="majorHAnsi"/>
      <w:color w:val="E80061" w:themeColor="accent1" w:themeShade="BF"/>
      <w:sz w:val="28"/>
      <w:lang w:eastAsia="es-EC"/>
    </w:rPr>
  </w:style>
  <w:style w:type="paragraph" w:styleId="TDC1">
    <w:name w:val="toc 1"/>
    <w:basedOn w:val="Normal"/>
    <w:next w:val="Normal"/>
    <w:autoRedefine/>
    <w:uiPriority w:val="39"/>
    <w:unhideWhenUsed/>
    <w:rsid w:val="000E0264"/>
    <w:pPr>
      <w:tabs>
        <w:tab w:val="left" w:pos="1320"/>
        <w:tab w:val="right" w:leader="dot" w:pos="7927"/>
      </w:tabs>
      <w:spacing w:after="100"/>
      <w:ind w:left="709" w:firstLine="0"/>
    </w:pPr>
  </w:style>
  <w:style w:type="paragraph" w:styleId="TDC2">
    <w:name w:val="toc 2"/>
    <w:basedOn w:val="Normal"/>
    <w:next w:val="Normal"/>
    <w:autoRedefine/>
    <w:uiPriority w:val="39"/>
    <w:unhideWhenUsed/>
    <w:rsid w:val="00BD25AB"/>
    <w:pPr>
      <w:tabs>
        <w:tab w:val="right" w:leader="dot" w:pos="7927"/>
      </w:tabs>
      <w:spacing w:after="100"/>
      <w:ind w:left="709" w:firstLine="0"/>
    </w:pPr>
  </w:style>
  <w:style w:type="paragraph" w:styleId="TDC3">
    <w:name w:val="toc 3"/>
    <w:basedOn w:val="Normal"/>
    <w:next w:val="Normal"/>
    <w:autoRedefine/>
    <w:uiPriority w:val="39"/>
    <w:unhideWhenUsed/>
    <w:rsid w:val="00246D6D"/>
    <w:pPr>
      <w:spacing w:after="100"/>
      <w:ind w:left="480"/>
    </w:pPr>
  </w:style>
  <w:style w:type="paragraph" w:styleId="Tabladeilustraciones">
    <w:name w:val="table of figures"/>
    <w:basedOn w:val="Normal"/>
    <w:next w:val="Normal"/>
    <w:uiPriority w:val="99"/>
    <w:unhideWhenUsed/>
    <w:rsid w:val="00246D6D"/>
    <w:pPr>
      <w:ind w:left="480" w:hanging="480"/>
      <w:jc w:val="left"/>
    </w:pPr>
    <w:rPr>
      <w:rFonts w:asciiTheme="minorHAnsi" w:hAnsiTheme="minorHAnsi"/>
      <w:b/>
      <w:bCs/>
      <w:sz w:val="20"/>
      <w:szCs w:val="20"/>
    </w:rPr>
  </w:style>
  <w:style w:type="paragraph" w:styleId="Bibliografa">
    <w:name w:val="Bibliography"/>
    <w:basedOn w:val="Normal"/>
    <w:next w:val="Normal"/>
    <w:uiPriority w:val="37"/>
    <w:unhideWhenUsed/>
    <w:rsid w:val="008B742B"/>
  </w:style>
  <w:style w:type="paragraph" w:customStyle="1" w:styleId="itemintrotext">
    <w:name w:val="itemintrotext"/>
    <w:basedOn w:val="Normal"/>
    <w:rsid w:val="004B11D5"/>
    <w:pPr>
      <w:spacing w:before="100" w:beforeAutospacing="1" w:after="100" w:afterAutospacing="1" w:line="240" w:lineRule="auto"/>
    </w:pPr>
    <w:rPr>
      <w:rFonts w:eastAsia="Times New Roman" w:cs="Times New Roman"/>
      <w:szCs w:val="24"/>
      <w:lang w:eastAsia="es-EC"/>
    </w:rPr>
  </w:style>
  <w:style w:type="character" w:customStyle="1" w:styleId="vmod">
    <w:name w:val="vmod"/>
    <w:basedOn w:val="Fuentedeprrafopredeter"/>
    <w:rsid w:val="00B82034"/>
  </w:style>
  <w:style w:type="character" w:customStyle="1" w:styleId="u">
    <w:name w:val="u"/>
    <w:basedOn w:val="Fuentedeprrafopredeter"/>
    <w:rsid w:val="002D72B3"/>
  </w:style>
  <w:style w:type="character" w:customStyle="1" w:styleId="Cuerpodeltexto2">
    <w:name w:val="Cuerpo del texto (2)_"/>
    <w:basedOn w:val="Fuentedeprrafopredeter"/>
    <w:link w:val="Cuerpodeltexto20"/>
    <w:locked/>
    <w:rsid w:val="00C647AF"/>
    <w:rPr>
      <w:rFonts w:ascii="Book Antiqua" w:eastAsia="Book Antiqua" w:hAnsi="Book Antiqua" w:cs="Book Antiqua"/>
      <w:sz w:val="21"/>
      <w:szCs w:val="21"/>
      <w:shd w:val="clear" w:color="auto" w:fill="FFFFFF"/>
    </w:rPr>
  </w:style>
  <w:style w:type="paragraph" w:customStyle="1" w:styleId="Cuerpodeltexto20">
    <w:name w:val="Cuerpo del texto (2)"/>
    <w:basedOn w:val="Normal"/>
    <w:link w:val="Cuerpodeltexto2"/>
    <w:rsid w:val="00C647AF"/>
    <w:pPr>
      <w:widowControl w:val="0"/>
      <w:shd w:val="clear" w:color="auto" w:fill="FFFFFF"/>
      <w:spacing w:before="300" w:after="540" w:line="0" w:lineRule="atLeast"/>
      <w:ind w:hanging="1460"/>
      <w:jc w:val="left"/>
    </w:pPr>
    <w:rPr>
      <w:rFonts w:ascii="Book Antiqua" w:eastAsia="Book Antiqua" w:hAnsi="Book Antiqua" w:cs="Book Antiqua"/>
      <w:sz w:val="21"/>
      <w:szCs w:val="21"/>
    </w:rPr>
  </w:style>
  <w:style w:type="character" w:customStyle="1" w:styleId="Cuerpodeltexto2Negrita">
    <w:name w:val="Cuerpo del texto (2) + Negrita"/>
    <w:basedOn w:val="Cuerpodeltexto2"/>
    <w:rsid w:val="00C647AF"/>
    <w:rPr>
      <w:rFonts w:ascii="Arial" w:eastAsia="Arial" w:hAnsi="Arial" w:cs="Arial"/>
      <w:b/>
      <w:bCs/>
      <w:i w:val="0"/>
      <w:iCs w:val="0"/>
      <w:smallCaps w:val="0"/>
      <w:strike w:val="0"/>
      <w:dstrike w:val="0"/>
      <w:color w:val="000000"/>
      <w:spacing w:val="0"/>
      <w:w w:val="100"/>
      <w:position w:val="0"/>
      <w:sz w:val="22"/>
      <w:szCs w:val="22"/>
      <w:u w:val="none"/>
      <w:effect w:val="none"/>
      <w:shd w:val="clear" w:color="auto" w:fill="FFFFFF"/>
      <w:lang w:val="es-ES" w:eastAsia="es-ES" w:bidi="es-ES"/>
    </w:rPr>
  </w:style>
  <w:style w:type="character" w:customStyle="1" w:styleId="Cuerpodeltexto6Exact">
    <w:name w:val="Cuerpo del texto (6) Exact"/>
    <w:basedOn w:val="Fuentedeprrafopredeter"/>
    <w:rsid w:val="00C647AF"/>
    <w:rPr>
      <w:rFonts w:ascii="Arial" w:eastAsia="Arial" w:hAnsi="Arial" w:cs="Arial" w:hint="default"/>
      <w:b w:val="0"/>
      <w:bCs w:val="0"/>
      <w:i w:val="0"/>
      <w:iCs w:val="0"/>
      <w:smallCaps w:val="0"/>
      <w:strike w:val="0"/>
      <w:dstrike w:val="0"/>
      <w:sz w:val="20"/>
      <w:szCs w:val="20"/>
      <w:u w:val="none"/>
      <w:effect w:val="none"/>
    </w:rPr>
  </w:style>
  <w:style w:type="character" w:customStyle="1" w:styleId="span10">
    <w:name w:val="span10"/>
    <w:basedOn w:val="Fuentedeprrafopredeter"/>
    <w:rsid w:val="00283107"/>
  </w:style>
  <w:style w:type="paragraph" w:styleId="TDC4">
    <w:name w:val="toc 4"/>
    <w:basedOn w:val="Normal"/>
    <w:next w:val="Normal"/>
    <w:autoRedefine/>
    <w:uiPriority w:val="39"/>
    <w:unhideWhenUsed/>
    <w:rsid w:val="000E0264"/>
    <w:pPr>
      <w:spacing w:after="100" w:line="276" w:lineRule="auto"/>
      <w:ind w:left="660" w:firstLine="0"/>
      <w:jc w:val="left"/>
    </w:pPr>
    <w:rPr>
      <w:rFonts w:asciiTheme="minorHAnsi" w:eastAsiaTheme="minorEastAsia" w:hAnsiTheme="minorHAnsi"/>
      <w:sz w:val="22"/>
      <w:lang w:eastAsia="es-EC"/>
    </w:rPr>
  </w:style>
  <w:style w:type="paragraph" w:styleId="TDC5">
    <w:name w:val="toc 5"/>
    <w:basedOn w:val="Normal"/>
    <w:next w:val="Normal"/>
    <w:autoRedefine/>
    <w:uiPriority w:val="39"/>
    <w:unhideWhenUsed/>
    <w:rsid w:val="000E0264"/>
    <w:pPr>
      <w:spacing w:after="100" w:line="276" w:lineRule="auto"/>
      <w:ind w:left="880" w:firstLine="0"/>
      <w:jc w:val="left"/>
    </w:pPr>
    <w:rPr>
      <w:rFonts w:asciiTheme="minorHAnsi" w:eastAsiaTheme="minorEastAsia" w:hAnsiTheme="minorHAnsi"/>
      <w:sz w:val="22"/>
      <w:lang w:eastAsia="es-EC"/>
    </w:rPr>
  </w:style>
  <w:style w:type="paragraph" w:styleId="TDC6">
    <w:name w:val="toc 6"/>
    <w:basedOn w:val="Normal"/>
    <w:next w:val="Normal"/>
    <w:autoRedefine/>
    <w:uiPriority w:val="39"/>
    <w:unhideWhenUsed/>
    <w:rsid w:val="000E0264"/>
    <w:pPr>
      <w:spacing w:after="100" w:line="276" w:lineRule="auto"/>
      <w:ind w:left="1100" w:firstLine="0"/>
      <w:jc w:val="left"/>
    </w:pPr>
    <w:rPr>
      <w:rFonts w:asciiTheme="minorHAnsi" w:eastAsiaTheme="minorEastAsia" w:hAnsiTheme="minorHAnsi"/>
      <w:sz w:val="22"/>
      <w:lang w:eastAsia="es-EC"/>
    </w:rPr>
  </w:style>
  <w:style w:type="paragraph" w:styleId="TDC7">
    <w:name w:val="toc 7"/>
    <w:basedOn w:val="Normal"/>
    <w:next w:val="Normal"/>
    <w:autoRedefine/>
    <w:uiPriority w:val="39"/>
    <w:unhideWhenUsed/>
    <w:rsid w:val="000E0264"/>
    <w:pPr>
      <w:spacing w:after="100" w:line="276" w:lineRule="auto"/>
      <w:ind w:left="1320" w:firstLine="0"/>
      <w:jc w:val="left"/>
    </w:pPr>
    <w:rPr>
      <w:rFonts w:asciiTheme="minorHAnsi" w:eastAsiaTheme="minorEastAsia" w:hAnsiTheme="minorHAnsi"/>
      <w:sz w:val="22"/>
      <w:lang w:eastAsia="es-EC"/>
    </w:rPr>
  </w:style>
  <w:style w:type="paragraph" w:styleId="TDC8">
    <w:name w:val="toc 8"/>
    <w:basedOn w:val="Normal"/>
    <w:next w:val="Normal"/>
    <w:autoRedefine/>
    <w:uiPriority w:val="39"/>
    <w:unhideWhenUsed/>
    <w:rsid w:val="000E0264"/>
    <w:pPr>
      <w:spacing w:after="100" w:line="276" w:lineRule="auto"/>
      <w:ind w:left="1540" w:firstLine="0"/>
      <w:jc w:val="left"/>
    </w:pPr>
    <w:rPr>
      <w:rFonts w:asciiTheme="minorHAnsi" w:eastAsiaTheme="minorEastAsia" w:hAnsiTheme="minorHAnsi"/>
      <w:sz w:val="22"/>
      <w:lang w:eastAsia="es-EC"/>
    </w:rPr>
  </w:style>
  <w:style w:type="paragraph" w:styleId="TDC9">
    <w:name w:val="toc 9"/>
    <w:basedOn w:val="Normal"/>
    <w:next w:val="Normal"/>
    <w:autoRedefine/>
    <w:uiPriority w:val="39"/>
    <w:unhideWhenUsed/>
    <w:rsid w:val="000E0264"/>
    <w:pPr>
      <w:spacing w:after="100" w:line="276" w:lineRule="auto"/>
      <w:ind w:left="1760" w:firstLine="0"/>
      <w:jc w:val="left"/>
    </w:pPr>
    <w:rPr>
      <w:rFonts w:asciiTheme="minorHAnsi" w:eastAsiaTheme="minorEastAsia" w:hAnsiTheme="minorHAnsi"/>
      <w:sz w:val="22"/>
      <w:lang w:eastAsia="es-EC"/>
    </w:rPr>
  </w:style>
  <w:style w:type="character" w:customStyle="1" w:styleId="Cuerpodeltexto2Sinnegrita">
    <w:name w:val="Cuerpo del texto (2) + Sin negrita"/>
    <w:basedOn w:val="Cuerpodeltexto2"/>
    <w:rsid w:val="00E5771B"/>
    <w:rPr>
      <w:rFonts w:ascii="Times New Roman" w:eastAsia="Times New Roman" w:hAnsi="Times New Roman" w:cs="Times New Roman"/>
      <w:b/>
      <w:bCs/>
      <w:color w:val="000000"/>
      <w:spacing w:val="0"/>
      <w:w w:val="100"/>
      <w:position w:val="0"/>
      <w:sz w:val="21"/>
      <w:szCs w:val="21"/>
      <w:shd w:val="clear" w:color="auto" w:fill="FFFFFF"/>
      <w:lang w:val="es-ES" w:eastAsia="es-ES" w:bidi="es-ES"/>
    </w:rPr>
  </w:style>
  <w:style w:type="character" w:customStyle="1" w:styleId="Cuerpodeltexto3">
    <w:name w:val="Cuerpo del texto (3)_"/>
    <w:basedOn w:val="Fuentedeprrafopredeter"/>
    <w:link w:val="Cuerpodeltexto30"/>
    <w:rsid w:val="00E5771B"/>
    <w:rPr>
      <w:rFonts w:ascii="Times New Roman" w:eastAsia="Times New Roman" w:hAnsi="Times New Roman" w:cs="Times New Roman"/>
      <w:shd w:val="clear" w:color="auto" w:fill="FFFFFF"/>
    </w:rPr>
  </w:style>
  <w:style w:type="character" w:customStyle="1" w:styleId="Leyendadelaimagen2">
    <w:name w:val="Leyenda de la imagen (2)_"/>
    <w:basedOn w:val="Fuentedeprrafopredeter"/>
    <w:link w:val="Leyendadelaimagen20"/>
    <w:rsid w:val="00E5771B"/>
    <w:rPr>
      <w:rFonts w:ascii="Times New Roman" w:eastAsia="Times New Roman" w:hAnsi="Times New Roman" w:cs="Times New Roman"/>
      <w:shd w:val="clear" w:color="auto" w:fill="FFFFFF"/>
    </w:rPr>
  </w:style>
  <w:style w:type="character" w:customStyle="1" w:styleId="Leyendadelaimagen">
    <w:name w:val="Leyenda de la imagen_"/>
    <w:basedOn w:val="Fuentedeprrafopredeter"/>
    <w:link w:val="Leyendadelaimagen0"/>
    <w:rsid w:val="00E5771B"/>
    <w:rPr>
      <w:rFonts w:ascii="Times New Roman" w:eastAsia="Times New Roman" w:hAnsi="Times New Roman" w:cs="Times New Roman"/>
      <w:b/>
      <w:bCs/>
      <w:shd w:val="clear" w:color="auto" w:fill="FFFFFF"/>
    </w:rPr>
  </w:style>
  <w:style w:type="paragraph" w:customStyle="1" w:styleId="Cuerpodeltexto30">
    <w:name w:val="Cuerpo del texto (3)"/>
    <w:basedOn w:val="Normal"/>
    <w:link w:val="Cuerpodeltexto3"/>
    <w:rsid w:val="00E5771B"/>
    <w:pPr>
      <w:widowControl w:val="0"/>
      <w:shd w:val="clear" w:color="auto" w:fill="FFFFFF"/>
      <w:spacing w:after="900" w:line="403" w:lineRule="exact"/>
      <w:ind w:firstLine="0"/>
    </w:pPr>
    <w:rPr>
      <w:rFonts w:eastAsia="Times New Roman" w:cs="Times New Roman"/>
      <w:sz w:val="22"/>
    </w:rPr>
  </w:style>
  <w:style w:type="paragraph" w:customStyle="1" w:styleId="Leyendadelaimagen20">
    <w:name w:val="Leyenda de la imagen (2)"/>
    <w:basedOn w:val="Normal"/>
    <w:link w:val="Leyendadelaimagen2"/>
    <w:rsid w:val="00E5771B"/>
    <w:pPr>
      <w:widowControl w:val="0"/>
      <w:shd w:val="clear" w:color="auto" w:fill="FFFFFF"/>
      <w:spacing w:after="60" w:line="0" w:lineRule="atLeast"/>
      <w:ind w:firstLine="0"/>
      <w:jc w:val="right"/>
    </w:pPr>
    <w:rPr>
      <w:rFonts w:eastAsia="Times New Roman" w:cs="Times New Roman"/>
      <w:sz w:val="22"/>
    </w:rPr>
  </w:style>
  <w:style w:type="paragraph" w:customStyle="1" w:styleId="Leyendadelaimagen0">
    <w:name w:val="Leyenda de la imagen"/>
    <w:basedOn w:val="Normal"/>
    <w:link w:val="Leyendadelaimagen"/>
    <w:rsid w:val="00E5771B"/>
    <w:pPr>
      <w:widowControl w:val="0"/>
      <w:shd w:val="clear" w:color="auto" w:fill="FFFFFF"/>
      <w:spacing w:before="60" w:line="0" w:lineRule="atLeast"/>
      <w:ind w:firstLine="0"/>
      <w:jc w:val="right"/>
    </w:pPr>
    <w:rPr>
      <w:rFonts w:eastAsia="Times New Roman" w:cs="Times New Roman"/>
      <w:b/>
      <w:bCs/>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6F9"/>
    <w:pPr>
      <w:spacing w:after="0" w:line="360" w:lineRule="auto"/>
      <w:ind w:firstLine="851"/>
      <w:jc w:val="both"/>
    </w:pPr>
    <w:rPr>
      <w:rFonts w:ascii="Times New Roman" w:hAnsi="Times New Roman"/>
      <w:sz w:val="24"/>
    </w:rPr>
  </w:style>
  <w:style w:type="paragraph" w:styleId="Ttulo1">
    <w:name w:val="heading 1"/>
    <w:basedOn w:val="Normal"/>
    <w:next w:val="Ttulo3"/>
    <w:link w:val="Ttulo1Car"/>
    <w:uiPriority w:val="9"/>
    <w:qFormat/>
    <w:rsid w:val="00B814FC"/>
    <w:pPr>
      <w:keepNext/>
      <w:keepLines/>
      <w:ind w:firstLine="0"/>
      <w:jc w:val="left"/>
      <w:outlineLvl w:val="0"/>
    </w:pPr>
    <w:rPr>
      <w:rFonts w:eastAsiaTheme="majorEastAsia" w:cstheme="majorBidi"/>
      <w:b/>
      <w:bCs/>
      <w:szCs w:val="28"/>
    </w:rPr>
  </w:style>
  <w:style w:type="paragraph" w:styleId="Ttulo2">
    <w:name w:val="heading 2"/>
    <w:basedOn w:val="Normal"/>
    <w:link w:val="Ttulo2Car"/>
    <w:uiPriority w:val="9"/>
    <w:qFormat/>
    <w:rsid w:val="002861E9"/>
    <w:pPr>
      <w:ind w:firstLine="0"/>
      <w:jc w:val="left"/>
      <w:outlineLvl w:val="1"/>
    </w:pPr>
    <w:rPr>
      <w:rFonts w:eastAsia="Times New Roman" w:cs="Times New Roman"/>
      <w:b/>
      <w:bCs/>
      <w:szCs w:val="36"/>
      <w:lang w:eastAsia="es-EC"/>
    </w:rPr>
  </w:style>
  <w:style w:type="paragraph" w:styleId="Ttulo3">
    <w:name w:val="heading 3"/>
    <w:basedOn w:val="Normal"/>
    <w:next w:val="Normal"/>
    <w:link w:val="Ttulo3Car"/>
    <w:uiPriority w:val="9"/>
    <w:unhideWhenUsed/>
    <w:qFormat/>
    <w:rsid w:val="000F3EFD"/>
    <w:pPr>
      <w:keepNext/>
      <w:keepLines/>
      <w:ind w:firstLine="0"/>
      <w:jc w:val="left"/>
      <w:outlineLvl w:val="2"/>
    </w:pPr>
    <w:rPr>
      <w:rFonts w:eastAsiaTheme="majorEastAsia" w:cstheme="majorBidi"/>
      <w:b/>
      <w:bCs/>
      <w:i/>
    </w:rPr>
  </w:style>
  <w:style w:type="paragraph" w:styleId="Ttulo4">
    <w:name w:val="heading 4"/>
    <w:basedOn w:val="Normal"/>
    <w:next w:val="Normal"/>
    <w:link w:val="Ttulo4Car"/>
    <w:uiPriority w:val="9"/>
    <w:unhideWhenUsed/>
    <w:qFormat/>
    <w:rsid w:val="004553DF"/>
    <w:pPr>
      <w:keepNext/>
      <w:keepLines/>
      <w:ind w:firstLine="0"/>
      <w:outlineLvl w:val="3"/>
    </w:pPr>
    <w:rPr>
      <w:rFonts w:eastAsiaTheme="majorEastAsia" w:cstheme="majorBidi"/>
      <w:bCs/>
      <w:i/>
      <w:iCs/>
    </w:rPr>
  </w:style>
  <w:style w:type="paragraph" w:styleId="Ttulo8">
    <w:name w:val="heading 8"/>
    <w:basedOn w:val="Normal"/>
    <w:next w:val="Normal"/>
    <w:link w:val="Ttulo8Car"/>
    <w:uiPriority w:val="9"/>
    <w:semiHidden/>
    <w:unhideWhenUsed/>
    <w:qFormat/>
    <w:rsid w:val="004B71C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4B71C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03CE9"/>
    <w:rPr>
      <w:color w:val="0000FF"/>
      <w:u w:val="single"/>
    </w:rPr>
  </w:style>
  <w:style w:type="paragraph" w:styleId="NormalWeb">
    <w:name w:val="Normal (Web)"/>
    <w:basedOn w:val="Normal"/>
    <w:uiPriority w:val="99"/>
    <w:unhideWhenUsed/>
    <w:rsid w:val="004D352C"/>
    <w:pPr>
      <w:spacing w:before="100" w:beforeAutospacing="1" w:after="100" w:afterAutospacing="1" w:line="240" w:lineRule="auto"/>
    </w:pPr>
    <w:rPr>
      <w:rFonts w:eastAsia="Times New Roman" w:cs="Times New Roman"/>
      <w:szCs w:val="24"/>
      <w:lang w:eastAsia="es-EC"/>
    </w:rPr>
  </w:style>
  <w:style w:type="character" w:styleId="CitaHTML">
    <w:name w:val="HTML Cite"/>
    <w:basedOn w:val="Fuentedeprrafopredeter"/>
    <w:uiPriority w:val="99"/>
    <w:semiHidden/>
    <w:unhideWhenUsed/>
    <w:rsid w:val="004D352C"/>
    <w:rPr>
      <w:i/>
      <w:iCs/>
    </w:rPr>
  </w:style>
  <w:style w:type="character" w:styleId="Textoennegrita">
    <w:name w:val="Strong"/>
    <w:basedOn w:val="Fuentedeprrafopredeter"/>
    <w:uiPriority w:val="22"/>
    <w:qFormat/>
    <w:rsid w:val="00E41AD6"/>
    <w:rPr>
      <w:rFonts w:ascii="Times New Roman" w:hAnsi="Times New Roman"/>
      <w:b/>
      <w:bCs/>
      <w:color w:val="auto"/>
      <w:sz w:val="20"/>
    </w:rPr>
  </w:style>
  <w:style w:type="character" w:styleId="nfasis">
    <w:name w:val="Emphasis"/>
    <w:basedOn w:val="Fuentedeprrafopredeter"/>
    <w:uiPriority w:val="20"/>
    <w:qFormat/>
    <w:rsid w:val="004D352C"/>
    <w:rPr>
      <w:i/>
      <w:iCs/>
    </w:rPr>
  </w:style>
  <w:style w:type="character" w:customStyle="1" w:styleId="Ttulo2Car">
    <w:name w:val="Título 2 Car"/>
    <w:basedOn w:val="Fuentedeprrafopredeter"/>
    <w:link w:val="Ttulo2"/>
    <w:uiPriority w:val="9"/>
    <w:rsid w:val="002861E9"/>
    <w:rPr>
      <w:rFonts w:ascii="Times New Roman" w:eastAsia="Times New Roman" w:hAnsi="Times New Roman" w:cs="Times New Roman"/>
      <w:b/>
      <w:bCs/>
      <w:sz w:val="24"/>
      <w:szCs w:val="36"/>
      <w:lang w:eastAsia="es-EC"/>
    </w:rPr>
  </w:style>
  <w:style w:type="paragraph" w:customStyle="1" w:styleId="Default">
    <w:name w:val="Default"/>
    <w:rsid w:val="00D840F8"/>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link w:val="PrrafodelistaCar"/>
    <w:uiPriority w:val="34"/>
    <w:qFormat/>
    <w:rsid w:val="00665A05"/>
    <w:pPr>
      <w:ind w:left="720"/>
      <w:contextualSpacing/>
    </w:pPr>
  </w:style>
  <w:style w:type="paragraph" w:styleId="Encabezado">
    <w:name w:val="header"/>
    <w:basedOn w:val="Normal"/>
    <w:link w:val="EncabezadoCar"/>
    <w:uiPriority w:val="99"/>
    <w:unhideWhenUsed/>
    <w:rsid w:val="00010532"/>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010532"/>
  </w:style>
  <w:style w:type="paragraph" w:styleId="Piedepgina">
    <w:name w:val="footer"/>
    <w:basedOn w:val="Normal"/>
    <w:link w:val="PiedepginaCar"/>
    <w:uiPriority w:val="99"/>
    <w:unhideWhenUsed/>
    <w:rsid w:val="00010532"/>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010532"/>
  </w:style>
  <w:style w:type="table" w:styleId="Tablaconcuadrcula">
    <w:name w:val="Table Grid"/>
    <w:basedOn w:val="Tablanormal"/>
    <w:uiPriority w:val="39"/>
    <w:rsid w:val="00911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locked/>
    <w:rsid w:val="00BC1CEA"/>
  </w:style>
  <w:style w:type="character" w:customStyle="1" w:styleId="Ttulo1Car">
    <w:name w:val="Título 1 Car"/>
    <w:basedOn w:val="Fuentedeprrafopredeter"/>
    <w:link w:val="Ttulo1"/>
    <w:uiPriority w:val="9"/>
    <w:rsid w:val="00B814FC"/>
    <w:rPr>
      <w:rFonts w:ascii="Times New Roman" w:eastAsiaTheme="majorEastAsia" w:hAnsi="Times New Roman" w:cstheme="majorBidi"/>
      <w:b/>
      <w:bCs/>
      <w:sz w:val="24"/>
      <w:szCs w:val="28"/>
    </w:rPr>
  </w:style>
  <w:style w:type="character" w:customStyle="1" w:styleId="apple-converted-space">
    <w:name w:val="apple-converted-space"/>
    <w:basedOn w:val="Fuentedeprrafopredeter"/>
    <w:rsid w:val="00174A35"/>
  </w:style>
  <w:style w:type="paragraph" w:styleId="Textodeglobo">
    <w:name w:val="Balloon Text"/>
    <w:basedOn w:val="Normal"/>
    <w:link w:val="TextodegloboCar"/>
    <w:uiPriority w:val="99"/>
    <w:semiHidden/>
    <w:unhideWhenUsed/>
    <w:rsid w:val="00174A35"/>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4A35"/>
    <w:rPr>
      <w:rFonts w:ascii="Tahoma" w:hAnsi="Tahoma" w:cs="Tahoma"/>
      <w:sz w:val="16"/>
      <w:szCs w:val="16"/>
    </w:rPr>
  </w:style>
  <w:style w:type="character" w:customStyle="1" w:styleId="a">
    <w:name w:val="a"/>
    <w:basedOn w:val="Fuentedeprrafopredeter"/>
    <w:rsid w:val="00FC5A99"/>
  </w:style>
  <w:style w:type="character" w:customStyle="1" w:styleId="Ttulo3Car">
    <w:name w:val="Título 3 Car"/>
    <w:basedOn w:val="Fuentedeprrafopredeter"/>
    <w:link w:val="Ttulo3"/>
    <w:uiPriority w:val="9"/>
    <w:rsid w:val="000F3EFD"/>
    <w:rPr>
      <w:rFonts w:ascii="Times New Roman" w:eastAsiaTheme="majorEastAsia" w:hAnsi="Times New Roman" w:cstheme="majorBidi"/>
      <w:b/>
      <w:bCs/>
      <w:i/>
      <w:sz w:val="24"/>
    </w:rPr>
  </w:style>
  <w:style w:type="character" w:customStyle="1" w:styleId="mw-headline">
    <w:name w:val="mw-headline"/>
    <w:basedOn w:val="Fuentedeprrafopredeter"/>
    <w:rsid w:val="00B45C78"/>
  </w:style>
  <w:style w:type="paragraph" w:styleId="Sinespaciado">
    <w:name w:val="No Spacing"/>
    <w:aliases w:val="titulo 1"/>
    <w:next w:val="Ttulo1"/>
    <w:link w:val="SinespaciadoCar"/>
    <w:uiPriority w:val="1"/>
    <w:qFormat/>
    <w:rsid w:val="006A078C"/>
    <w:pPr>
      <w:spacing w:before="40" w:after="40" w:line="360" w:lineRule="auto"/>
      <w:jc w:val="center"/>
    </w:pPr>
    <w:rPr>
      <w:rFonts w:ascii="Times New Roman" w:eastAsiaTheme="majorEastAsia" w:hAnsi="Times New Roman" w:cstheme="majorBidi"/>
      <w:b/>
      <w:bCs/>
      <w:sz w:val="24"/>
      <w:szCs w:val="28"/>
    </w:rPr>
  </w:style>
  <w:style w:type="paragraph" w:customStyle="1" w:styleId="lonep">
    <w:name w:val="lone_p"/>
    <w:basedOn w:val="Normal"/>
    <w:rsid w:val="00EC7BD5"/>
    <w:pPr>
      <w:spacing w:before="100" w:beforeAutospacing="1" w:after="100" w:afterAutospacing="1" w:line="240" w:lineRule="auto"/>
    </w:pPr>
    <w:rPr>
      <w:rFonts w:eastAsia="Times New Roman" w:cs="Times New Roman"/>
      <w:szCs w:val="24"/>
      <w:lang w:eastAsia="es-EC"/>
    </w:rPr>
  </w:style>
  <w:style w:type="character" w:customStyle="1" w:styleId="Ttulo4Car">
    <w:name w:val="Título 4 Car"/>
    <w:basedOn w:val="Fuentedeprrafopredeter"/>
    <w:link w:val="Ttulo4"/>
    <w:uiPriority w:val="9"/>
    <w:rsid w:val="004553DF"/>
    <w:rPr>
      <w:rFonts w:ascii="Times New Roman" w:eastAsiaTheme="majorEastAsia" w:hAnsi="Times New Roman" w:cstheme="majorBidi"/>
      <w:bCs/>
      <w:i/>
      <w:iCs/>
      <w:sz w:val="24"/>
    </w:rPr>
  </w:style>
  <w:style w:type="character" w:styleId="Hipervnculovisitado">
    <w:name w:val="FollowedHyperlink"/>
    <w:basedOn w:val="Fuentedeprrafopredeter"/>
    <w:uiPriority w:val="99"/>
    <w:semiHidden/>
    <w:unhideWhenUsed/>
    <w:rsid w:val="008A25E3"/>
    <w:rPr>
      <w:color w:val="FF79C2" w:themeColor="followedHyperlink"/>
      <w:u w:val="single"/>
    </w:rPr>
  </w:style>
  <w:style w:type="character" w:customStyle="1" w:styleId="Ttulo8Car">
    <w:name w:val="Título 8 Car"/>
    <w:basedOn w:val="Fuentedeprrafopredeter"/>
    <w:link w:val="Ttulo8"/>
    <w:uiPriority w:val="9"/>
    <w:semiHidden/>
    <w:rsid w:val="004B71C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4B71C2"/>
    <w:rPr>
      <w:rFonts w:asciiTheme="majorHAnsi" w:eastAsiaTheme="majorEastAsia" w:hAnsiTheme="majorHAnsi" w:cstheme="majorBidi"/>
      <w:i/>
      <w:iCs/>
      <w:color w:val="404040" w:themeColor="text1" w:themeTint="BF"/>
      <w:sz w:val="20"/>
      <w:szCs w:val="20"/>
    </w:rPr>
  </w:style>
  <w:style w:type="paragraph" w:styleId="Sangradetextonormal">
    <w:name w:val="Body Text Indent"/>
    <w:basedOn w:val="Normal"/>
    <w:link w:val="SangradetextonormalCar"/>
    <w:uiPriority w:val="99"/>
    <w:unhideWhenUsed/>
    <w:rsid w:val="004B71C2"/>
    <w:pPr>
      <w:spacing w:before="100" w:beforeAutospacing="1" w:after="100" w:afterAutospacing="1" w:line="240" w:lineRule="auto"/>
    </w:pPr>
    <w:rPr>
      <w:rFonts w:eastAsia="Times New Roman" w:cs="Times New Roman"/>
      <w:szCs w:val="24"/>
      <w:lang w:eastAsia="es-EC"/>
    </w:rPr>
  </w:style>
  <w:style w:type="character" w:customStyle="1" w:styleId="SangradetextonormalCar">
    <w:name w:val="Sangría de texto normal Car"/>
    <w:basedOn w:val="Fuentedeprrafopredeter"/>
    <w:link w:val="Sangradetextonormal"/>
    <w:uiPriority w:val="99"/>
    <w:rsid w:val="004B71C2"/>
    <w:rPr>
      <w:rFonts w:ascii="Times New Roman" w:eastAsia="Times New Roman" w:hAnsi="Times New Roman" w:cs="Times New Roman"/>
      <w:sz w:val="24"/>
      <w:szCs w:val="24"/>
      <w:lang w:eastAsia="es-EC"/>
    </w:rPr>
  </w:style>
  <w:style w:type="paragraph" w:styleId="Sangra2detindependiente">
    <w:name w:val="Body Text Indent 2"/>
    <w:basedOn w:val="Normal"/>
    <w:link w:val="Sangra2detindependienteCar"/>
    <w:uiPriority w:val="99"/>
    <w:unhideWhenUsed/>
    <w:rsid w:val="004B71C2"/>
    <w:pPr>
      <w:spacing w:before="100" w:beforeAutospacing="1" w:after="100" w:afterAutospacing="1" w:line="240" w:lineRule="auto"/>
    </w:pPr>
    <w:rPr>
      <w:rFonts w:eastAsia="Times New Roman" w:cs="Times New Roman"/>
      <w:szCs w:val="24"/>
      <w:lang w:eastAsia="es-EC"/>
    </w:rPr>
  </w:style>
  <w:style w:type="character" w:customStyle="1" w:styleId="Sangra2detindependienteCar">
    <w:name w:val="Sangría 2 de t. independiente Car"/>
    <w:basedOn w:val="Fuentedeprrafopredeter"/>
    <w:link w:val="Sangra2detindependiente"/>
    <w:uiPriority w:val="99"/>
    <w:rsid w:val="004B71C2"/>
    <w:rPr>
      <w:rFonts w:ascii="Times New Roman" w:eastAsia="Times New Roman" w:hAnsi="Times New Roman" w:cs="Times New Roman"/>
      <w:sz w:val="24"/>
      <w:szCs w:val="24"/>
      <w:lang w:eastAsia="es-EC"/>
    </w:rPr>
  </w:style>
  <w:style w:type="paragraph" w:customStyle="1" w:styleId="paragraphwrapper">
    <w:name w:val="paragraphwrapper"/>
    <w:basedOn w:val="Normal"/>
    <w:rsid w:val="002561B0"/>
    <w:pPr>
      <w:spacing w:before="100" w:beforeAutospacing="1" w:after="100" w:afterAutospacing="1" w:line="240" w:lineRule="auto"/>
    </w:pPr>
    <w:rPr>
      <w:rFonts w:eastAsia="Times New Roman" w:cs="Times New Roman"/>
      <w:szCs w:val="24"/>
      <w:lang w:eastAsia="es-EC"/>
    </w:rPr>
  </w:style>
  <w:style w:type="character" w:customStyle="1" w:styleId="contenido">
    <w:name w:val="contenido"/>
    <w:basedOn w:val="Fuentedeprrafopredeter"/>
    <w:rsid w:val="00C3661A"/>
  </w:style>
  <w:style w:type="character" w:customStyle="1" w:styleId="hidden-share">
    <w:name w:val="hidden-share"/>
    <w:basedOn w:val="Fuentedeprrafopredeter"/>
    <w:rsid w:val="00274AFE"/>
  </w:style>
  <w:style w:type="character" w:customStyle="1" w:styleId="tgc">
    <w:name w:val="_tgc"/>
    <w:basedOn w:val="Fuentedeprrafopredeter"/>
    <w:rsid w:val="00572DA3"/>
  </w:style>
  <w:style w:type="paragraph" w:styleId="HTMLconformatoprevio">
    <w:name w:val="HTML Preformatted"/>
    <w:basedOn w:val="Normal"/>
    <w:link w:val="HTMLconformatoprevioCar"/>
    <w:uiPriority w:val="99"/>
    <w:semiHidden/>
    <w:unhideWhenUsed/>
    <w:rsid w:val="00572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semiHidden/>
    <w:rsid w:val="00572DA3"/>
    <w:rPr>
      <w:rFonts w:ascii="Courier New" w:eastAsia="Times New Roman" w:hAnsi="Courier New" w:cs="Courier New"/>
      <w:sz w:val="20"/>
      <w:szCs w:val="20"/>
      <w:lang w:eastAsia="es-EC"/>
    </w:rPr>
  </w:style>
  <w:style w:type="paragraph" w:styleId="Epgrafe">
    <w:name w:val="caption"/>
    <w:basedOn w:val="Normal"/>
    <w:next w:val="Normal"/>
    <w:uiPriority w:val="35"/>
    <w:unhideWhenUsed/>
    <w:qFormat/>
    <w:rsid w:val="00F45EB6"/>
    <w:pPr>
      <w:ind w:firstLine="0"/>
      <w:jc w:val="left"/>
    </w:pPr>
    <w:rPr>
      <w:b/>
      <w:bCs/>
      <w:szCs w:val="18"/>
    </w:rPr>
  </w:style>
  <w:style w:type="character" w:customStyle="1" w:styleId="SinespaciadoCar">
    <w:name w:val="Sin espaciado Car"/>
    <w:aliases w:val="titulo 1 Car"/>
    <w:basedOn w:val="Fuentedeprrafopredeter"/>
    <w:link w:val="Sinespaciado"/>
    <w:uiPriority w:val="1"/>
    <w:rsid w:val="006A078C"/>
    <w:rPr>
      <w:rFonts w:ascii="Times New Roman" w:eastAsiaTheme="majorEastAsia" w:hAnsi="Times New Roman" w:cstheme="majorBidi"/>
      <w:b/>
      <w:bCs/>
      <w:sz w:val="24"/>
      <w:szCs w:val="28"/>
    </w:rPr>
  </w:style>
  <w:style w:type="paragraph" w:styleId="TtulodeTDC">
    <w:name w:val="TOC Heading"/>
    <w:basedOn w:val="Ttulo1"/>
    <w:next w:val="Normal"/>
    <w:uiPriority w:val="39"/>
    <w:unhideWhenUsed/>
    <w:qFormat/>
    <w:rsid w:val="00246D6D"/>
    <w:pPr>
      <w:spacing w:before="480" w:line="276" w:lineRule="auto"/>
      <w:outlineLvl w:val="9"/>
    </w:pPr>
    <w:rPr>
      <w:rFonts w:asciiTheme="majorHAnsi" w:hAnsiTheme="majorHAnsi"/>
      <w:color w:val="E80061" w:themeColor="accent1" w:themeShade="BF"/>
      <w:sz w:val="28"/>
      <w:lang w:eastAsia="es-EC"/>
    </w:rPr>
  </w:style>
  <w:style w:type="paragraph" w:styleId="TDC1">
    <w:name w:val="toc 1"/>
    <w:basedOn w:val="Normal"/>
    <w:next w:val="Normal"/>
    <w:autoRedefine/>
    <w:uiPriority w:val="39"/>
    <w:unhideWhenUsed/>
    <w:rsid w:val="000E0264"/>
    <w:pPr>
      <w:tabs>
        <w:tab w:val="left" w:pos="1320"/>
        <w:tab w:val="right" w:leader="dot" w:pos="7927"/>
      </w:tabs>
      <w:spacing w:after="100"/>
      <w:ind w:left="709" w:firstLine="0"/>
    </w:pPr>
  </w:style>
  <w:style w:type="paragraph" w:styleId="TDC2">
    <w:name w:val="toc 2"/>
    <w:basedOn w:val="Normal"/>
    <w:next w:val="Normal"/>
    <w:autoRedefine/>
    <w:uiPriority w:val="39"/>
    <w:unhideWhenUsed/>
    <w:rsid w:val="00BD25AB"/>
    <w:pPr>
      <w:tabs>
        <w:tab w:val="right" w:leader="dot" w:pos="7927"/>
      </w:tabs>
      <w:spacing w:after="100"/>
      <w:ind w:left="709" w:firstLine="0"/>
    </w:pPr>
  </w:style>
  <w:style w:type="paragraph" w:styleId="TDC3">
    <w:name w:val="toc 3"/>
    <w:basedOn w:val="Normal"/>
    <w:next w:val="Normal"/>
    <w:autoRedefine/>
    <w:uiPriority w:val="39"/>
    <w:unhideWhenUsed/>
    <w:rsid w:val="00246D6D"/>
    <w:pPr>
      <w:spacing w:after="100"/>
      <w:ind w:left="480"/>
    </w:pPr>
  </w:style>
  <w:style w:type="paragraph" w:styleId="Tabladeilustraciones">
    <w:name w:val="table of figures"/>
    <w:basedOn w:val="Normal"/>
    <w:next w:val="Normal"/>
    <w:uiPriority w:val="99"/>
    <w:unhideWhenUsed/>
    <w:rsid w:val="00246D6D"/>
    <w:pPr>
      <w:ind w:left="480" w:hanging="480"/>
      <w:jc w:val="left"/>
    </w:pPr>
    <w:rPr>
      <w:rFonts w:asciiTheme="minorHAnsi" w:hAnsiTheme="minorHAnsi"/>
      <w:b/>
      <w:bCs/>
      <w:sz w:val="20"/>
      <w:szCs w:val="20"/>
    </w:rPr>
  </w:style>
  <w:style w:type="paragraph" w:styleId="Bibliografa">
    <w:name w:val="Bibliography"/>
    <w:basedOn w:val="Normal"/>
    <w:next w:val="Normal"/>
    <w:uiPriority w:val="37"/>
    <w:unhideWhenUsed/>
    <w:rsid w:val="008B742B"/>
  </w:style>
  <w:style w:type="paragraph" w:customStyle="1" w:styleId="itemintrotext">
    <w:name w:val="itemintrotext"/>
    <w:basedOn w:val="Normal"/>
    <w:rsid w:val="004B11D5"/>
    <w:pPr>
      <w:spacing w:before="100" w:beforeAutospacing="1" w:after="100" w:afterAutospacing="1" w:line="240" w:lineRule="auto"/>
    </w:pPr>
    <w:rPr>
      <w:rFonts w:eastAsia="Times New Roman" w:cs="Times New Roman"/>
      <w:szCs w:val="24"/>
      <w:lang w:eastAsia="es-EC"/>
    </w:rPr>
  </w:style>
  <w:style w:type="character" w:customStyle="1" w:styleId="vmod">
    <w:name w:val="vmod"/>
    <w:basedOn w:val="Fuentedeprrafopredeter"/>
    <w:rsid w:val="00B82034"/>
  </w:style>
  <w:style w:type="character" w:customStyle="1" w:styleId="u">
    <w:name w:val="u"/>
    <w:basedOn w:val="Fuentedeprrafopredeter"/>
    <w:rsid w:val="002D72B3"/>
  </w:style>
  <w:style w:type="character" w:customStyle="1" w:styleId="Cuerpodeltexto2">
    <w:name w:val="Cuerpo del texto (2)_"/>
    <w:basedOn w:val="Fuentedeprrafopredeter"/>
    <w:link w:val="Cuerpodeltexto20"/>
    <w:locked/>
    <w:rsid w:val="00C647AF"/>
    <w:rPr>
      <w:rFonts w:ascii="Book Antiqua" w:eastAsia="Book Antiqua" w:hAnsi="Book Antiqua" w:cs="Book Antiqua"/>
      <w:sz w:val="21"/>
      <w:szCs w:val="21"/>
      <w:shd w:val="clear" w:color="auto" w:fill="FFFFFF"/>
    </w:rPr>
  </w:style>
  <w:style w:type="paragraph" w:customStyle="1" w:styleId="Cuerpodeltexto20">
    <w:name w:val="Cuerpo del texto (2)"/>
    <w:basedOn w:val="Normal"/>
    <w:link w:val="Cuerpodeltexto2"/>
    <w:rsid w:val="00C647AF"/>
    <w:pPr>
      <w:widowControl w:val="0"/>
      <w:shd w:val="clear" w:color="auto" w:fill="FFFFFF"/>
      <w:spacing w:before="300" w:after="540" w:line="0" w:lineRule="atLeast"/>
      <w:ind w:hanging="1460"/>
      <w:jc w:val="left"/>
    </w:pPr>
    <w:rPr>
      <w:rFonts w:ascii="Book Antiqua" w:eastAsia="Book Antiqua" w:hAnsi="Book Antiqua" w:cs="Book Antiqua"/>
      <w:sz w:val="21"/>
      <w:szCs w:val="21"/>
    </w:rPr>
  </w:style>
  <w:style w:type="character" w:customStyle="1" w:styleId="Cuerpodeltexto2Negrita">
    <w:name w:val="Cuerpo del texto (2) + Negrita"/>
    <w:basedOn w:val="Cuerpodeltexto2"/>
    <w:rsid w:val="00C647AF"/>
    <w:rPr>
      <w:rFonts w:ascii="Arial" w:eastAsia="Arial" w:hAnsi="Arial" w:cs="Arial"/>
      <w:b/>
      <w:bCs/>
      <w:i w:val="0"/>
      <w:iCs w:val="0"/>
      <w:smallCaps w:val="0"/>
      <w:strike w:val="0"/>
      <w:dstrike w:val="0"/>
      <w:color w:val="000000"/>
      <w:spacing w:val="0"/>
      <w:w w:val="100"/>
      <w:position w:val="0"/>
      <w:sz w:val="22"/>
      <w:szCs w:val="22"/>
      <w:u w:val="none"/>
      <w:effect w:val="none"/>
      <w:shd w:val="clear" w:color="auto" w:fill="FFFFFF"/>
      <w:lang w:val="es-ES" w:eastAsia="es-ES" w:bidi="es-ES"/>
    </w:rPr>
  </w:style>
  <w:style w:type="character" w:customStyle="1" w:styleId="Cuerpodeltexto6Exact">
    <w:name w:val="Cuerpo del texto (6) Exact"/>
    <w:basedOn w:val="Fuentedeprrafopredeter"/>
    <w:rsid w:val="00C647AF"/>
    <w:rPr>
      <w:rFonts w:ascii="Arial" w:eastAsia="Arial" w:hAnsi="Arial" w:cs="Arial" w:hint="default"/>
      <w:b w:val="0"/>
      <w:bCs w:val="0"/>
      <w:i w:val="0"/>
      <w:iCs w:val="0"/>
      <w:smallCaps w:val="0"/>
      <w:strike w:val="0"/>
      <w:dstrike w:val="0"/>
      <w:sz w:val="20"/>
      <w:szCs w:val="20"/>
      <w:u w:val="none"/>
      <w:effect w:val="none"/>
    </w:rPr>
  </w:style>
  <w:style w:type="character" w:customStyle="1" w:styleId="span10">
    <w:name w:val="span10"/>
    <w:basedOn w:val="Fuentedeprrafopredeter"/>
    <w:rsid w:val="00283107"/>
  </w:style>
  <w:style w:type="paragraph" w:styleId="TDC4">
    <w:name w:val="toc 4"/>
    <w:basedOn w:val="Normal"/>
    <w:next w:val="Normal"/>
    <w:autoRedefine/>
    <w:uiPriority w:val="39"/>
    <w:unhideWhenUsed/>
    <w:rsid w:val="000E0264"/>
    <w:pPr>
      <w:spacing w:after="100" w:line="276" w:lineRule="auto"/>
      <w:ind w:left="660" w:firstLine="0"/>
      <w:jc w:val="left"/>
    </w:pPr>
    <w:rPr>
      <w:rFonts w:asciiTheme="minorHAnsi" w:eastAsiaTheme="minorEastAsia" w:hAnsiTheme="minorHAnsi"/>
      <w:sz w:val="22"/>
      <w:lang w:eastAsia="es-EC"/>
    </w:rPr>
  </w:style>
  <w:style w:type="paragraph" w:styleId="TDC5">
    <w:name w:val="toc 5"/>
    <w:basedOn w:val="Normal"/>
    <w:next w:val="Normal"/>
    <w:autoRedefine/>
    <w:uiPriority w:val="39"/>
    <w:unhideWhenUsed/>
    <w:rsid w:val="000E0264"/>
    <w:pPr>
      <w:spacing w:after="100" w:line="276" w:lineRule="auto"/>
      <w:ind w:left="880" w:firstLine="0"/>
      <w:jc w:val="left"/>
    </w:pPr>
    <w:rPr>
      <w:rFonts w:asciiTheme="minorHAnsi" w:eastAsiaTheme="minorEastAsia" w:hAnsiTheme="minorHAnsi"/>
      <w:sz w:val="22"/>
      <w:lang w:eastAsia="es-EC"/>
    </w:rPr>
  </w:style>
  <w:style w:type="paragraph" w:styleId="TDC6">
    <w:name w:val="toc 6"/>
    <w:basedOn w:val="Normal"/>
    <w:next w:val="Normal"/>
    <w:autoRedefine/>
    <w:uiPriority w:val="39"/>
    <w:unhideWhenUsed/>
    <w:rsid w:val="000E0264"/>
    <w:pPr>
      <w:spacing w:after="100" w:line="276" w:lineRule="auto"/>
      <w:ind w:left="1100" w:firstLine="0"/>
      <w:jc w:val="left"/>
    </w:pPr>
    <w:rPr>
      <w:rFonts w:asciiTheme="minorHAnsi" w:eastAsiaTheme="minorEastAsia" w:hAnsiTheme="minorHAnsi"/>
      <w:sz w:val="22"/>
      <w:lang w:eastAsia="es-EC"/>
    </w:rPr>
  </w:style>
  <w:style w:type="paragraph" w:styleId="TDC7">
    <w:name w:val="toc 7"/>
    <w:basedOn w:val="Normal"/>
    <w:next w:val="Normal"/>
    <w:autoRedefine/>
    <w:uiPriority w:val="39"/>
    <w:unhideWhenUsed/>
    <w:rsid w:val="000E0264"/>
    <w:pPr>
      <w:spacing w:after="100" w:line="276" w:lineRule="auto"/>
      <w:ind w:left="1320" w:firstLine="0"/>
      <w:jc w:val="left"/>
    </w:pPr>
    <w:rPr>
      <w:rFonts w:asciiTheme="minorHAnsi" w:eastAsiaTheme="minorEastAsia" w:hAnsiTheme="minorHAnsi"/>
      <w:sz w:val="22"/>
      <w:lang w:eastAsia="es-EC"/>
    </w:rPr>
  </w:style>
  <w:style w:type="paragraph" w:styleId="TDC8">
    <w:name w:val="toc 8"/>
    <w:basedOn w:val="Normal"/>
    <w:next w:val="Normal"/>
    <w:autoRedefine/>
    <w:uiPriority w:val="39"/>
    <w:unhideWhenUsed/>
    <w:rsid w:val="000E0264"/>
    <w:pPr>
      <w:spacing w:after="100" w:line="276" w:lineRule="auto"/>
      <w:ind w:left="1540" w:firstLine="0"/>
      <w:jc w:val="left"/>
    </w:pPr>
    <w:rPr>
      <w:rFonts w:asciiTheme="minorHAnsi" w:eastAsiaTheme="minorEastAsia" w:hAnsiTheme="minorHAnsi"/>
      <w:sz w:val="22"/>
      <w:lang w:eastAsia="es-EC"/>
    </w:rPr>
  </w:style>
  <w:style w:type="paragraph" w:styleId="TDC9">
    <w:name w:val="toc 9"/>
    <w:basedOn w:val="Normal"/>
    <w:next w:val="Normal"/>
    <w:autoRedefine/>
    <w:uiPriority w:val="39"/>
    <w:unhideWhenUsed/>
    <w:rsid w:val="000E0264"/>
    <w:pPr>
      <w:spacing w:after="100" w:line="276" w:lineRule="auto"/>
      <w:ind w:left="1760" w:firstLine="0"/>
      <w:jc w:val="left"/>
    </w:pPr>
    <w:rPr>
      <w:rFonts w:asciiTheme="minorHAnsi" w:eastAsiaTheme="minorEastAsia" w:hAnsiTheme="minorHAnsi"/>
      <w:sz w:val="22"/>
      <w:lang w:eastAsia="es-EC"/>
    </w:rPr>
  </w:style>
  <w:style w:type="character" w:customStyle="1" w:styleId="Cuerpodeltexto2Sinnegrita">
    <w:name w:val="Cuerpo del texto (2) + Sin negrita"/>
    <w:basedOn w:val="Cuerpodeltexto2"/>
    <w:rsid w:val="00E5771B"/>
    <w:rPr>
      <w:rFonts w:ascii="Times New Roman" w:eastAsia="Times New Roman" w:hAnsi="Times New Roman" w:cs="Times New Roman"/>
      <w:b/>
      <w:bCs/>
      <w:color w:val="000000"/>
      <w:spacing w:val="0"/>
      <w:w w:val="100"/>
      <w:position w:val="0"/>
      <w:sz w:val="21"/>
      <w:szCs w:val="21"/>
      <w:shd w:val="clear" w:color="auto" w:fill="FFFFFF"/>
      <w:lang w:val="es-ES" w:eastAsia="es-ES" w:bidi="es-ES"/>
    </w:rPr>
  </w:style>
  <w:style w:type="character" w:customStyle="1" w:styleId="Cuerpodeltexto3">
    <w:name w:val="Cuerpo del texto (3)_"/>
    <w:basedOn w:val="Fuentedeprrafopredeter"/>
    <w:link w:val="Cuerpodeltexto30"/>
    <w:rsid w:val="00E5771B"/>
    <w:rPr>
      <w:rFonts w:ascii="Times New Roman" w:eastAsia="Times New Roman" w:hAnsi="Times New Roman" w:cs="Times New Roman"/>
      <w:shd w:val="clear" w:color="auto" w:fill="FFFFFF"/>
    </w:rPr>
  </w:style>
  <w:style w:type="character" w:customStyle="1" w:styleId="Leyendadelaimagen2">
    <w:name w:val="Leyenda de la imagen (2)_"/>
    <w:basedOn w:val="Fuentedeprrafopredeter"/>
    <w:link w:val="Leyendadelaimagen20"/>
    <w:rsid w:val="00E5771B"/>
    <w:rPr>
      <w:rFonts w:ascii="Times New Roman" w:eastAsia="Times New Roman" w:hAnsi="Times New Roman" w:cs="Times New Roman"/>
      <w:shd w:val="clear" w:color="auto" w:fill="FFFFFF"/>
    </w:rPr>
  </w:style>
  <w:style w:type="character" w:customStyle="1" w:styleId="Leyendadelaimagen">
    <w:name w:val="Leyenda de la imagen_"/>
    <w:basedOn w:val="Fuentedeprrafopredeter"/>
    <w:link w:val="Leyendadelaimagen0"/>
    <w:rsid w:val="00E5771B"/>
    <w:rPr>
      <w:rFonts w:ascii="Times New Roman" w:eastAsia="Times New Roman" w:hAnsi="Times New Roman" w:cs="Times New Roman"/>
      <w:b/>
      <w:bCs/>
      <w:shd w:val="clear" w:color="auto" w:fill="FFFFFF"/>
    </w:rPr>
  </w:style>
  <w:style w:type="paragraph" w:customStyle="1" w:styleId="Cuerpodeltexto30">
    <w:name w:val="Cuerpo del texto (3)"/>
    <w:basedOn w:val="Normal"/>
    <w:link w:val="Cuerpodeltexto3"/>
    <w:rsid w:val="00E5771B"/>
    <w:pPr>
      <w:widowControl w:val="0"/>
      <w:shd w:val="clear" w:color="auto" w:fill="FFFFFF"/>
      <w:spacing w:after="900" w:line="403" w:lineRule="exact"/>
      <w:ind w:firstLine="0"/>
    </w:pPr>
    <w:rPr>
      <w:rFonts w:eastAsia="Times New Roman" w:cs="Times New Roman"/>
      <w:sz w:val="22"/>
    </w:rPr>
  </w:style>
  <w:style w:type="paragraph" w:customStyle="1" w:styleId="Leyendadelaimagen20">
    <w:name w:val="Leyenda de la imagen (2)"/>
    <w:basedOn w:val="Normal"/>
    <w:link w:val="Leyendadelaimagen2"/>
    <w:rsid w:val="00E5771B"/>
    <w:pPr>
      <w:widowControl w:val="0"/>
      <w:shd w:val="clear" w:color="auto" w:fill="FFFFFF"/>
      <w:spacing w:after="60" w:line="0" w:lineRule="atLeast"/>
      <w:ind w:firstLine="0"/>
      <w:jc w:val="right"/>
    </w:pPr>
    <w:rPr>
      <w:rFonts w:eastAsia="Times New Roman" w:cs="Times New Roman"/>
      <w:sz w:val="22"/>
    </w:rPr>
  </w:style>
  <w:style w:type="paragraph" w:customStyle="1" w:styleId="Leyendadelaimagen0">
    <w:name w:val="Leyenda de la imagen"/>
    <w:basedOn w:val="Normal"/>
    <w:link w:val="Leyendadelaimagen"/>
    <w:rsid w:val="00E5771B"/>
    <w:pPr>
      <w:widowControl w:val="0"/>
      <w:shd w:val="clear" w:color="auto" w:fill="FFFFFF"/>
      <w:spacing w:before="60" w:line="0" w:lineRule="atLeast"/>
      <w:ind w:firstLine="0"/>
      <w:jc w:val="right"/>
    </w:pPr>
    <w:rPr>
      <w:rFonts w:eastAsia="Times New Roman" w:cs="Times New Roman"/>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3933">
      <w:bodyDiv w:val="1"/>
      <w:marLeft w:val="0"/>
      <w:marRight w:val="0"/>
      <w:marTop w:val="0"/>
      <w:marBottom w:val="0"/>
      <w:divBdr>
        <w:top w:val="none" w:sz="0" w:space="0" w:color="auto"/>
        <w:left w:val="none" w:sz="0" w:space="0" w:color="auto"/>
        <w:bottom w:val="none" w:sz="0" w:space="0" w:color="auto"/>
        <w:right w:val="none" w:sz="0" w:space="0" w:color="auto"/>
      </w:divBdr>
      <w:divsChild>
        <w:div w:id="129520679">
          <w:marLeft w:val="0"/>
          <w:marRight w:val="0"/>
          <w:marTop w:val="0"/>
          <w:marBottom w:val="0"/>
          <w:divBdr>
            <w:top w:val="none" w:sz="0" w:space="0" w:color="auto"/>
            <w:left w:val="none" w:sz="0" w:space="0" w:color="auto"/>
            <w:bottom w:val="none" w:sz="0" w:space="0" w:color="auto"/>
            <w:right w:val="none" w:sz="0" w:space="0" w:color="auto"/>
          </w:divBdr>
        </w:div>
      </w:divsChild>
    </w:div>
    <w:div w:id="15428362">
      <w:bodyDiv w:val="1"/>
      <w:marLeft w:val="0"/>
      <w:marRight w:val="0"/>
      <w:marTop w:val="0"/>
      <w:marBottom w:val="0"/>
      <w:divBdr>
        <w:top w:val="none" w:sz="0" w:space="0" w:color="auto"/>
        <w:left w:val="none" w:sz="0" w:space="0" w:color="auto"/>
        <w:bottom w:val="none" w:sz="0" w:space="0" w:color="auto"/>
        <w:right w:val="none" w:sz="0" w:space="0" w:color="auto"/>
      </w:divBdr>
    </w:div>
    <w:div w:id="23675990">
      <w:bodyDiv w:val="1"/>
      <w:marLeft w:val="0"/>
      <w:marRight w:val="0"/>
      <w:marTop w:val="0"/>
      <w:marBottom w:val="0"/>
      <w:divBdr>
        <w:top w:val="none" w:sz="0" w:space="0" w:color="auto"/>
        <w:left w:val="none" w:sz="0" w:space="0" w:color="auto"/>
        <w:bottom w:val="none" w:sz="0" w:space="0" w:color="auto"/>
        <w:right w:val="none" w:sz="0" w:space="0" w:color="auto"/>
      </w:divBdr>
    </w:div>
    <w:div w:id="26954746">
      <w:bodyDiv w:val="1"/>
      <w:marLeft w:val="0"/>
      <w:marRight w:val="0"/>
      <w:marTop w:val="0"/>
      <w:marBottom w:val="0"/>
      <w:divBdr>
        <w:top w:val="none" w:sz="0" w:space="0" w:color="auto"/>
        <w:left w:val="none" w:sz="0" w:space="0" w:color="auto"/>
        <w:bottom w:val="none" w:sz="0" w:space="0" w:color="auto"/>
        <w:right w:val="none" w:sz="0" w:space="0" w:color="auto"/>
      </w:divBdr>
    </w:div>
    <w:div w:id="29838952">
      <w:bodyDiv w:val="1"/>
      <w:marLeft w:val="0"/>
      <w:marRight w:val="0"/>
      <w:marTop w:val="0"/>
      <w:marBottom w:val="0"/>
      <w:divBdr>
        <w:top w:val="none" w:sz="0" w:space="0" w:color="auto"/>
        <w:left w:val="none" w:sz="0" w:space="0" w:color="auto"/>
        <w:bottom w:val="none" w:sz="0" w:space="0" w:color="auto"/>
        <w:right w:val="none" w:sz="0" w:space="0" w:color="auto"/>
      </w:divBdr>
    </w:div>
    <w:div w:id="44185725">
      <w:bodyDiv w:val="1"/>
      <w:marLeft w:val="0"/>
      <w:marRight w:val="0"/>
      <w:marTop w:val="0"/>
      <w:marBottom w:val="0"/>
      <w:divBdr>
        <w:top w:val="none" w:sz="0" w:space="0" w:color="auto"/>
        <w:left w:val="none" w:sz="0" w:space="0" w:color="auto"/>
        <w:bottom w:val="none" w:sz="0" w:space="0" w:color="auto"/>
        <w:right w:val="none" w:sz="0" w:space="0" w:color="auto"/>
      </w:divBdr>
      <w:divsChild>
        <w:div w:id="1859923776">
          <w:marLeft w:val="0"/>
          <w:marRight w:val="0"/>
          <w:marTop w:val="0"/>
          <w:marBottom w:val="0"/>
          <w:divBdr>
            <w:top w:val="none" w:sz="0" w:space="0" w:color="auto"/>
            <w:left w:val="none" w:sz="0" w:space="0" w:color="auto"/>
            <w:bottom w:val="none" w:sz="0" w:space="0" w:color="auto"/>
            <w:right w:val="none" w:sz="0" w:space="0" w:color="auto"/>
          </w:divBdr>
        </w:div>
        <w:div w:id="1001928058">
          <w:marLeft w:val="0"/>
          <w:marRight w:val="0"/>
          <w:marTop w:val="0"/>
          <w:marBottom w:val="0"/>
          <w:divBdr>
            <w:top w:val="none" w:sz="0" w:space="0" w:color="auto"/>
            <w:left w:val="none" w:sz="0" w:space="0" w:color="auto"/>
            <w:bottom w:val="none" w:sz="0" w:space="0" w:color="auto"/>
            <w:right w:val="none" w:sz="0" w:space="0" w:color="auto"/>
          </w:divBdr>
        </w:div>
        <w:div w:id="689573676">
          <w:marLeft w:val="0"/>
          <w:marRight w:val="0"/>
          <w:marTop w:val="0"/>
          <w:marBottom w:val="0"/>
          <w:divBdr>
            <w:top w:val="none" w:sz="0" w:space="0" w:color="auto"/>
            <w:left w:val="none" w:sz="0" w:space="0" w:color="auto"/>
            <w:bottom w:val="none" w:sz="0" w:space="0" w:color="auto"/>
            <w:right w:val="none" w:sz="0" w:space="0" w:color="auto"/>
          </w:divBdr>
        </w:div>
        <w:div w:id="675114333">
          <w:marLeft w:val="0"/>
          <w:marRight w:val="0"/>
          <w:marTop w:val="0"/>
          <w:marBottom w:val="0"/>
          <w:divBdr>
            <w:top w:val="none" w:sz="0" w:space="0" w:color="auto"/>
            <w:left w:val="none" w:sz="0" w:space="0" w:color="auto"/>
            <w:bottom w:val="none" w:sz="0" w:space="0" w:color="auto"/>
            <w:right w:val="none" w:sz="0" w:space="0" w:color="auto"/>
          </w:divBdr>
        </w:div>
        <w:div w:id="1042048708">
          <w:marLeft w:val="0"/>
          <w:marRight w:val="0"/>
          <w:marTop w:val="0"/>
          <w:marBottom w:val="0"/>
          <w:divBdr>
            <w:top w:val="none" w:sz="0" w:space="0" w:color="auto"/>
            <w:left w:val="none" w:sz="0" w:space="0" w:color="auto"/>
            <w:bottom w:val="none" w:sz="0" w:space="0" w:color="auto"/>
            <w:right w:val="none" w:sz="0" w:space="0" w:color="auto"/>
          </w:divBdr>
        </w:div>
        <w:div w:id="582106931">
          <w:marLeft w:val="0"/>
          <w:marRight w:val="0"/>
          <w:marTop w:val="0"/>
          <w:marBottom w:val="0"/>
          <w:divBdr>
            <w:top w:val="none" w:sz="0" w:space="0" w:color="auto"/>
            <w:left w:val="none" w:sz="0" w:space="0" w:color="auto"/>
            <w:bottom w:val="none" w:sz="0" w:space="0" w:color="auto"/>
            <w:right w:val="none" w:sz="0" w:space="0" w:color="auto"/>
          </w:divBdr>
        </w:div>
        <w:div w:id="676036279">
          <w:marLeft w:val="0"/>
          <w:marRight w:val="0"/>
          <w:marTop w:val="0"/>
          <w:marBottom w:val="0"/>
          <w:divBdr>
            <w:top w:val="none" w:sz="0" w:space="0" w:color="auto"/>
            <w:left w:val="none" w:sz="0" w:space="0" w:color="auto"/>
            <w:bottom w:val="none" w:sz="0" w:space="0" w:color="auto"/>
            <w:right w:val="none" w:sz="0" w:space="0" w:color="auto"/>
          </w:divBdr>
        </w:div>
        <w:div w:id="1936595636">
          <w:marLeft w:val="0"/>
          <w:marRight w:val="0"/>
          <w:marTop w:val="0"/>
          <w:marBottom w:val="0"/>
          <w:divBdr>
            <w:top w:val="none" w:sz="0" w:space="0" w:color="auto"/>
            <w:left w:val="none" w:sz="0" w:space="0" w:color="auto"/>
            <w:bottom w:val="none" w:sz="0" w:space="0" w:color="auto"/>
            <w:right w:val="none" w:sz="0" w:space="0" w:color="auto"/>
          </w:divBdr>
        </w:div>
      </w:divsChild>
    </w:div>
    <w:div w:id="61489815">
      <w:bodyDiv w:val="1"/>
      <w:marLeft w:val="0"/>
      <w:marRight w:val="0"/>
      <w:marTop w:val="0"/>
      <w:marBottom w:val="0"/>
      <w:divBdr>
        <w:top w:val="none" w:sz="0" w:space="0" w:color="auto"/>
        <w:left w:val="none" w:sz="0" w:space="0" w:color="auto"/>
        <w:bottom w:val="none" w:sz="0" w:space="0" w:color="auto"/>
        <w:right w:val="none" w:sz="0" w:space="0" w:color="auto"/>
      </w:divBdr>
      <w:divsChild>
        <w:div w:id="325672800">
          <w:marLeft w:val="0"/>
          <w:marRight w:val="0"/>
          <w:marTop w:val="0"/>
          <w:marBottom w:val="0"/>
          <w:divBdr>
            <w:top w:val="none" w:sz="0" w:space="0" w:color="auto"/>
            <w:left w:val="none" w:sz="0" w:space="0" w:color="auto"/>
            <w:bottom w:val="none" w:sz="0" w:space="0" w:color="auto"/>
            <w:right w:val="none" w:sz="0" w:space="0" w:color="auto"/>
          </w:divBdr>
        </w:div>
        <w:div w:id="237641557">
          <w:marLeft w:val="0"/>
          <w:marRight w:val="0"/>
          <w:marTop w:val="0"/>
          <w:marBottom w:val="0"/>
          <w:divBdr>
            <w:top w:val="none" w:sz="0" w:space="0" w:color="auto"/>
            <w:left w:val="none" w:sz="0" w:space="0" w:color="auto"/>
            <w:bottom w:val="none" w:sz="0" w:space="0" w:color="auto"/>
            <w:right w:val="none" w:sz="0" w:space="0" w:color="auto"/>
          </w:divBdr>
        </w:div>
        <w:div w:id="299925411">
          <w:marLeft w:val="0"/>
          <w:marRight w:val="0"/>
          <w:marTop w:val="0"/>
          <w:marBottom w:val="0"/>
          <w:divBdr>
            <w:top w:val="none" w:sz="0" w:space="0" w:color="auto"/>
            <w:left w:val="none" w:sz="0" w:space="0" w:color="auto"/>
            <w:bottom w:val="none" w:sz="0" w:space="0" w:color="auto"/>
            <w:right w:val="none" w:sz="0" w:space="0" w:color="auto"/>
          </w:divBdr>
        </w:div>
        <w:div w:id="1128622488">
          <w:marLeft w:val="0"/>
          <w:marRight w:val="0"/>
          <w:marTop w:val="0"/>
          <w:marBottom w:val="0"/>
          <w:divBdr>
            <w:top w:val="none" w:sz="0" w:space="0" w:color="auto"/>
            <w:left w:val="none" w:sz="0" w:space="0" w:color="auto"/>
            <w:bottom w:val="none" w:sz="0" w:space="0" w:color="auto"/>
            <w:right w:val="none" w:sz="0" w:space="0" w:color="auto"/>
          </w:divBdr>
        </w:div>
        <w:div w:id="466968449">
          <w:marLeft w:val="0"/>
          <w:marRight w:val="0"/>
          <w:marTop w:val="0"/>
          <w:marBottom w:val="0"/>
          <w:divBdr>
            <w:top w:val="none" w:sz="0" w:space="0" w:color="auto"/>
            <w:left w:val="none" w:sz="0" w:space="0" w:color="auto"/>
            <w:bottom w:val="none" w:sz="0" w:space="0" w:color="auto"/>
            <w:right w:val="none" w:sz="0" w:space="0" w:color="auto"/>
          </w:divBdr>
        </w:div>
        <w:div w:id="195699568">
          <w:marLeft w:val="0"/>
          <w:marRight w:val="0"/>
          <w:marTop w:val="0"/>
          <w:marBottom w:val="0"/>
          <w:divBdr>
            <w:top w:val="none" w:sz="0" w:space="0" w:color="auto"/>
            <w:left w:val="none" w:sz="0" w:space="0" w:color="auto"/>
            <w:bottom w:val="none" w:sz="0" w:space="0" w:color="auto"/>
            <w:right w:val="none" w:sz="0" w:space="0" w:color="auto"/>
          </w:divBdr>
        </w:div>
        <w:div w:id="370308705">
          <w:marLeft w:val="0"/>
          <w:marRight w:val="0"/>
          <w:marTop w:val="0"/>
          <w:marBottom w:val="0"/>
          <w:divBdr>
            <w:top w:val="none" w:sz="0" w:space="0" w:color="auto"/>
            <w:left w:val="none" w:sz="0" w:space="0" w:color="auto"/>
            <w:bottom w:val="none" w:sz="0" w:space="0" w:color="auto"/>
            <w:right w:val="none" w:sz="0" w:space="0" w:color="auto"/>
          </w:divBdr>
        </w:div>
        <w:div w:id="602877504">
          <w:marLeft w:val="0"/>
          <w:marRight w:val="0"/>
          <w:marTop w:val="0"/>
          <w:marBottom w:val="0"/>
          <w:divBdr>
            <w:top w:val="none" w:sz="0" w:space="0" w:color="auto"/>
            <w:left w:val="none" w:sz="0" w:space="0" w:color="auto"/>
            <w:bottom w:val="none" w:sz="0" w:space="0" w:color="auto"/>
            <w:right w:val="none" w:sz="0" w:space="0" w:color="auto"/>
          </w:divBdr>
        </w:div>
        <w:div w:id="1414233953">
          <w:marLeft w:val="0"/>
          <w:marRight w:val="0"/>
          <w:marTop w:val="0"/>
          <w:marBottom w:val="0"/>
          <w:divBdr>
            <w:top w:val="none" w:sz="0" w:space="0" w:color="auto"/>
            <w:left w:val="none" w:sz="0" w:space="0" w:color="auto"/>
            <w:bottom w:val="none" w:sz="0" w:space="0" w:color="auto"/>
            <w:right w:val="none" w:sz="0" w:space="0" w:color="auto"/>
          </w:divBdr>
        </w:div>
        <w:div w:id="1651252476">
          <w:marLeft w:val="0"/>
          <w:marRight w:val="0"/>
          <w:marTop w:val="0"/>
          <w:marBottom w:val="0"/>
          <w:divBdr>
            <w:top w:val="none" w:sz="0" w:space="0" w:color="auto"/>
            <w:left w:val="none" w:sz="0" w:space="0" w:color="auto"/>
            <w:bottom w:val="none" w:sz="0" w:space="0" w:color="auto"/>
            <w:right w:val="none" w:sz="0" w:space="0" w:color="auto"/>
          </w:divBdr>
        </w:div>
        <w:div w:id="289436200">
          <w:marLeft w:val="0"/>
          <w:marRight w:val="0"/>
          <w:marTop w:val="0"/>
          <w:marBottom w:val="0"/>
          <w:divBdr>
            <w:top w:val="none" w:sz="0" w:space="0" w:color="auto"/>
            <w:left w:val="none" w:sz="0" w:space="0" w:color="auto"/>
            <w:bottom w:val="none" w:sz="0" w:space="0" w:color="auto"/>
            <w:right w:val="none" w:sz="0" w:space="0" w:color="auto"/>
          </w:divBdr>
        </w:div>
        <w:div w:id="72632833">
          <w:marLeft w:val="0"/>
          <w:marRight w:val="0"/>
          <w:marTop w:val="0"/>
          <w:marBottom w:val="0"/>
          <w:divBdr>
            <w:top w:val="none" w:sz="0" w:space="0" w:color="auto"/>
            <w:left w:val="none" w:sz="0" w:space="0" w:color="auto"/>
            <w:bottom w:val="none" w:sz="0" w:space="0" w:color="auto"/>
            <w:right w:val="none" w:sz="0" w:space="0" w:color="auto"/>
          </w:divBdr>
        </w:div>
        <w:div w:id="390423340">
          <w:marLeft w:val="0"/>
          <w:marRight w:val="0"/>
          <w:marTop w:val="0"/>
          <w:marBottom w:val="0"/>
          <w:divBdr>
            <w:top w:val="none" w:sz="0" w:space="0" w:color="auto"/>
            <w:left w:val="none" w:sz="0" w:space="0" w:color="auto"/>
            <w:bottom w:val="none" w:sz="0" w:space="0" w:color="auto"/>
            <w:right w:val="none" w:sz="0" w:space="0" w:color="auto"/>
          </w:divBdr>
        </w:div>
        <w:div w:id="618343376">
          <w:marLeft w:val="0"/>
          <w:marRight w:val="0"/>
          <w:marTop w:val="0"/>
          <w:marBottom w:val="0"/>
          <w:divBdr>
            <w:top w:val="none" w:sz="0" w:space="0" w:color="auto"/>
            <w:left w:val="none" w:sz="0" w:space="0" w:color="auto"/>
            <w:bottom w:val="none" w:sz="0" w:space="0" w:color="auto"/>
            <w:right w:val="none" w:sz="0" w:space="0" w:color="auto"/>
          </w:divBdr>
        </w:div>
        <w:div w:id="1842356786">
          <w:marLeft w:val="0"/>
          <w:marRight w:val="0"/>
          <w:marTop w:val="0"/>
          <w:marBottom w:val="0"/>
          <w:divBdr>
            <w:top w:val="none" w:sz="0" w:space="0" w:color="auto"/>
            <w:left w:val="none" w:sz="0" w:space="0" w:color="auto"/>
            <w:bottom w:val="none" w:sz="0" w:space="0" w:color="auto"/>
            <w:right w:val="none" w:sz="0" w:space="0" w:color="auto"/>
          </w:divBdr>
        </w:div>
        <w:div w:id="1532761071">
          <w:marLeft w:val="0"/>
          <w:marRight w:val="0"/>
          <w:marTop w:val="0"/>
          <w:marBottom w:val="0"/>
          <w:divBdr>
            <w:top w:val="none" w:sz="0" w:space="0" w:color="auto"/>
            <w:left w:val="none" w:sz="0" w:space="0" w:color="auto"/>
            <w:bottom w:val="none" w:sz="0" w:space="0" w:color="auto"/>
            <w:right w:val="none" w:sz="0" w:space="0" w:color="auto"/>
          </w:divBdr>
        </w:div>
        <w:div w:id="1426269111">
          <w:marLeft w:val="0"/>
          <w:marRight w:val="0"/>
          <w:marTop w:val="0"/>
          <w:marBottom w:val="0"/>
          <w:divBdr>
            <w:top w:val="none" w:sz="0" w:space="0" w:color="auto"/>
            <w:left w:val="none" w:sz="0" w:space="0" w:color="auto"/>
            <w:bottom w:val="none" w:sz="0" w:space="0" w:color="auto"/>
            <w:right w:val="none" w:sz="0" w:space="0" w:color="auto"/>
          </w:divBdr>
        </w:div>
        <w:div w:id="1131479438">
          <w:marLeft w:val="0"/>
          <w:marRight w:val="0"/>
          <w:marTop w:val="0"/>
          <w:marBottom w:val="0"/>
          <w:divBdr>
            <w:top w:val="none" w:sz="0" w:space="0" w:color="auto"/>
            <w:left w:val="none" w:sz="0" w:space="0" w:color="auto"/>
            <w:bottom w:val="none" w:sz="0" w:space="0" w:color="auto"/>
            <w:right w:val="none" w:sz="0" w:space="0" w:color="auto"/>
          </w:divBdr>
        </w:div>
        <w:div w:id="634333064">
          <w:marLeft w:val="0"/>
          <w:marRight w:val="0"/>
          <w:marTop w:val="0"/>
          <w:marBottom w:val="0"/>
          <w:divBdr>
            <w:top w:val="none" w:sz="0" w:space="0" w:color="auto"/>
            <w:left w:val="none" w:sz="0" w:space="0" w:color="auto"/>
            <w:bottom w:val="none" w:sz="0" w:space="0" w:color="auto"/>
            <w:right w:val="none" w:sz="0" w:space="0" w:color="auto"/>
          </w:divBdr>
        </w:div>
        <w:div w:id="270360723">
          <w:marLeft w:val="0"/>
          <w:marRight w:val="0"/>
          <w:marTop w:val="0"/>
          <w:marBottom w:val="0"/>
          <w:divBdr>
            <w:top w:val="none" w:sz="0" w:space="0" w:color="auto"/>
            <w:left w:val="none" w:sz="0" w:space="0" w:color="auto"/>
            <w:bottom w:val="none" w:sz="0" w:space="0" w:color="auto"/>
            <w:right w:val="none" w:sz="0" w:space="0" w:color="auto"/>
          </w:divBdr>
        </w:div>
        <w:div w:id="310906556">
          <w:marLeft w:val="0"/>
          <w:marRight w:val="0"/>
          <w:marTop w:val="0"/>
          <w:marBottom w:val="0"/>
          <w:divBdr>
            <w:top w:val="none" w:sz="0" w:space="0" w:color="auto"/>
            <w:left w:val="none" w:sz="0" w:space="0" w:color="auto"/>
            <w:bottom w:val="none" w:sz="0" w:space="0" w:color="auto"/>
            <w:right w:val="none" w:sz="0" w:space="0" w:color="auto"/>
          </w:divBdr>
        </w:div>
        <w:div w:id="1473671693">
          <w:marLeft w:val="0"/>
          <w:marRight w:val="0"/>
          <w:marTop w:val="0"/>
          <w:marBottom w:val="0"/>
          <w:divBdr>
            <w:top w:val="none" w:sz="0" w:space="0" w:color="auto"/>
            <w:left w:val="none" w:sz="0" w:space="0" w:color="auto"/>
            <w:bottom w:val="none" w:sz="0" w:space="0" w:color="auto"/>
            <w:right w:val="none" w:sz="0" w:space="0" w:color="auto"/>
          </w:divBdr>
        </w:div>
        <w:div w:id="403186060">
          <w:marLeft w:val="0"/>
          <w:marRight w:val="0"/>
          <w:marTop w:val="0"/>
          <w:marBottom w:val="0"/>
          <w:divBdr>
            <w:top w:val="none" w:sz="0" w:space="0" w:color="auto"/>
            <w:left w:val="none" w:sz="0" w:space="0" w:color="auto"/>
            <w:bottom w:val="none" w:sz="0" w:space="0" w:color="auto"/>
            <w:right w:val="none" w:sz="0" w:space="0" w:color="auto"/>
          </w:divBdr>
        </w:div>
      </w:divsChild>
    </w:div>
    <w:div w:id="64424319">
      <w:bodyDiv w:val="1"/>
      <w:marLeft w:val="0"/>
      <w:marRight w:val="0"/>
      <w:marTop w:val="0"/>
      <w:marBottom w:val="0"/>
      <w:divBdr>
        <w:top w:val="none" w:sz="0" w:space="0" w:color="auto"/>
        <w:left w:val="none" w:sz="0" w:space="0" w:color="auto"/>
        <w:bottom w:val="none" w:sz="0" w:space="0" w:color="auto"/>
        <w:right w:val="none" w:sz="0" w:space="0" w:color="auto"/>
      </w:divBdr>
    </w:div>
    <w:div w:id="113795330">
      <w:bodyDiv w:val="1"/>
      <w:marLeft w:val="0"/>
      <w:marRight w:val="0"/>
      <w:marTop w:val="0"/>
      <w:marBottom w:val="0"/>
      <w:divBdr>
        <w:top w:val="none" w:sz="0" w:space="0" w:color="auto"/>
        <w:left w:val="none" w:sz="0" w:space="0" w:color="auto"/>
        <w:bottom w:val="none" w:sz="0" w:space="0" w:color="auto"/>
        <w:right w:val="none" w:sz="0" w:space="0" w:color="auto"/>
      </w:divBdr>
    </w:div>
    <w:div w:id="141393251">
      <w:bodyDiv w:val="1"/>
      <w:marLeft w:val="0"/>
      <w:marRight w:val="0"/>
      <w:marTop w:val="0"/>
      <w:marBottom w:val="0"/>
      <w:divBdr>
        <w:top w:val="none" w:sz="0" w:space="0" w:color="auto"/>
        <w:left w:val="none" w:sz="0" w:space="0" w:color="auto"/>
        <w:bottom w:val="none" w:sz="0" w:space="0" w:color="auto"/>
        <w:right w:val="none" w:sz="0" w:space="0" w:color="auto"/>
      </w:divBdr>
    </w:div>
    <w:div w:id="142310888">
      <w:bodyDiv w:val="1"/>
      <w:marLeft w:val="0"/>
      <w:marRight w:val="0"/>
      <w:marTop w:val="0"/>
      <w:marBottom w:val="0"/>
      <w:divBdr>
        <w:top w:val="none" w:sz="0" w:space="0" w:color="auto"/>
        <w:left w:val="none" w:sz="0" w:space="0" w:color="auto"/>
        <w:bottom w:val="none" w:sz="0" w:space="0" w:color="auto"/>
        <w:right w:val="none" w:sz="0" w:space="0" w:color="auto"/>
      </w:divBdr>
      <w:divsChild>
        <w:div w:id="960964561">
          <w:marLeft w:val="0"/>
          <w:marRight w:val="0"/>
          <w:marTop w:val="0"/>
          <w:marBottom w:val="0"/>
          <w:divBdr>
            <w:top w:val="none" w:sz="0" w:space="0" w:color="auto"/>
            <w:left w:val="none" w:sz="0" w:space="0" w:color="auto"/>
            <w:bottom w:val="none" w:sz="0" w:space="0" w:color="auto"/>
            <w:right w:val="none" w:sz="0" w:space="0" w:color="auto"/>
          </w:divBdr>
          <w:divsChild>
            <w:div w:id="267352483">
              <w:marLeft w:val="0"/>
              <w:marRight w:val="0"/>
              <w:marTop w:val="0"/>
              <w:marBottom w:val="0"/>
              <w:divBdr>
                <w:top w:val="none" w:sz="0" w:space="0" w:color="auto"/>
                <w:left w:val="none" w:sz="0" w:space="0" w:color="auto"/>
                <w:bottom w:val="none" w:sz="0" w:space="0" w:color="auto"/>
                <w:right w:val="none" w:sz="0" w:space="0" w:color="auto"/>
              </w:divBdr>
            </w:div>
            <w:div w:id="37704491">
              <w:marLeft w:val="0"/>
              <w:marRight w:val="0"/>
              <w:marTop w:val="0"/>
              <w:marBottom w:val="0"/>
              <w:divBdr>
                <w:top w:val="none" w:sz="0" w:space="0" w:color="auto"/>
                <w:left w:val="none" w:sz="0" w:space="0" w:color="auto"/>
                <w:bottom w:val="none" w:sz="0" w:space="0" w:color="auto"/>
                <w:right w:val="none" w:sz="0" w:space="0" w:color="auto"/>
              </w:divBdr>
            </w:div>
            <w:div w:id="705101987">
              <w:marLeft w:val="0"/>
              <w:marRight w:val="0"/>
              <w:marTop w:val="0"/>
              <w:marBottom w:val="0"/>
              <w:divBdr>
                <w:top w:val="none" w:sz="0" w:space="0" w:color="auto"/>
                <w:left w:val="none" w:sz="0" w:space="0" w:color="auto"/>
                <w:bottom w:val="none" w:sz="0" w:space="0" w:color="auto"/>
                <w:right w:val="none" w:sz="0" w:space="0" w:color="auto"/>
              </w:divBdr>
            </w:div>
            <w:div w:id="1818567619">
              <w:marLeft w:val="0"/>
              <w:marRight w:val="0"/>
              <w:marTop w:val="0"/>
              <w:marBottom w:val="0"/>
              <w:divBdr>
                <w:top w:val="none" w:sz="0" w:space="0" w:color="auto"/>
                <w:left w:val="none" w:sz="0" w:space="0" w:color="auto"/>
                <w:bottom w:val="none" w:sz="0" w:space="0" w:color="auto"/>
                <w:right w:val="none" w:sz="0" w:space="0" w:color="auto"/>
              </w:divBdr>
            </w:div>
            <w:div w:id="2136438888">
              <w:marLeft w:val="0"/>
              <w:marRight w:val="0"/>
              <w:marTop w:val="0"/>
              <w:marBottom w:val="0"/>
              <w:divBdr>
                <w:top w:val="none" w:sz="0" w:space="0" w:color="auto"/>
                <w:left w:val="none" w:sz="0" w:space="0" w:color="auto"/>
                <w:bottom w:val="none" w:sz="0" w:space="0" w:color="auto"/>
                <w:right w:val="none" w:sz="0" w:space="0" w:color="auto"/>
              </w:divBdr>
            </w:div>
            <w:div w:id="1664429731">
              <w:marLeft w:val="0"/>
              <w:marRight w:val="0"/>
              <w:marTop w:val="0"/>
              <w:marBottom w:val="0"/>
              <w:divBdr>
                <w:top w:val="none" w:sz="0" w:space="0" w:color="auto"/>
                <w:left w:val="none" w:sz="0" w:space="0" w:color="auto"/>
                <w:bottom w:val="none" w:sz="0" w:space="0" w:color="auto"/>
                <w:right w:val="none" w:sz="0" w:space="0" w:color="auto"/>
              </w:divBdr>
            </w:div>
            <w:div w:id="1040280132">
              <w:marLeft w:val="0"/>
              <w:marRight w:val="0"/>
              <w:marTop w:val="0"/>
              <w:marBottom w:val="0"/>
              <w:divBdr>
                <w:top w:val="none" w:sz="0" w:space="0" w:color="auto"/>
                <w:left w:val="none" w:sz="0" w:space="0" w:color="auto"/>
                <w:bottom w:val="none" w:sz="0" w:space="0" w:color="auto"/>
                <w:right w:val="none" w:sz="0" w:space="0" w:color="auto"/>
              </w:divBdr>
            </w:div>
            <w:div w:id="1344085385">
              <w:marLeft w:val="0"/>
              <w:marRight w:val="0"/>
              <w:marTop w:val="0"/>
              <w:marBottom w:val="0"/>
              <w:divBdr>
                <w:top w:val="none" w:sz="0" w:space="0" w:color="auto"/>
                <w:left w:val="none" w:sz="0" w:space="0" w:color="auto"/>
                <w:bottom w:val="none" w:sz="0" w:space="0" w:color="auto"/>
                <w:right w:val="none" w:sz="0" w:space="0" w:color="auto"/>
              </w:divBdr>
            </w:div>
            <w:div w:id="779687860">
              <w:marLeft w:val="0"/>
              <w:marRight w:val="0"/>
              <w:marTop w:val="0"/>
              <w:marBottom w:val="0"/>
              <w:divBdr>
                <w:top w:val="none" w:sz="0" w:space="0" w:color="auto"/>
                <w:left w:val="none" w:sz="0" w:space="0" w:color="auto"/>
                <w:bottom w:val="none" w:sz="0" w:space="0" w:color="auto"/>
                <w:right w:val="none" w:sz="0" w:space="0" w:color="auto"/>
              </w:divBdr>
            </w:div>
            <w:div w:id="1796295588">
              <w:marLeft w:val="0"/>
              <w:marRight w:val="0"/>
              <w:marTop w:val="0"/>
              <w:marBottom w:val="0"/>
              <w:divBdr>
                <w:top w:val="none" w:sz="0" w:space="0" w:color="auto"/>
                <w:left w:val="none" w:sz="0" w:space="0" w:color="auto"/>
                <w:bottom w:val="none" w:sz="0" w:space="0" w:color="auto"/>
                <w:right w:val="none" w:sz="0" w:space="0" w:color="auto"/>
              </w:divBdr>
            </w:div>
            <w:div w:id="1987003109">
              <w:marLeft w:val="0"/>
              <w:marRight w:val="0"/>
              <w:marTop w:val="0"/>
              <w:marBottom w:val="0"/>
              <w:divBdr>
                <w:top w:val="none" w:sz="0" w:space="0" w:color="auto"/>
                <w:left w:val="none" w:sz="0" w:space="0" w:color="auto"/>
                <w:bottom w:val="none" w:sz="0" w:space="0" w:color="auto"/>
                <w:right w:val="none" w:sz="0" w:space="0" w:color="auto"/>
              </w:divBdr>
            </w:div>
            <w:div w:id="151672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8770">
      <w:bodyDiv w:val="1"/>
      <w:marLeft w:val="0"/>
      <w:marRight w:val="0"/>
      <w:marTop w:val="0"/>
      <w:marBottom w:val="0"/>
      <w:divBdr>
        <w:top w:val="none" w:sz="0" w:space="0" w:color="auto"/>
        <w:left w:val="none" w:sz="0" w:space="0" w:color="auto"/>
        <w:bottom w:val="none" w:sz="0" w:space="0" w:color="auto"/>
        <w:right w:val="none" w:sz="0" w:space="0" w:color="auto"/>
      </w:divBdr>
      <w:divsChild>
        <w:div w:id="97678698">
          <w:marLeft w:val="0"/>
          <w:marRight w:val="0"/>
          <w:marTop w:val="0"/>
          <w:marBottom w:val="0"/>
          <w:divBdr>
            <w:top w:val="none" w:sz="0" w:space="0" w:color="auto"/>
            <w:left w:val="none" w:sz="0" w:space="0" w:color="auto"/>
            <w:bottom w:val="none" w:sz="0" w:space="0" w:color="auto"/>
            <w:right w:val="none" w:sz="0" w:space="0" w:color="auto"/>
          </w:divBdr>
        </w:div>
      </w:divsChild>
    </w:div>
    <w:div w:id="158466151">
      <w:bodyDiv w:val="1"/>
      <w:marLeft w:val="0"/>
      <w:marRight w:val="0"/>
      <w:marTop w:val="0"/>
      <w:marBottom w:val="0"/>
      <w:divBdr>
        <w:top w:val="none" w:sz="0" w:space="0" w:color="auto"/>
        <w:left w:val="none" w:sz="0" w:space="0" w:color="auto"/>
        <w:bottom w:val="none" w:sz="0" w:space="0" w:color="auto"/>
        <w:right w:val="none" w:sz="0" w:space="0" w:color="auto"/>
      </w:divBdr>
    </w:div>
    <w:div w:id="184486219">
      <w:bodyDiv w:val="1"/>
      <w:marLeft w:val="0"/>
      <w:marRight w:val="0"/>
      <w:marTop w:val="0"/>
      <w:marBottom w:val="0"/>
      <w:divBdr>
        <w:top w:val="none" w:sz="0" w:space="0" w:color="auto"/>
        <w:left w:val="none" w:sz="0" w:space="0" w:color="auto"/>
        <w:bottom w:val="none" w:sz="0" w:space="0" w:color="auto"/>
        <w:right w:val="none" w:sz="0" w:space="0" w:color="auto"/>
      </w:divBdr>
      <w:divsChild>
        <w:div w:id="1100375255">
          <w:marLeft w:val="0"/>
          <w:marRight w:val="0"/>
          <w:marTop w:val="0"/>
          <w:marBottom w:val="0"/>
          <w:divBdr>
            <w:top w:val="none" w:sz="0" w:space="0" w:color="auto"/>
            <w:left w:val="none" w:sz="0" w:space="0" w:color="auto"/>
            <w:bottom w:val="none" w:sz="0" w:space="0" w:color="auto"/>
            <w:right w:val="none" w:sz="0" w:space="0" w:color="auto"/>
          </w:divBdr>
        </w:div>
        <w:div w:id="540017888">
          <w:marLeft w:val="0"/>
          <w:marRight w:val="0"/>
          <w:marTop w:val="0"/>
          <w:marBottom w:val="0"/>
          <w:divBdr>
            <w:top w:val="none" w:sz="0" w:space="0" w:color="auto"/>
            <w:left w:val="none" w:sz="0" w:space="0" w:color="auto"/>
            <w:bottom w:val="none" w:sz="0" w:space="0" w:color="auto"/>
            <w:right w:val="none" w:sz="0" w:space="0" w:color="auto"/>
          </w:divBdr>
        </w:div>
      </w:divsChild>
    </w:div>
    <w:div w:id="201133491">
      <w:bodyDiv w:val="1"/>
      <w:marLeft w:val="0"/>
      <w:marRight w:val="0"/>
      <w:marTop w:val="0"/>
      <w:marBottom w:val="0"/>
      <w:divBdr>
        <w:top w:val="none" w:sz="0" w:space="0" w:color="auto"/>
        <w:left w:val="none" w:sz="0" w:space="0" w:color="auto"/>
        <w:bottom w:val="none" w:sz="0" w:space="0" w:color="auto"/>
        <w:right w:val="none" w:sz="0" w:space="0" w:color="auto"/>
      </w:divBdr>
    </w:div>
    <w:div w:id="206839122">
      <w:bodyDiv w:val="1"/>
      <w:marLeft w:val="0"/>
      <w:marRight w:val="0"/>
      <w:marTop w:val="0"/>
      <w:marBottom w:val="0"/>
      <w:divBdr>
        <w:top w:val="none" w:sz="0" w:space="0" w:color="auto"/>
        <w:left w:val="none" w:sz="0" w:space="0" w:color="auto"/>
        <w:bottom w:val="none" w:sz="0" w:space="0" w:color="auto"/>
        <w:right w:val="none" w:sz="0" w:space="0" w:color="auto"/>
      </w:divBdr>
    </w:div>
    <w:div w:id="213346797">
      <w:bodyDiv w:val="1"/>
      <w:marLeft w:val="0"/>
      <w:marRight w:val="0"/>
      <w:marTop w:val="0"/>
      <w:marBottom w:val="0"/>
      <w:divBdr>
        <w:top w:val="none" w:sz="0" w:space="0" w:color="auto"/>
        <w:left w:val="none" w:sz="0" w:space="0" w:color="auto"/>
        <w:bottom w:val="none" w:sz="0" w:space="0" w:color="auto"/>
        <w:right w:val="none" w:sz="0" w:space="0" w:color="auto"/>
      </w:divBdr>
      <w:divsChild>
        <w:div w:id="717970274">
          <w:marLeft w:val="0"/>
          <w:marRight w:val="0"/>
          <w:marTop w:val="0"/>
          <w:marBottom w:val="0"/>
          <w:divBdr>
            <w:top w:val="none" w:sz="0" w:space="0" w:color="auto"/>
            <w:left w:val="none" w:sz="0" w:space="0" w:color="auto"/>
            <w:bottom w:val="none" w:sz="0" w:space="0" w:color="auto"/>
            <w:right w:val="none" w:sz="0" w:space="0" w:color="auto"/>
          </w:divBdr>
        </w:div>
        <w:div w:id="1412702581">
          <w:marLeft w:val="0"/>
          <w:marRight w:val="0"/>
          <w:marTop w:val="0"/>
          <w:marBottom w:val="0"/>
          <w:divBdr>
            <w:top w:val="none" w:sz="0" w:space="0" w:color="auto"/>
            <w:left w:val="none" w:sz="0" w:space="0" w:color="auto"/>
            <w:bottom w:val="none" w:sz="0" w:space="0" w:color="auto"/>
            <w:right w:val="none" w:sz="0" w:space="0" w:color="auto"/>
          </w:divBdr>
        </w:div>
        <w:div w:id="468089009">
          <w:marLeft w:val="0"/>
          <w:marRight w:val="0"/>
          <w:marTop w:val="0"/>
          <w:marBottom w:val="0"/>
          <w:divBdr>
            <w:top w:val="none" w:sz="0" w:space="0" w:color="auto"/>
            <w:left w:val="none" w:sz="0" w:space="0" w:color="auto"/>
            <w:bottom w:val="none" w:sz="0" w:space="0" w:color="auto"/>
            <w:right w:val="none" w:sz="0" w:space="0" w:color="auto"/>
          </w:divBdr>
        </w:div>
        <w:div w:id="1419445422">
          <w:marLeft w:val="0"/>
          <w:marRight w:val="0"/>
          <w:marTop w:val="0"/>
          <w:marBottom w:val="0"/>
          <w:divBdr>
            <w:top w:val="none" w:sz="0" w:space="0" w:color="auto"/>
            <w:left w:val="none" w:sz="0" w:space="0" w:color="auto"/>
            <w:bottom w:val="none" w:sz="0" w:space="0" w:color="auto"/>
            <w:right w:val="none" w:sz="0" w:space="0" w:color="auto"/>
          </w:divBdr>
        </w:div>
        <w:div w:id="507135371">
          <w:marLeft w:val="0"/>
          <w:marRight w:val="0"/>
          <w:marTop w:val="0"/>
          <w:marBottom w:val="0"/>
          <w:divBdr>
            <w:top w:val="none" w:sz="0" w:space="0" w:color="auto"/>
            <w:left w:val="none" w:sz="0" w:space="0" w:color="auto"/>
            <w:bottom w:val="none" w:sz="0" w:space="0" w:color="auto"/>
            <w:right w:val="none" w:sz="0" w:space="0" w:color="auto"/>
          </w:divBdr>
        </w:div>
      </w:divsChild>
    </w:div>
    <w:div w:id="213784910">
      <w:bodyDiv w:val="1"/>
      <w:marLeft w:val="0"/>
      <w:marRight w:val="0"/>
      <w:marTop w:val="0"/>
      <w:marBottom w:val="0"/>
      <w:divBdr>
        <w:top w:val="none" w:sz="0" w:space="0" w:color="auto"/>
        <w:left w:val="none" w:sz="0" w:space="0" w:color="auto"/>
        <w:bottom w:val="none" w:sz="0" w:space="0" w:color="auto"/>
        <w:right w:val="none" w:sz="0" w:space="0" w:color="auto"/>
      </w:divBdr>
    </w:div>
    <w:div w:id="241062892">
      <w:bodyDiv w:val="1"/>
      <w:marLeft w:val="0"/>
      <w:marRight w:val="0"/>
      <w:marTop w:val="0"/>
      <w:marBottom w:val="0"/>
      <w:divBdr>
        <w:top w:val="none" w:sz="0" w:space="0" w:color="auto"/>
        <w:left w:val="none" w:sz="0" w:space="0" w:color="auto"/>
        <w:bottom w:val="none" w:sz="0" w:space="0" w:color="auto"/>
        <w:right w:val="none" w:sz="0" w:space="0" w:color="auto"/>
      </w:divBdr>
    </w:div>
    <w:div w:id="279191697">
      <w:bodyDiv w:val="1"/>
      <w:marLeft w:val="0"/>
      <w:marRight w:val="0"/>
      <w:marTop w:val="0"/>
      <w:marBottom w:val="0"/>
      <w:divBdr>
        <w:top w:val="none" w:sz="0" w:space="0" w:color="auto"/>
        <w:left w:val="none" w:sz="0" w:space="0" w:color="auto"/>
        <w:bottom w:val="none" w:sz="0" w:space="0" w:color="auto"/>
        <w:right w:val="none" w:sz="0" w:space="0" w:color="auto"/>
      </w:divBdr>
      <w:divsChild>
        <w:div w:id="874580012">
          <w:marLeft w:val="0"/>
          <w:marRight w:val="0"/>
          <w:marTop w:val="0"/>
          <w:marBottom w:val="0"/>
          <w:divBdr>
            <w:top w:val="none" w:sz="0" w:space="0" w:color="auto"/>
            <w:left w:val="none" w:sz="0" w:space="0" w:color="auto"/>
            <w:bottom w:val="none" w:sz="0" w:space="0" w:color="auto"/>
            <w:right w:val="none" w:sz="0" w:space="0" w:color="auto"/>
          </w:divBdr>
        </w:div>
        <w:div w:id="2135173371">
          <w:marLeft w:val="0"/>
          <w:marRight w:val="0"/>
          <w:marTop w:val="0"/>
          <w:marBottom w:val="0"/>
          <w:divBdr>
            <w:top w:val="none" w:sz="0" w:space="0" w:color="auto"/>
            <w:left w:val="none" w:sz="0" w:space="0" w:color="auto"/>
            <w:bottom w:val="none" w:sz="0" w:space="0" w:color="auto"/>
            <w:right w:val="none" w:sz="0" w:space="0" w:color="auto"/>
          </w:divBdr>
        </w:div>
        <w:div w:id="896746600">
          <w:marLeft w:val="0"/>
          <w:marRight w:val="0"/>
          <w:marTop w:val="0"/>
          <w:marBottom w:val="0"/>
          <w:divBdr>
            <w:top w:val="none" w:sz="0" w:space="0" w:color="auto"/>
            <w:left w:val="none" w:sz="0" w:space="0" w:color="auto"/>
            <w:bottom w:val="none" w:sz="0" w:space="0" w:color="auto"/>
            <w:right w:val="none" w:sz="0" w:space="0" w:color="auto"/>
          </w:divBdr>
        </w:div>
        <w:div w:id="1904179075">
          <w:marLeft w:val="0"/>
          <w:marRight w:val="0"/>
          <w:marTop w:val="0"/>
          <w:marBottom w:val="0"/>
          <w:divBdr>
            <w:top w:val="none" w:sz="0" w:space="0" w:color="auto"/>
            <w:left w:val="none" w:sz="0" w:space="0" w:color="auto"/>
            <w:bottom w:val="none" w:sz="0" w:space="0" w:color="auto"/>
            <w:right w:val="none" w:sz="0" w:space="0" w:color="auto"/>
          </w:divBdr>
        </w:div>
        <w:div w:id="327640264">
          <w:marLeft w:val="0"/>
          <w:marRight w:val="0"/>
          <w:marTop w:val="0"/>
          <w:marBottom w:val="0"/>
          <w:divBdr>
            <w:top w:val="none" w:sz="0" w:space="0" w:color="auto"/>
            <w:left w:val="none" w:sz="0" w:space="0" w:color="auto"/>
            <w:bottom w:val="none" w:sz="0" w:space="0" w:color="auto"/>
            <w:right w:val="none" w:sz="0" w:space="0" w:color="auto"/>
          </w:divBdr>
        </w:div>
        <w:div w:id="40982812">
          <w:marLeft w:val="0"/>
          <w:marRight w:val="0"/>
          <w:marTop w:val="0"/>
          <w:marBottom w:val="0"/>
          <w:divBdr>
            <w:top w:val="none" w:sz="0" w:space="0" w:color="auto"/>
            <w:left w:val="none" w:sz="0" w:space="0" w:color="auto"/>
            <w:bottom w:val="none" w:sz="0" w:space="0" w:color="auto"/>
            <w:right w:val="none" w:sz="0" w:space="0" w:color="auto"/>
          </w:divBdr>
        </w:div>
        <w:div w:id="465240896">
          <w:marLeft w:val="0"/>
          <w:marRight w:val="0"/>
          <w:marTop w:val="0"/>
          <w:marBottom w:val="0"/>
          <w:divBdr>
            <w:top w:val="none" w:sz="0" w:space="0" w:color="auto"/>
            <w:left w:val="none" w:sz="0" w:space="0" w:color="auto"/>
            <w:bottom w:val="none" w:sz="0" w:space="0" w:color="auto"/>
            <w:right w:val="none" w:sz="0" w:space="0" w:color="auto"/>
          </w:divBdr>
        </w:div>
        <w:div w:id="628171050">
          <w:marLeft w:val="0"/>
          <w:marRight w:val="0"/>
          <w:marTop w:val="0"/>
          <w:marBottom w:val="0"/>
          <w:divBdr>
            <w:top w:val="none" w:sz="0" w:space="0" w:color="auto"/>
            <w:left w:val="none" w:sz="0" w:space="0" w:color="auto"/>
            <w:bottom w:val="none" w:sz="0" w:space="0" w:color="auto"/>
            <w:right w:val="none" w:sz="0" w:space="0" w:color="auto"/>
          </w:divBdr>
        </w:div>
        <w:div w:id="1690108308">
          <w:marLeft w:val="0"/>
          <w:marRight w:val="0"/>
          <w:marTop w:val="0"/>
          <w:marBottom w:val="0"/>
          <w:divBdr>
            <w:top w:val="none" w:sz="0" w:space="0" w:color="auto"/>
            <w:left w:val="none" w:sz="0" w:space="0" w:color="auto"/>
            <w:bottom w:val="none" w:sz="0" w:space="0" w:color="auto"/>
            <w:right w:val="none" w:sz="0" w:space="0" w:color="auto"/>
          </w:divBdr>
        </w:div>
        <w:div w:id="570194130">
          <w:marLeft w:val="0"/>
          <w:marRight w:val="0"/>
          <w:marTop w:val="0"/>
          <w:marBottom w:val="0"/>
          <w:divBdr>
            <w:top w:val="none" w:sz="0" w:space="0" w:color="auto"/>
            <w:left w:val="none" w:sz="0" w:space="0" w:color="auto"/>
            <w:bottom w:val="none" w:sz="0" w:space="0" w:color="auto"/>
            <w:right w:val="none" w:sz="0" w:space="0" w:color="auto"/>
          </w:divBdr>
        </w:div>
        <w:div w:id="807209675">
          <w:marLeft w:val="0"/>
          <w:marRight w:val="0"/>
          <w:marTop w:val="0"/>
          <w:marBottom w:val="0"/>
          <w:divBdr>
            <w:top w:val="none" w:sz="0" w:space="0" w:color="auto"/>
            <w:left w:val="none" w:sz="0" w:space="0" w:color="auto"/>
            <w:bottom w:val="none" w:sz="0" w:space="0" w:color="auto"/>
            <w:right w:val="none" w:sz="0" w:space="0" w:color="auto"/>
          </w:divBdr>
        </w:div>
      </w:divsChild>
    </w:div>
    <w:div w:id="281307452">
      <w:bodyDiv w:val="1"/>
      <w:marLeft w:val="0"/>
      <w:marRight w:val="0"/>
      <w:marTop w:val="0"/>
      <w:marBottom w:val="0"/>
      <w:divBdr>
        <w:top w:val="none" w:sz="0" w:space="0" w:color="auto"/>
        <w:left w:val="none" w:sz="0" w:space="0" w:color="auto"/>
        <w:bottom w:val="none" w:sz="0" w:space="0" w:color="auto"/>
        <w:right w:val="none" w:sz="0" w:space="0" w:color="auto"/>
      </w:divBdr>
    </w:div>
    <w:div w:id="306589474">
      <w:bodyDiv w:val="1"/>
      <w:marLeft w:val="0"/>
      <w:marRight w:val="0"/>
      <w:marTop w:val="0"/>
      <w:marBottom w:val="0"/>
      <w:divBdr>
        <w:top w:val="none" w:sz="0" w:space="0" w:color="auto"/>
        <w:left w:val="none" w:sz="0" w:space="0" w:color="auto"/>
        <w:bottom w:val="none" w:sz="0" w:space="0" w:color="auto"/>
        <w:right w:val="none" w:sz="0" w:space="0" w:color="auto"/>
      </w:divBdr>
      <w:divsChild>
        <w:div w:id="255603812">
          <w:marLeft w:val="0"/>
          <w:marRight w:val="0"/>
          <w:marTop w:val="0"/>
          <w:marBottom w:val="0"/>
          <w:divBdr>
            <w:top w:val="none" w:sz="0" w:space="0" w:color="auto"/>
            <w:left w:val="none" w:sz="0" w:space="0" w:color="auto"/>
            <w:bottom w:val="none" w:sz="0" w:space="0" w:color="auto"/>
            <w:right w:val="none" w:sz="0" w:space="0" w:color="auto"/>
          </w:divBdr>
        </w:div>
        <w:div w:id="2068841945">
          <w:marLeft w:val="0"/>
          <w:marRight w:val="0"/>
          <w:marTop w:val="0"/>
          <w:marBottom w:val="0"/>
          <w:divBdr>
            <w:top w:val="none" w:sz="0" w:space="0" w:color="auto"/>
            <w:left w:val="none" w:sz="0" w:space="0" w:color="auto"/>
            <w:bottom w:val="none" w:sz="0" w:space="0" w:color="auto"/>
            <w:right w:val="none" w:sz="0" w:space="0" w:color="auto"/>
          </w:divBdr>
        </w:div>
        <w:div w:id="1496337024">
          <w:marLeft w:val="0"/>
          <w:marRight w:val="0"/>
          <w:marTop w:val="0"/>
          <w:marBottom w:val="0"/>
          <w:divBdr>
            <w:top w:val="none" w:sz="0" w:space="0" w:color="auto"/>
            <w:left w:val="none" w:sz="0" w:space="0" w:color="auto"/>
            <w:bottom w:val="none" w:sz="0" w:space="0" w:color="auto"/>
            <w:right w:val="none" w:sz="0" w:space="0" w:color="auto"/>
          </w:divBdr>
        </w:div>
        <w:div w:id="508833507">
          <w:marLeft w:val="0"/>
          <w:marRight w:val="0"/>
          <w:marTop w:val="0"/>
          <w:marBottom w:val="0"/>
          <w:divBdr>
            <w:top w:val="none" w:sz="0" w:space="0" w:color="auto"/>
            <w:left w:val="none" w:sz="0" w:space="0" w:color="auto"/>
            <w:bottom w:val="none" w:sz="0" w:space="0" w:color="auto"/>
            <w:right w:val="none" w:sz="0" w:space="0" w:color="auto"/>
          </w:divBdr>
        </w:div>
        <w:div w:id="1310982498">
          <w:marLeft w:val="0"/>
          <w:marRight w:val="0"/>
          <w:marTop w:val="0"/>
          <w:marBottom w:val="0"/>
          <w:divBdr>
            <w:top w:val="none" w:sz="0" w:space="0" w:color="auto"/>
            <w:left w:val="none" w:sz="0" w:space="0" w:color="auto"/>
            <w:bottom w:val="none" w:sz="0" w:space="0" w:color="auto"/>
            <w:right w:val="none" w:sz="0" w:space="0" w:color="auto"/>
          </w:divBdr>
        </w:div>
        <w:div w:id="566114725">
          <w:marLeft w:val="0"/>
          <w:marRight w:val="0"/>
          <w:marTop w:val="0"/>
          <w:marBottom w:val="0"/>
          <w:divBdr>
            <w:top w:val="none" w:sz="0" w:space="0" w:color="auto"/>
            <w:left w:val="none" w:sz="0" w:space="0" w:color="auto"/>
            <w:bottom w:val="none" w:sz="0" w:space="0" w:color="auto"/>
            <w:right w:val="none" w:sz="0" w:space="0" w:color="auto"/>
          </w:divBdr>
        </w:div>
        <w:div w:id="1973051503">
          <w:marLeft w:val="0"/>
          <w:marRight w:val="0"/>
          <w:marTop w:val="0"/>
          <w:marBottom w:val="0"/>
          <w:divBdr>
            <w:top w:val="none" w:sz="0" w:space="0" w:color="auto"/>
            <w:left w:val="none" w:sz="0" w:space="0" w:color="auto"/>
            <w:bottom w:val="none" w:sz="0" w:space="0" w:color="auto"/>
            <w:right w:val="none" w:sz="0" w:space="0" w:color="auto"/>
          </w:divBdr>
        </w:div>
        <w:div w:id="777138981">
          <w:marLeft w:val="0"/>
          <w:marRight w:val="0"/>
          <w:marTop w:val="0"/>
          <w:marBottom w:val="0"/>
          <w:divBdr>
            <w:top w:val="none" w:sz="0" w:space="0" w:color="auto"/>
            <w:left w:val="none" w:sz="0" w:space="0" w:color="auto"/>
            <w:bottom w:val="none" w:sz="0" w:space="0" w:color="auto"/>
            <w:right w:val="none" w:sz="0" w:space="0" w:color="auto"/>
          </w:divBdr>
        </w:div>
        <w:div w:id="378240007">
          <w:marLeft w:val="0"/>
          <w:marRight w:val="0"/>
          <w:marTop w:val="0"/>
          <w:marBottom w:val="0"/>
          <w:divBdr>
            <w:top w:val="none" w:sz="0" w:space="0" w:color="auto"/>
            <w:left w:val="none" w:sz="0" w:space="0" w:color="auto"/>
            <w:bottom w:val="none" w:sz="0" w:space="0" w:color="auto"/>
            <w:right w:val="none" w:sz="0" w:space="0" w:color="auto"/>
          </w:divBdr>
        </w:div>
        <w:div w:id="983892008">
          <w:marLeft w:val="0"/>
          <w:marRight w:val="0"/>
          <w:marTop w:val="0"/>
          <w:marBottom w:val="0"/>
          <w:divBdr>
            <w:top w:val="none" w:sz="0" w:space="0" w:color="auto"/>
            <w:left w:val="none" w:sz="0" w:space="0" w:color="auto"/>
            <w:bottom w:val="none" w:sz="0" w:space="0" w:color="auto"/>
            <w:right w:val="none" w:sz="0" w:space="0" w:color="auto"/>
          </w:divBdr>
        </w:div>
      </w:divsChild>
    </w:div>
    <w:div w:id="321543665">
      <w:bodyDiv w:val="1"/>
      <w:marLeft w:val="0"/>
      <w:marRight w:val="0"/>
      <w:marTop w:val="0"/>
      <w:marBottom w:val="0"/>
      <w:divBdr>
        <w:top w:val="none" w:sz="0" w:space="0" w:color="auto"/>
        <w:left w:val="none" w:sz="0" w:space="0" w:color="auto"/>
        <w:bottom w:val="none" w:sz="0" w:space="0" w:color="auto"/>
        <w:right w:val="none" w:sz="0" w:space="0" w:color="auto"/>
      </w:divBdr>
      <w:divsChild>
        <w:div w:id="1693993993">
          <w:marLeft w:val="0"/>
          <w:marRight w:val="0"/>
          <w:marTop w:val="0"/>
          <w:marBottom w:val="0"/>
          <w:divBdr>
            <w:top w:val="none" w:sz="0" w:space="0" w:color="auto"/>
            <w:left w:val="none" w:sz="0" w:space="0" w:color="auto"/>
            <w:bottom w:val="none" w:sz="0" w:space="0" w:color="auto"/>
            <w:right w:val="none" w:sz="0" w:space="0" w:color="auto"/>
          </w:divBdr>
        </w:div>
        <w:div w:id="334916402">
          <w:marLeft w:val="0"/>
          <w:marRight w:val="0"/>
          <w:marTop w:val="0"/>
          <w:marBottom w:val="0"/>
          <w:divBdr>
            <w:top w:val="none" w:sz="0" w:space="0" w:color="auto"/>
            <w:left w:val="none" w:sz="0" w:space="0" w:color="auto"/>
            <w:bottom w:val="none" w:sz="0" w:space="0" w:color="auto"/>
            <w:right w:val="none" w:sz="0" w:space="0" w:color="auto"/>
          </w:divBdr>
        </w:div>
        <w:div w:id="323315778">
          <w:marLeft w:val="0"/>
          <w:marRight w:val="0"/>
          <w:marTop w:val="0"/>
          <w:marBottom w:val="0"/>
          <w:divBdr>
            <w:top w:val="none" w:sz="0" w:space="0" w:color="auto"/>
            <w:left w:val="none" w:sz="0" w:space="0" w:color="auto"/>
            <w:bottom w:val="none" w:sz="0" w:space="0" w:color="auto"/>
            <w:right w:val="none" w:sz="0" w:space="0" w:color="auto"/>
          </w:divBdr>
        </w:div>
        <w:div w:id="1634629916">
          <w:marLeft w:val="0"/>
          <w:marRight w:val="0"/>
          <w:marTop w:val="0"/>
          <w:marBottom w:val="0"/>
          <w:divBdr>
            <w:top w:val="none" w:sz="0" w:space="0" w:color="auto"/>
            <w:left w:val="none" w:sz="0" w:space="0" w:color="auto"/>
            <w:bottom w:val="none" w:sz="0" w:space="0" w:color="auto"/>
            <w:right w:val="none" w:sz="0" w:space="0" w:color="auto"/>
          </w:divBdr>
        </w:div>
        <w:div w:id="1153792474">
          <w:marLeft w:val="0"/>
          <w:marRight w:val="0"/>
          <w:marTop w:val="0"/>
          <w:marBottom w:val="0"/>
          <w:divBdr>
            <w:top w:val="none" w:sz="0" w:space="0" w:color="auto"/>
            <w:left w:val="none" w:sz="0" w:space="0" w:color="auto"/>
            <w:bottom w:val="none" w:sz="0" w:space="0" w:color="auto"/>
            <w:right w:val="none" w:sz="0" w:space="0" w:color="auto"/>
          </w:divBdr>
        </w:div>
        <w:div w:id="1292394225">
          <w:marLeft w:val="0"/>
          <w:marRight w:val="0"/>
          <w:marTop w:val="0"/>
          <w:marBottom w:val="0"/>
          <w:divBdr>
            <w:top w:val="none" w:sz="0" w:space="0" w:color="auto"/>
            <w:left w:val="none" w:sz="0" w:space="0" w:color="auto"/>
            <w:bottom w:val="none" w:sz="0" w:space="0" w:color="auto"/>
            <w:right w:val="none" w:sz="0" w:space="0" w:color="auto"/>
          </w:divBdr>
        </w:div>
        <w:div w:id="2039308985">
          <w:marLeft w:val="0"/>
          <w:marRight w:val="0"/>
          <w:marTop w:val="0"/>
          <w:marBottom w:val="0"/>
          <w:divBdr>
            <w:top w:val="none" w:sz="0" w:space="0" w:color="auto"/>
            <w:left w:val="none" w:sz="0" w:space="0" w:color="auto"/>
            <w:bottom w:val="none" w:sz="0" w:space="0" w:color="auto"/>
            <w:right w:val="none" w:sz="0" w:space="0" w:color="auto"/>
          </w:divBdr>
        </w:div>
        <w:div w:id="1767000948">
          <w:marLeft w:val="0"/>
          <w:marRight w:val="0"/>
          <w:marTop w:val="0"/>
          <w:marBottom w:val="0"/>
          <w:divBdr>
            <w:top w:val="none" w:sz="0" w:space="0" w:color="auto"/>
            <w:left w:val="none" w:sz="0" w:space="0" w:color="auto"/>
            <w:bottom w:val="none" w:sz="0" w:space="0" w:color="auto"/>
            <w:right w:val="none" w:sz="0" w:space="0" w:color="auto"/>
          </w:divBdr>
        </w:div>
        <w:div w:id="1054162760">
          <w:marLeft w:val="0"/>
          <w:marRight w:val="0"/>
          <w:marTop w:val="0"/>
          <w:marBottom w:val="0"/>
          <w:divBdr>
            <w:top w:val="none" w:sz="0" w:space="0" w:color="auto"/>
            <w:left w:val="none" w:sz="0" w:space="0" w:color="auto"/>
            <w:bottom w:val="none" w:sz="0" w:space="0" w:color="auto"/>
            <w:right w:val="none" w:sz="0" w:space="0" w:color="auto"/>
          </w:divBdr>
        </w:div>
        <w:div w:id="1244989155">
          <w:marLeft w:val="0"/>
          <w:marRight w:val="0"/>
          <w:marTop w:val="0"/>
          <w:marBottom w:val="0"/>
          <w:divBdr>
            <w:top w:val="none" w:sz="0" w:space="0" w:color="auto"/>
            <w:left w:val="none" w:sz="0" w:space="0" w:color="auto"/>
            <w:bottom w:val="none" w:sz="0" w:space="0" w:color="auto"/>
            <w:right w:val="none" w:sz="0" w:space="0" w:color="auto"/>
          </w:divBdr>
        </w:div>
        <w:div w:id="1330905114">
          <w:marLeft w:val="0"/>
          <w:marRight w:val="0"/>
          <w:marTop w:val="0"/>
          <w:marBottom w:val="0"/>
          <w:divBdr>
            <w:top w:val="none" w:sz="0" w:space="0" w:color="auto"/>
            <w:left w:val="none" w:sz="0" w:space="0" w:color="auto"/>
            <w:bottom w:val="none" w:sz="0" w:space="0" w:color="auto"/>
            <w:right w:val="none" w:sz="0" w:space="0" w:color="auto"/>
          </w:divBdr>
        </w:div>
        <w:div w:id="1841850300">
          <w:marLeft w:val="0"/>
          <w:marRight w:val="0"/>
          <w:marTop w:val="0"/>
          <w:marBottom w:val="0"/>
          <w:divBdr>
            <w:top w:val="none" w:sz="0" w:space="0" w:color="auto"/>
            <w:left w:val="none" w:sz="0" w:space="0" w:color="auto"/>
            <w:bottom w:val="none" w:sz="0" w:space="0" w:color="auto"/>
            <w:right w:val="none" w:sz="0" w:space="0" w:color="auto"/>
          </w:divBdr>
        </w:div>
        <w:div w:id="812985092">
          <w:marLeft w:val="0"/>
          <w:marRight w:val="0"/>
          <w:marTop w:val="0"/>
          <w:marBottom w:val="0"/>
          <w:divBdr>
            <w:top w:val="none" w:sz="0" w:space="0" w:color="auto"/>
            <w:left w:val="none" w:sz="0" w:space="0" w:color="auto"/>
            <w:bottom w:val="none" w:sz="0" w:space="0" w:color="auto"/>
            <w:right w:val="none" w:sz="0" w:space="0" w:color="auto"/>
          </w:divBdr>
        </w:div>
        <w:div w:id="1039940726">
          <w:marLeft w:val="0"/>
          <w:marRight w:val="0"/>
          <w:marTop w:val="0"/>
          <w:marBottom w:val="0"/>
          <w:divBdr>
            <w:top w:val="none" w:sz="0" w:space="0" w:color="auto"/>
            <w:left w:val="none" w:sz="0" w:space="0" w:color="auto"/>
            <w:bottom w:val="none" w:sz="0" w:space="0" w:color="auto"/>
            <w:right w:val="none" w:sz="0" w:space="0" w:color="auto"/>
          </w:divBdr>
        </w:div>
        <w:div w:id="363020418">
          <w:marLeft w:val="0"/>
          <w:marRight w:val="0"/>
          <w:marTop w:val="0"/>
          <w:marBottom w:val="0"/>
          <w:divBdr>
            <w:top w:val="none" w:sz="0" w:space="0" w:color="auto"/>
            <w:left w:val="none" w:sz="0" w:space="0" w:color="auto"/>
            <w:bottom w:val="none" w:sz="0" w:space="0" w:color="auto"/>
            <w:right w:val="none" w:sz="0" w:space="0" w:color="auto"/>
          </w:divBdr>
        </w:div>
        <w:div w:id="1343775780">
          <w:marLeft w:val="0"/>
          <w:marRight w:val="0"/>
          <w:marTop w:val="0"/>
          <w:marBottom w:val="0"/>
          <w:divBdr>
            <w:top w:val="none" w:sz="0" w:space="0" w:color="auto"/>
            <w:left w:val="none" w:sz="0" w:space="0" w:color="auto"/>
            <w:bottom w:val="none" w:sz="0" w:space="0" w:color="auto"/>
            <w:right w:val="none" w:sz="0" w:space="0" w:color="auto"/>
          </w:divBdr>
        </w:div>
        <w:div w:id="1512453202">
          <w:marLeft w:val="0"/>
          <w:marRight w:val="0"/>
          <w:marTop w:val="0"/>
          <w:marBottom w:val="0"/>
          <w:divBdr>
            <w:top w:val="none" w:sz="0" w:space="0" w:color="auto"/>
            <w:left w:val="none" w:sz="0" w:space="0" w:color="auto"/>
            <w:bottom w:val="none" w:sz="0" w:space="0" w:color="auto"/>
            <w:right w:val="none" w:sz="0" w:space="0" w:color="auto"/>
          </w:divBdr>
        </w:div>
        <w:div w:id="1188985086">
          <w:marLeft w:val="0"/>
          <w:marRight w:val="0"/>
          <w:marTop w:val="0"/>
          <w:marBottom w:val="0"/>
          <w:divBdr>
            <w:top w:val="none" w:sz="0" w:space="0" w:color="auto"/>
            <w:left w:val="none" w:sz="0" w:space="0" w:color="auto"/>
            <w:bottom w:val="none" w:sz="0" w:space="0" w:color="auto"/>
            <w:right w:val="none" w:sz="0" w:space="0" w:color="auto"/>
          </w:divBdr>
        </w:div>
        <w:div w:id="1478690144">
          <w:marLeft w:val="0"/>
          <w:marRight w:val="0"/>
          <w:marTop w:val="0"/>
          <w:marBottom w:val="0"/>
          <w:divBdr>
            <w:top w:val="none" w:sz="0" w:space="0" w:color="auto"/>
            <w:left w:val="none" w:sz="0" w:space="0" w:color="auto"/>
            <w:bottom w:val="none" w:sz="0" w:space="0" w:color="auto"/>
            <w:right w:val="none" w:sz="0" w:space="0" w:color="auto"/>
          </w:divBdr>
        </w:div>
        <w:div w:id="801728136">
          <w:marLeft w:val="0"/>
          <w:marRight w:val="0"/>
          <w:marTop w:val="0"/>
          <w:marBottom w:val="0"/>
          <w:divBdr>
            <w:top w:val="none" w:sz="0" w:space="0" w:color="auto"/>
            <w:left w:val="none" w:sz="0" w:space="0" w:color="auto"/>
            <w:bottom w:val="none" w:sz="0" w:space="0" w:color="auto"/>
            <w:right w:val="none" w:sz="0" w:space="0" w:color="auto"/>
          </w:divBdr>
        </w:div>
      </w:divsChild>
    </w:div>
    <w:div w:id="326371255">
      <w:bodyDiv w:val="1"/>
      <w:marLeft w:val="0"/>
      <w:marRight w:val="0"/>
      <w:marTop w:val="0"/>
      <w:marBottom w:val="0"/>
      <w:divBdr>
        <w:top w:val="none" w:sz="0" w:space="0" w:color="auto"/>
        <w:left w:val="none" w:sz="0" w:space="0" w:color="auto"/>
        <w:bottom w:val="none" w:sz="0" w:space="0" w:color="auto"/>
        <w:right w:val="none" w:sz="0" w:space="0" w:color="auto"/>
      </w:divBdr>
    </w:div>
    <w:div w:id="328603696">
      <w:bodyDiv w:val="1"/>
      <w:marLeft w:val="0"/>
      <w:marRight w:val="0"/>
      <w:marTop w:val="0"/>
      <w:marBottom w:val="0"/>
      <w:divBdr>
        <w:top w:val="none" w:sz="0" w:space="0" w:color="auto"/>
        <w:left w:val="none" w:sz="0" w:space="0" w:color="auto"/>
        <w:bottom w:val="none" w:sz="0" w:space="0" w:color="auto"/>
        <w:right w:val="none" w:sz="0" w:space="0" w:color="auto"/>
      </w:divBdr>
      <w:divsChild>
        <w:div w:id="704909407">
          <w:marLeft w:val="0"/>
          <w:marRight w:val="0"/>
          <w:marTop w:val="0"/>
          <w:marBottom w:val="0"/>
          <w:divBdr>
            <w:top w:val="none" w:sz="0" w:space="0" w:color="auto"/>
            <w:left w:val="none" w:sz="0" w:space="0" w:color="auto"/>
            <w:bottom w:val="none" w:sz="0" w:space="0" w:color="auto"/>
            <w:right w:val="none" w:sz="0" w:space="0" w:color="auto"/>
          </w:divBdr>
        </w:div>
      </w:divsChild>
    </w:div>
    <w:div w:id="332993231">
      <w:bodyDiv w:val="1"/>
      <w:marLeft w:val="0"/>
      <w:marRight w:val="0"/>
      <w:marTop w:val="0"/>
      <w:marBottom w:val="0"/>
      <w:divBdr>
        <w:top w:val="none" w:sz="0" w:space="0" w:color="auto"/>
        <w:left w:val="none" w:sz="0" w:space="0" w:color="auto"/>
        <w:bottom w:val="none" w:sz="0" w:space="0" w:color="auto"/>
        <w:right w:val="none" w:sz="0" w:space="0" w:color="auto"/>
      </w:divBdr>
      <w:divsChild>
        <w:div w:id="98372886">
          <w:marLeft w:val="0"/>
          <w:marRight w:val="0"/>
          <w:marTop w:val="0"/>
          <w:marBottom w:val="0"/>
          <w:divBdr>
            <w:top w:val="none" w:sz="0" w:space="0" w:color="auto"/>
            <w:left w:val="none" w:sz="0" w:space="0" w:color="auto"/>
            <w:bottom w:val="none" w:sz="0" w:space="0" w:color="auto"/>
            <w:right w:val="none" w:sz="0" w:space="0" w:color="auto"/>
          </w:divBdr>
        </w:div>
      </w:divsChild>
    </w:div>
    <w:div w:id="336739338">
      <w:bodyDiv w:val="1"/>
      <w:marLeft w:val="0"/>
      <w:marRight w:val="0"/>
      <w:marTop w:val="0"/>
      <w:marBottom w:val="0"/>
      <w:divBdr>
        <w:top w:val="none" w:sz="0" w:space="0" w:color="auto"/>
        <w:left w:val="none" w:sz="0" w:space="0" w:color="auto"/>
        <w:bottom w:val="none" w:sz="0" w:space="0" w:color="auto"/>
        <w:right w:val="none" w:sz="0" w:space="0" w:color="auto"/>
      </w:divBdr>
      <w:divsChild>
        <w:div w:id="1098872679">
          <w:marLeft w:val="0"/>
          <w:marRight w:val="0"/>
          <w:marTop w:val="0"/>
          <w:marBottom w:val="0"/>
          <w:divBdr>
            <w:top w:val="none" w:sz="0" w:space="0" w:color="auto"/>
            <w:left w:val="none" w:sz="0" w:space="0" w:color="auto"/>
            <w:bottom w:val="none" w:sz="0" w:space="0" w:color="auto"/>
            <w:right w:val="none" w:sz="0" w:space="0" w:color="auto"/>
          </w:divBdr>
        </w:div>
        <w:div w:id="1557203118">
          <w:marLeft w:val="0"/>
          <w:marRight w:val="0"/>
          <w:marTop w:val="0"/>
          <w:marBottom w:val="0"/>
          <w:divBdr>
            <w:top w:val="none" w:sz="0" w:space="0" w:color="auto"/>
            <w:left w:val="none" w:sz="0" w:space="0" w:color="auto"/>
            <w:bottom w:val="none" w:sz="0" w:space="0" w:color="auto"/>
            <w:right w:val="none" w:sz="0" w:space="0" w:color="auto"/>
          </w:divBdr>
        </w:div>
      </w:divsChild>
    </w:div>
    <w:div w:id="348944861">
      <w:bodyDiv w:val="1"/>
      <w:marLeft w:val="0"/>
      <w:marRight w:val="0"/>
      <w:marTop w:val="0"/>
      <w:marBottom w:val="0"/>
      <w:divBdr>
        <w:top w:val="none" w:sz="0" w:space="0" w:color="auto"/>
        <w:left w:val="none" w:sz="0" w:space="0" w:color="auto"/>
        <w:bottom w:val="none" w:sz="0" w:space="0" w:color="auto"/>
        <w:right w:val="none" w:sz="0" w:space="0" w:color="auto"/>
      </w:divBdr>
    </w:div>
    <w:div w:id="356736380">
      <w:bodyDiv w:val="1"/>
      <w:marLeft w:val="0"/>
      <w:marRight w:val="0"/>
      <w:marTop w:val="0"/>
      <w:marBottom w:val="0"/>
      <w:divBdr>
        <w:top w:val="none" w:sz="0" w:space="0" w:color="auto"/>
        <w:left w:val="none" w:sz="0" w:space="0" w:color="auto"/>
        <w:bottom w:val="none" w:sz="0" w:space="0" w:color="auto"/>
        <w:right w:val="none" w:sz="0" w:space="0" w:color="auto"/>
      </w:divBdr>
      <w:divsChild>
        <w:div w:id="1719889867">
          <w:marLeft w:val="0"/>
          <w:marRight w:val="0"/>
          <w:marTop w:val="0"/>
          <w:marBottom w:val="0"/>
          <w:divBdr>
            <w:top w:val="none" w:sz="0" w:space="0" w:color="auto"/>
            <w:left w:val="none" w:sz="0" w:space="0" w:color="auto"/>
            <w:bottom w:val="none" w:sz="0" w:space="0" w:color="auto"/>
            <w:right w:val="none" w:sz="0" w:space="0" w:color="auto"/>
          </w:divBdr>
        </w:div>
        <w:div w:id="1926112254">
          <w:marLeft w:val="0"/>
          <w:marRight w:val="0"/>
          <w:marTop w:val="0"/>
          <w:marBottom w:val="0"/>
          <w:divBdr>
            <w:top w:val="none" w:sz="0" w:space="0" w:color="auto"/>
            <w:left w:val="none" w:sz="0" w:space="0" w:color="auto"/>
            <w:bottom w:val="none" w:sz="0" w:space="0" w:color="auto"/>
            <w:right w:val="none" w:sz="0" w:space="0" w:color="auto"/>
          </w:divBdr>
        </w:div>
        <w:div w:id="1750544656">
          <w:marLeft w:val="0"/>
          <w:marRight w:val="0"/>
          <w:marTop w:val="0"/>
          <w:marBottom w:val="0"/>
          <w:divBdr>
            <w:top w:val="none" w:sz="0" w:space="0" w:color="auto"/>
            <w:left w:val="none" w:sz="0" w:space="0" w:color="auto"/>
            <w:bottom w:val="none" w:sz="0" w:space="0" w:color="auto"/>
            <w:right w:val="none" w:sz="0" w:space="0" w:color="auto"/>
          </w:divBdr>
        </w:div>
        <w:div w:id="1146974243">
          <w:marLeft w:val="0"/>
          <w:marRight w:val="0"/>
          <w:marTop w:val="0"/>
          <w:marBottom w:val="0"/>
          <w:divBdr>
            <w:top w:val="none" w:sz="0" w:space="0" w:color="auto"/>
            <w:left w:val="none" w:sz="0" w:space="0" w:color="auto"/>
            <w:bottom w:val="none" w:sz="0" w:space="0" w:color="auto"/>
            <w:right w:val="none" w:sz="0" w:space="0" w:color="auto"/>
          </w:divBdr>
        </w:div>
        <w:div w:id="173764708">
          <w:marLeft w:val="0"/>
          <w:marRight w:val="0"/>
          <w:marTop w:val="0"/>
          <w:marBottom w:val="0"/>
          <w:divBdr>
            <w:top w:val="none" w:sz="0" w:space="0" w:color="auto"/>
            <w:left w:val="none" w:sz="0" w:space="0" w:color="auto"/>
            <w:bottom w:val="none" w:sz="0" w:space="0" w:color="auto"/>
            <w:right w:val="none" w:sz="0" w:space="0" w:color="auto"/>
          </w:divBdr>
        </w:div>
        <w:div w:id="1200970983">
          <w:marLeft w:val="0"/>
          <w:marRight w:val="0"/>
          <w:marTop w:val="0"/>
          <w:marBottom w:val="0"/>
          <w:divBdr>
            <w:top w:val="none" w:sz="0" w:space="0" w:color="auto"/>
            <w:left w:val="none" w:sz="0" w:space="0" w:color="auto"/>
            <w:bottom w:val="none" w:sz="0" w:space="0" w:color="auto"/>
            <w:right w:val="none" w:sz="0" w:space="0" w:color="auto"/>
          </w:divBdr>
        </w:div>
        <w:div w:id="732121943">
          <w:marLeft w:val="0"/>
          <w:marRight w:val="0"/>
          <w:marTop w:val="0"/>
          <w:marBottom w:val="0"/>
          <w:divBdr>
            <w:top w:val="none" w:sz="0" w:space="0" w:color="auto"/>
            <w:left w:val="none" w:sz="0" w:space="0" w:color="auto"/>
            <w:bottom w:val="none" w:sz="0" w:space="0" w:color="auto"/>
            <w:right w:val="none" w:sz="0" w:space="0" w:color="auto"/>
          </w:divBdr>
        </w:div>
        <w:div w:id="1891260662">
          <w:marLeft w:val="0"/>
          <w:marRight w:val="0"/>
          <w:marTop w:val="0"/>
          <w:marBottom w:val="0"/>
          <w:divBdr>
            <w:top w:val="none" w:sz="0" w:space="0" w:color="auto"/>
            <w:left w:val="none" w:sz="0" w:space="0" w:color="auto"/>
            <w:bottom w:val="none" w:sz="0" w:space="0" w:color="auto"/>
            <w:right w:val="none" w:sz="0" w:space="0" w:color="auto"/>
          </w:divBdr>
        </w:div>
        <w:div w:id="1707559142">
          <w:marLeft w:val="0"/>
          <w:marRight w:val="0"/>
          <w:marTop w:val="0"/>
          <w:marBottom w:val="0"/>
          <w:divBdr>
            <w:top w:val="none" w:sz="0" w:space="0" w:color="auto"/>
            <w:left w:val="none" w:sz="0" w:space="0" w:color="auto"/>
            <w:bottom w:val="none" w:sz="0" w:space="0" w:color="auto"/>
            <w:right w:val="none" w:sz="0" w:space="0" w:color="auto"/>
          </w:divBdr>
        </w:div>
        <w:div w:id="1182428322">
          <w:marLeft w:val="0"/>
          <w:marRight w:val="0"/>
          <w:marTop w:val="0"/>
          <w:marBottom w:val="0"/>
          <w:divBdr>
            <w:top w:val="none" w:sz="0" w:space="0" w:color="auto"/>
            <w:left w:val="none" w:sz="0" w:space="0" w:color="auto"/>
            <w:bottom w:val="none" w:sz="0" w:space="0" w:color="auto"/>
            <w:right w:val="none" w:sz="0" w:space="0" w:color="auto"/>
          </w:divBdr>
        </w:div>
        <w:div w:id="1040010631">
          <w:marLeft w:val="0"/>
          <w:marRight w:val="0"/>
          <w:marTop w:val="0"/>
          <w:marBottom w:val="0"/>
          <w:divBdr>
            <w:top w:val="none" w:sz="0" w:space="0" w:color="auto"/>
            <w:left w:val="none" w:sz="0" w:space="0" w:color="auto"/>
            <w:bottom w:val="none" w:sz="0" w:space="0" w:color="auto"/>
            <w:right w:val="none" w:sz="0" w:space="0" w:color="auto"/>
          </w:divBdr>
        </w:div>
        <w:div w:id="1563368850">
          <w:marLeft w:val="0"/>
          <w:marRight w:val="0"/>
          <w:marTop w:val="0"/>
          <w:marBottom w:val="0"/>
          <w:divBdr>
            <w:top w:val="none" w:sz="0" w:space="0" w:color="auto"/>
            <w:left w:val="none" w:sz="0" w:space="0" w:color="auto"/>
            <w:bottom w:val="none" w:sz="0" w:space="0" w:color="auto"/>
            <w:right w:val="none" w:sz="0" w:space="0" w:color="auto"/>
          </w:divBdr>
        </w:div>
        <w:div w:id="1900240715">
          <w:marLeft w:val="0"/>
          <w:marRight w:val="0"/>
          <w:marTop w:val="0"/>
          <w:marBottom w:val="0"/>
          <w:divBdr>
            <w:top w:val="none" w:sz="0" w:space="0" w:color="auto"/>
            <w:left w:val="none" w:sz="0" w:space="0" w:color="auto"/>
            <w:bottom w:val="none" w:sz="0" w:space="0" w:color="auto"/>
            <w:right w:val="none" w:sz="0" w:space="0" w:color="auto"/>
          </w:divBdr>
        </w:div>
        <w:div w:id="1608779234">
          <w:marLeft w:val="0"/>
          <w:marRight w:val="0"/>
          <w:marTop w:val="0"/>
          <w:marBottom w:val="0"/>
          <w:divBdr>
            <w:top w:val="none" w:sz="0" w:space="0" w:color="auto"/>
            <w:left w:val="none" w:sz="0" w:space="0" w:color="auto"/>
            <w:bottom w:val="none" w:sz="0" w:space="0" w:color="auto"/>
            <w:right w:val="none" w:sz="0" w:space="0" w:color="auto"/>
          </w:divBdr>
        </w:div>
        <w:div w:id="663436818">
          <w:marLeft w:val="0"/>
          <w:marRight w:val="0"/>
          <w:marTop w:val="0"/>
          <w:marBottom w:val="0"/>
          <w:divBdr>
            <w:top w:val="none" w:sz="0" w:space="0" w:color="auto"/>
            <w:left w:val="none" w:sz="0" w:space="0" w:color="auto"/>
            <w:bottom w:val="none" w:sz="0" w:space="0" w:color="auto"/>
            <w:right w:val="none" w:sz="0" w:space="0" w:color="auto"/>
          </w:divBdr>
        </w:div>
        <w:div w:id="1455834115">
          <w:marLeft w:val="0"/>
          <w:marRight w:val="0"/>
          <w:marTop w:val="0"/>
          <w:marBottom w:val="0"/>
          <w:divBdr>
            <w:top w:val="none" w:sz="0" w:space="0" w:color="auto"/>
            <w:left w:val="none" w:sz="0" w:space="0" w:color="auto"/>
            <w:bottom w:val="none" w:sz="0" w:space="0" w:color="auto"/>
            <w:right w:val="none" w:sz="0" w:space="0" w:color="auto"/>
          </w:divBdr>
        </w:div>
        <w:div w:id="846362757">
          <w:marLeft w:val="0"/>
          <w:marRight w:val="0"/>
          <w:marTop w:val="0"/>
          <w:marBottom w:val="0"/>
          <w:divBdr>
            <w:top w:val="none" w:sz="0" w:space="0" w:color="auto"/>
            <w:left w:val="none" w:sz="0" w:space="0" w:color="auto"/>
            <w:bottom w:val="none" w:sz="0" w:space="0" w:color="auto"/>
            <w:right w:val="none" w:sz="0" w:space="0" w:color="auto"/>
          </w:divBdr>
        </w:div>
        <w:div w:id="920063114">
          <w:marLeft w:val="0"/>
          <w:marRight w:val="0"/>
          <w:marTop w:val="0"/>
          <w:marBottom w:val="0"/>
          <w:divBdr>
            <w:top w:val="none" w:sz="0" w:space="0" w:color="auto"/>
            <w:left w:val="none" w:sz="0" w:space="0" w:color="auto"/>
            <w:bottom w:val="none" w:sz="0" w:space="0" w:color="auto"/>
            <w:right w:val="none" w:sz="0" w:space="0" w:color="auto"/>
          </w:divBdr>
        </w:div>
      </w:divsChild>
    </w:div>
    <w:div w:id="357590073">
      <w:bodyDiv w:val="1"/>
      <w:marLeft w:val="0"/>
      <w:marRight w:val="0"/>
      <w:marTop w:val="0"/>
      <w:marBottom w:val="0"/>
      <w:divBdr>
        <w:top w:val="none" w:sz="0" w:space="0" w:color="auto"/>
        <w:left w:val="none" w:sz="0" w:space="0" w:color="auto"/>
        <w:bottom w:val="none" w:sz="0" w:space="0" w:color="auto"/>
        <w:right w:val="none" w:sz="0" w:space="0" w:color="auto"/>
      </w:divBdr>
    </w:div>
    <w:div w:id="370879613">
      <w:bodyDiv w:val="1"/>
      <w:marLeft w:val="0"/>
      <w:marRight w:val="0"/>
      <w:marTop w:val="0"/>
      <w:marBottom w:val="0"/>
      <w:divBdr>
        <w:top w:val="none" w:sz="0" w:space="0" w:color="auto"/>
        <w:left w:val="none" w:sz="0" w:space="0" w:color="auto"/>
        <w:bottom w:val="none" w:sz="0" w:space="0" w:color="auto"/>
        <w:right w:val="none" w:sz="0" w:space="0" w:color="auto"/>
      </w:divBdr>
    </w:div>
    <w:div w:id="392629820">
      <w:bodyDiv w:val="1"/>
      <w:marLeft w:val="0"/>
      <w:marRight w:val="0"/>
      <w:marTop w:val="0"/>
      <w:marBottom w:val="0"/>
      <w:divBdr>
        <w:top w:val="none" w:sz="0" w:space="0" w:color="auto"/>
        <w:left w:val="none" w:sz="0" w:space="0" w:color="auto"/>
        <w:bottom w:val="none" w:sz="0" w:space="0" w:color="auto"/>
        <w:right w:val="none" w:sz="0" w:space="0" w:color="auto"/>
      </w:divBdr>
    </w:div>
    <w:div w:id="402458796">
      <w:bodyDiv w:val="1"/>
      <w:marLeft w:val="0"/>
      <w:marRight w:val="0"/>
      <w:marTop w:val="0"/>
      <w:marBottom w:val="0"/>
      <w:divBdr>
        <w:top w:val="none" w:sz="0" w:space="0" w:color="auto"/>
        <w:left w:val="none" w:sz="0" w:space="0" w:color="auto"/>
        <w:bottom w:val="none" w:sz="0" w:space="0" w:color="auto"/>
        <w:right w:val="none" w:sz="0" w:space="0" w:color="auto"/>
      </w:divBdr>
    </w:div>
    <w:div w:id="407070834">
      <w:bodyDiv w:val="1"/>
      <w:marLeft w:val="0"/>
      <w:marRight w:val="0"/>
      <w:marTop w:val="0"/>
      <w:marBottom w:val="0"/>
      <w:divBdr>
        <w:top w:val="none" w:sz="0" w:space="0" w:color="auto"/>
        <w:left w:val="none" w:sz="0" w:space="0" w:color="auto"/>
        <w:bottom w:val="none" w:sz="0" w:space="0" w:color="auto"/>
        <w:right w:val="none" w:sz="0" w:space="0" w:color="auto"/>
      </w:divBdr>
      <w:divsChild>
        <w:div w:id="1819612834">
          <w:marLeft w:val="0"/>
          <w:marRight w:val="0"/>
          <w:marTop w:val="0"/>
          <w:marBottom w:val="0"/>
          <w:divBdr>
            <w:top w:val="none" w:sz="0" w:space="0" w:color="auto"/>
            <w:left w:val="none" w:sz="0" w:space="0" w:color="auto"/>
            <w:bottom w:val="none" w:sz="0" w:space="0" w:color="auto"/>
            <w:right w:val="none" w:sz="0" w:space="0" w:color="auto"/>
          </w:divBdr>
        </w:div>
        <w:div w:id="1157723514">
          <w:marLeft w:val="0"/>
          <w:marRight w:val="0"/>
          <w:marTop w:val="0"/>
          <w:marBottom w:val="0"/>
          <w:divBdr>
            <w:top w:val="none" w:sz="0" w:space="0" w:color="auto"/>
            <w:left w:val="none" w:sz="0" w:space="0" w:color="auto"/>
            <w:bottom w:val="none" w:sz="0" w:space="0" w:color="auto"/>
            <w:right w:val="none" w:sz="0" w:space="0" w:color="auto"/>
          </w:divBdr>
        </w:div>
        <w:div w:id="1676883155">
          <w:marLeft w:val="0"/>
          <w:marRight w:val="0"/>
          <w:marTop w:val="0"/>
          <w:marBottom w:val="0"/>
          <w:divBdr>
            <w:top w:val="none" w:sz="0" w:space="0" w:color="auto"/>
            <w:left w:val="none" w:sz="0" w:space="0" w:color="auto"/>
            <w:bottom w:val="none" w:sz="0" w:space="0" w:color="auto"/>
            <w:right w:val="none" w:sz="0" w:space="0" w:color="auto"/>
          </w:divBdr>
        </w:div>
        <w:div w:id="484706329">
          <w:marLeft w:val="0"/>
          <w:marRight w:val="0"/>
          <w:marTop w:val="0"/>
          <w:marBottom w:val="0"/>
          <w:divBdr>
            <w:top w:val="none" w:sz="0" w:space="0" w:color="auto"/>
            <w:left w:val="none" w:sz="0" w:space="0" w:color="auto"/>
            <w:bottom w:val="none" w:sz="0" w:space="0" w:color="auto"/>
            <w:right w:val="none" w:sz="0" w:space="0" w:color="auto"/>
          </w:divBdr>
        </w:div>
        <w:div w:id="623779571">
          <w:marLeft w:val="0"/>
          <w:marRight w:val="0"/>
          <w:marTop w:val="0"/>
          <w:marBottom w:val="0"/>
          <w:divBdr>
            <w:top w:val="none" w:sz="0" w:space="0" w:color="auto"/>
            <w:left w:val="none" w:sz="0" w:space="0" w:color="auto"/>
            <w:bottom w:val="none" w:sz="0" w:space="0" w:color="auto"/>
            <w:right w:val="none" w:sz="0" w:space="0" w:color="auto"/>
          </w:divBdr>
        </w:div>
        <w:div w:id="1792355713">
          <w:marLeft w:val="0"/>
          <w:marRight w:val="0"/>
          <w:marTop w:val="0"/>
          <w:marBottom w:val="0"/>
          <w:divBdr>
            <w:top w:val="none" w:sz="0" w:space="0" w:color="auto"/>
            <w:left w:val="none" w:sz="0" w:space="0" w:color="auto"/>
            <w:bottom w:val="none" w:sz="0" w:space="0" w:color="auto"/>
            <w:right w:val="none" w:sz="0" w:space="0" w:color="auto"/>
          </w:divBdr>
        </w:div>
        <w:div w:id="1397820115">
          <w:marLeft w:val="0"/>
          <w:marRight w:val="0"/>
          <w:marTop w:val="0"/>
          <w:marBottom w:val="0"/>
          <w:divBdr>
            <w:top w:val="none" w:sz="0" w:space="0" w:color="auto"/>
            <w:left w:val="none" w:sz="0" w:space="0" w:color="auto"/>
            <w:bottom w:val="none" w:sz="0" w:space="0" w:color="auto"/>
            <w:right w:val="none" w:sz="0" w:space="0" w:color="auto"/>
          </w:divBdr>
        </w:div>
        <w:div w:id="1124733576">
          <w:marLeft w:val="0"/>
          <w:marRight w:val="0"/>
          <w:marTop w:val="0"/>
          <w:marBottom w:val="0"/>
          <w:divBdr>
            <w:top w:val="none" w:sz="0" w:space="0" w:color="auto"/>
            <w:left w:val="none" w:sz="0" w:space="0" w:color="auto"/>
            <w:bottom w:val="none" w:sz="0" w:space="0" w:color="auto"/>
            <w:right w:val="none" w:sz="0" w:space="0" w:color="auto"/>
          </w:divBdr>
        </w:div>
        <w:div w:id="1978683415">
          <w:marLeft w:val="0"/>
          <w:marRight w:val="0"/>
          <w:marTop w:val="0"/>
          <w:marBottom w:val="0"/>
          <w:divBdr>
            <w:top w:val="none" w:sz="0" w:space="0" w:color="auto"/>
            <w:left w:val="none" w:sz="0" w:space="0" w:color="auto"/>
            <w:bottom w:val="none" w:sz="0" w:space="0" w:color="auto"/>
            <w:right w:val="none" w:sz="0" w:space="0" w:color="auto"/>
          </w:divBdr>
        </w:div>
        <w:div w:id="724531068">
          <w:marLeft w:val="0"/>
          <w:marRight w:val="0"/>
          <w:marTop w:val="0"/>
          <w:marBottom w:val="0"/>
          <w:divBdr>
            <w:top w:val="none" w:sz="0" w:space="0" w:color="auto"/>
            <w:left w:val="none" w:sz="0" w:space="0" w:color="auto"/>
            <w:bottom w:val="none" w:sz="0" w:space="0" w:color="auto"/>
            <w:right w:val="none" w:sz="0" w:space="0" w:color="auto"/>
          </w:divBdr>
        </w:div>
        <w:div w:id="139464485">
          <w:marLeft w:val="0"/>
          <w:marRight w:val="0"/>
          <w:marTop w:val="0"/>
          <w:marBottom w:val="0"/>
          <w:divBdr>
            <w:top w:val="none" w:sz="0" w:space="0" w:color="auto"/>
            <w:left w:val="none" w:sz="0" w:space="0" w:color="auto"/>
            <w:bottom w:val="none" w:sz="0" w:space="0" w:color="auto"/>
            <w:right w:val="none" w:sz="0" w:space="0" w:color="auto"/>
          </w:divBdr>
        </w:div>
      </w:divsChild>
    </w:div>
    <w:div w:id="417217306">
      <w:bodyDiv w:val="1"/>
      <w:marLeft w:val="0"/>
      <w:marRight w:val="0"/>
      <w:marTop w:val="0"/>
      <w:marBottom w:val="0"/>
      <w:divBdr>
        <w:top w:val="none" w:sz="0" w:space="0" w:color="auto"/>
        <w:left w:val="none" w:sz="0" w:space="0" w:color="auto"/>
        <w:bottom w:val="none" w:sz="0" w:space="0" w:color="auto"/>
        <w:right w:val="none" w:sz="0" w:space="0" w:color="auto"/>
      </w:divBdr>
    </w:div>
    <w:div w:id="418255605">
      <w:bodyDiv w:val="1"/>
      <w:marLeft w:val="0"/>
      <w:marRight w:val="0"/>
      <w:marTop w:val="0"/>
      <w:marBottom w:val="0"/>
      <w:divBdr>
        <w:top w:val="none" w:sz="0" w:space="0" w:color="auto"/>
        <w:left w:val="none" w:sz="0" w:space="0" w:color="auto"/>
        <w:bottom w:val="none" w:sz="0" w:space="0" w:color="auto"/>
        <w:right w:val="none" w:sz="0" w:space="0" w:color="auto"/>
      </w:divBdr>
      <w:divsChild>
        <w:div w:id="105856555">
          <w:marLeft w:val="0"/>
          <w:marRight w:val="0"/>
          <w:marTop w:val="0"/>
          <w:marBottom w:val="0"/>
          <w:divBdr>
            <w:top w:val="none" w:sz="0" w:space="0" w:color="auto"/>
            <w:left w:val="none" w:sz="0" w:space="0" w:color="auto"/>
            <w:bottom w:val="none" w:sz="0" w:space="0" w:color="auto"/>
            <w:right w:val="none" w:sz="0" w:space="0" w:color="auto"/>
          </w:divBdr>
        </w:div>
        <w:div w:id="152334670">
          <w:marLeft w:val="0"/>
          <w:marRight w:val="0"/>
          <w:marTop w:val="0"/>
          <w:marBottom w:val="0"/>
          <w:divBdr>
            <w:top w:val="none" w:sz="0" w:space="0" w:color="auto"/>
            <w:left w:val="none" w:sz="0" w:space="0" w:color="auto"/>
            <w:bottom w:val="none" w:sz="0" w:space="0" w:color="auto"/>
            <w:right w:val="none" w:sz="0" w:space="0" w:color="auto"/>
          </w:divBdr>
        </w:div>
        <w:div w:id="1626352776">
          <w:marLeft w:val="0"/>
          <w:marRight w:val="0"/>
          <w:marTop w:val="0"/>
          <w:marBottom w:val="0"/>
          <w:divBdr>
            <w:top w:val="none" w:sz="0" w:space="0" w:color="auto"/>
            <w:left w:val="none" w:sz="0" w:space="0" w:color="auto"/>
            <w:bottom w:val="none" w:sz="0" w:space="0" w:color="auto"/>
            <w:right w:val="none" w:sz="0" w:space="0" w:color="auto"/>
          </w:divBdr>
        </w:div>
        <w:div w:id="1963917667">
          <w:marLeft w:val="0"/>
          <w:marRight w:val="0"/>
          <w:marTop w:val="0"/>
          <w:marBottom w:val="0"/>
          <w:divBdr>
            <w:top w:val="none" w:sz="0" w:space="0" w:color="auto"/>
            <w:left w:val="none" w:sz="0" w:space="0" w:color="auto"/>
            <w:bottom w:val="none" w:sz="0" w:space="0" w:color="auto"/>
            <w:right w:val="none" w:sz="0" w:space="0" w:color="auto"/>
          </w:divBdr>
        </w:div>
        <w:div w:id="922227200">
          <w:marLeft w:val="0"/>
          <w:marRight w:val="0"/>
          <w:marTop w:val="0"/>
          <w:marBottom w:val="0"/>
          <w:divBdr>
            <w:top w:val="none" w:sz="0" w:space="0" w:color="auto"/>
            <w:left w:val="none" w:sz="0" w:space="0" w:color="auto"/>
            <w:bottom w:val="none" w:sz="0" w:space="0" w:color="auto"/>
            <w:right w:val="none" w:sz="0" w:space="0" w:color="auto"/>
          </w:divBdr>
        </w:div>
        <w:div w:id="220794317">
          <w:marLeft w:val="0"/>
          <w:marRight w:val="0"/>
          <w:marTop w:val="0"/>
          <w:marBottom w:val="0"/>
          <w:divBdr>
            <w:top w:val="none" w:sz="0" w:space="0" w:color="auto"/>
            <w:left w:val="none" w:sz="0" w:space="0" w:color="auto"/>
            <w:bottom w:val="none" w:sz="0" w:space="0" w:color="auto"/>
            <w:right w:val="none" w:sz="0" w:space="0" w:color="auto"/>
          </w:divBdr>
        </w:div>
        <w:div w:id="201676140">
          <w:marLeft w:val="0"/>
          <w:marRight w:val="0"/>
          <w:marTop w:val="0"/>
          <w:marBottom w:val="0"/>
          <w:divBdr>
            <w:top w:val="none" w:sz="0" w:space="0" w:color="auto"/>
            <w:left w:val="none" w:sz="0" w:space="0" w:color="auto"/>
            <w:bottom w:val="none" w:sz="0" w:space="0" w:color="auto"/>
            <w:right w:val="none" w:sz="0" w:space="0" w:color="auto"/>
          </w:divBdr>
        </w:div>
        <w:div w:id="576011439">
          <w:marLeft w:val="0"/>
          <w:marRight w:val="0"/>
          <w:marTop w:val="0"/>
          <w:marBottom w:val="0"/>
          <w:divBdr>
            <w:top w:val="none" w:sz="0" w:space="0" w:color="auto"/>
            <w:left w:val="none" w:sz="0" w:space="0" w:color="auto"/>
            <w:bottom w:val="none" w:sz="0" w:space="0" w:color="auto"/>
            <w:right w:val="none" w:sz="0" w:space="0" w:color="auto"/>
          </w:divBdr>
        </w:div>
        <w:div w:id="376979696">
          <w:marLeft w:val="0"/>
          <w:marRight w:val="0"/>
          <w:marTop w:val="0"/>
          <w:marBottom w:val="0"/>
          <w:divBdr>
            <w:top w:val="none" w:sz="0" w:space="0" w:color="auto"/>
            <w:left w:val="none" w:sz="0" w:space="0" w:color="auto"/>
            <w:bottom w:val="none" w:sz="0" w:space="0" w:color="auto"/>
            <w:right w:val="none" w:sz="0" w:space="0" w:color="auto"/>
          </w:divBdr>
        </w:div>
        <w:div w:id="1111316177">
          <w:marLeft w:val="0"/>
          <w:marRight w:val="0"/>
          <w:marTop w:val="0"/>
          <w:marBottom w:val="0"/>
          <w:divBdr>
            <w:top w:val="none" w:sz="0" w:space="0" w:color="auto"/>
            <w:left w:val="none" w:sz="0" w:space="0" w:color="auto"/>
            <w:bottom w:val="none" w:sz="0" w:space="0" w:color="auto"/>
            <w:right w:val="none" w:sz="0" w:space="0" w:color="auto"/>
          </w:divBdr>
        </w:div>
        <w:div w:id="774246980">
          <w:marLeft w:val="0"/>
          <w:marRight w:val="0"/>
          <w:marTop w:val="0"/>
          <w:marBottom w:val="0"/>
          <w:divBdr>
            <w:top w:val="none" w:sz="0" w:space="0" w:color="auto"/>
            <w:left w:val="none" w:sz="0" w:space="0" w:color="auto"/>
            <w:bottom w:val="none" w:sz="0" w:space="0" w:color="auto"/>
            <w:right w:val="none" w:sz="0" w:space="0" w:color="auto"/>
          </w:divBdr>
        </w:div>
        <w:div w:id="979457204">
          <w:marLeft w:val="0"/>
          <w:marRight w:val="0"/>
          <w:marTop w:val="0"/>
          <w:marBottom w:val="0"/>
          <w:divBdr>
            <w:top w:val="none" w:sz="0" w:space="0" w:color="auto"/>
            <w:left w:val="none" w:sz="0" w:space="0" w:color="auto"/>
            <w:bottom w:val="none" w:sz="0" w:space="0" w:color="auto"/>
            <w:right w:val="none" w:sz="0" w:space="0" w:color="auto"/>
          </w:divBdr>
        </w:div>
        <w:div w:id="824930979">
          <w:marLeft w:val="0"/>
          <w:marRight w:val="0"/>
          <w:marTop w:val="0"/>
          <w:marBottom w:val="0"/>
          <w:divBdr>
            <w:top w:val="none" w:sz="0" w:space="0" w:color="auto"/>
            <w:left w:val="none" w:sz="0" w:space="0" w:color="auto"/>
            <w:bottom w:val="none" w:sz="0" w:space="0" w:color="auto"/>
            <w:right w:val="none" w:sz="0" w:space="0" w:color="auto"/>
          </w:divBdr>
        </w:div>
        <w:div w:id="2119255811">
          <w:marLeft w:val="0"/>
          <w:marRight w:val="0"/>
          <w:marTop w:val="0"/>
          <w:marBottom w:val="0"/>
          <w:divBdr>
            <w:top w:val="none" w:sz="0" w:space="0" w:color="auto"/>
            <w:left w:val="none" w:sz="0" w:space="0" w:color="auto"/>
            <w:bottom w:val="none" w:sz="0" w:space="0" w:color="auto"/>
            <w:right w:val="none" w:sz="0" w:space="0" w:color="auto"/>
          </w:divBdr>
        </w:div>
        <w:div w:id="1526939569">
          <w:marLeft w:val="0"/>
          <w:marRight w:val="0"/>
          <w:marTop w:val="0"/>
          <w:marBottom w:val="0"/>
          <w:divBdr>
            <w:top w:val="none" w:sz="0" w:space="0" w:color="auto"/>
            <w:left w:val="none" w:sz="0" w:space="0" w:color="auto"/>
            <w:bottom w:val="none" w:sz="0" w:space="0" w:color="auto"/>
            <w:right w:val="none" w:sz="0" w:space="0" w:color="auto"/>
          </w:divBdr>
        </w:div>
        <w:div w:id="109473647">
          <w:marLeft w:val="0"/>
          <w:marRight w:val="0"/>
          <w:marTop w:val="0"/>
          <w:marBottom w:val="0"/>
          <w:divBdr>
            <w:top w:val="none" w:sz="0" w:space="0" w:color="auto"/>
            <w:left w:val="none" w:sz="0" w:space="0" w:color="auto"/>
            <w:bottom w:val="none" w:sz="0" w:space="0" w:color="auto"/>
            <w:right w:val="none" w:sz="0" w:space="0" w:color="auto"/>
          </w:divBdr>
        </w:div>
        <w:div w:id="701394324">
          <w:marLeft w:val="0"/>
          <w:marRight w:val="0"/>
          <w:marTop w:val="0"/>
          <w:marBottom w:val="0"/>
          <w:divBdr>
            <w:top w:val="none" w:sz="0" w:space="0" w:color="auto"/>
            <w:left w:val="none" w:sz="0" w:space="0" w:color="auto"/>
            <w:bottom w:val="none" w:sz="0" w:space="0" w:color="auto"/>
            <w:right w:val="none" w:sz="0" w:space="0" w:color="auto"/>
          </w:divBdr>
        </w:div>
        <w:div w:id="1623490144">
          <w:marLeft w:val="0"/>
          <w:marRight w:val="0"/>
          <w:marTop w:val="0"/>
          <w:marBottom w:val="0"/>
          <w:divBdr>
            <w:top w:val="none" w:sz="0" w:space="0" w:color="auto"/>
            <w:left w:val="none" w:sz="0" w:space="0" w:color="auto"/>
            <w:bottom w:val="none" w:sz="0" w:space="0" w:color="auto"/>
            <w:right w:val="none" w:sz="0" w:space="0" w:color="auto"/>
          </w:divBdr>
        </w:div>
        <w:div w:id="1561332530">
          <w:marLeft w:val="0"/>
          <w:marRight w:val="0"/>
          <w:marTop w:val="0"/>
          <w:marBottom w:val="0"/>
          <w:divBdr>
            <w:top w:val="none" w:sz="0" w:space="0" w:color="auto"/>
            <w:left w:val="none" w:sz="0" w:space="0" w:color="auto"/>
            <w:bottom w:val="none" w:sz="0" w:space="0" w:color="auto"/>
            <w:right w:val="none" w:sz="0" w:space="0" w:color="auto"/>
          </w:divBdr>
        </w:div>
      </w:divsChild>
    </w:div>
    <w:div w:id="438061654">
      <w:bodyDiv w:val="1"/>
      <w:marLeft w:val="0"/>
      <w:marRight w:val="0"/>
      <w:marTop w:val="0"/>
      <w:marBottom w:val="0"/>
      <w:divBdr>
        <w:top w:val="none" w:sz="0" w:space="0" w:color="auto"/>
        <w:left w:val="none" w:sz="0" w:space="0" w:color="auto"/>
        <w:bottom w:val="none" w:sz="0" w:space="0" w:color="auto"/>
        <w:right w:val="none" w:sz="0" w:space="0" w:color="auto"/>
      </w:divBdr>
      <w:divsChild>
        <w:div w:id="1382635914">
          <w:marLeft w:val="0"/>
          <w:marRight w:val="0"/>
          <w:marTop w:val="0"/>
          <w:marBottom w:val="0"/>
          <w:divBdr>
            <w:top w:val="none" w:sz="0" w:space="0" w:color="auto"/>
            <w:left w:val="none" w:sz="0" w:space="0" w:color="auto"/>
            <w:bottom w:val="none" w:sz="0" w:space="0" w:color="auto"/>
            <w:right w:val="none" w:sz="0" w:space="0" w:color="auto"/>
          </w:divBdr>
        </w:div>
      </w:divsChild>
    </w:div>
    <w:div w:id="445850071">
      <w:bodyDiv w:val="1"/>
      <w:marLeft w:val="0"/>
      <w:marRight w:val="0"/>
      <w:marTop w:val="0"/>
      <w:marBottom w:val="0"/>
      <w:divBdr>
        <w:top w:val="none" w:sz="0" w:space="0" w:color="auto"/>
        <w:left w:val="none" w:sz="0" w:space="0" w:color="auto"/>
        <w:bottom w:val="none" w:sz="0" w:space="0" w:color="auto"/>
        <w:right w:val="none" w:sz="0" w:space="0" w:color="auto"/>
      </w:divBdr>
    </w:div>
    <w:div w:id="467094729">
      <w:bodyDiv w:val="1"/>
      <w:marLeft w:val="0"/>
      <w:marRight w:val="0"/>
      <w:marTop w:val="0"/>
      <w:marBottom w:val="0"/>
      <w:divBdr>
        <w:top w:val="none" w:sz="0" w:space="0" w:color="auto"/>
        <w:left w:val="none" w:sz="0" w:space="0" w:color="auto"/>
        <w:bottom w:val="none" w:sz="0" w:space="0" w:color="auto"/>
        <w:right w:val="none" w:sz="0" w:space="0" w:color="auto"/>
      </w:divBdr>
      <w:divsChild>
        <w:div w:id="1096246621">
          <w:marLeft w:val="0"/>
          <w:marRight w:val="0"/>
          <w:marTop w:val="0"/>
          <w:marBottom w:val="0"/>
          <w:divBdr>
            <w:top w:val="none" w:sz="0" w:space="0" w:color="auto"/>
            <w:left w:val="none" w:sz="0" w:space="0" w:color="auto"/>
            <w:bottom w:val="none" w:sz="0" w:space="0" w:color="auto"/>
            <w:right w:val="none" w:sz="0" w:space="0" w:color="auto"/>
          </w:divBdr>
        </w:div>
        <w:div w:id="1432966529">
          <w:marLeft w:val="0"/>
          <w:marRight w:val="0"/>
          <w:marTop w:val="0"/>
          <w:marBottom w:val="0"/>
          <w:divBdr>
            <w:top w:val="none" w:sz="0" w:space="0" w:color="auto"/>
            <w:left w:val="none" w:sz="0" w:space="0" w:color="auto"/>
            <w:bottom w:val="none" w:sz="0" w:space="0" w:color="auto"/>
            <w:right w:val="none" w:sz="0" w:space="0" w:color="auto"/>
          </w:divBdr>
        </w:div>
        <w:div w:id="1327201636">
          <w:marLeft w:val="0"/>
          <w:marRight w:val="0"/>
          <w:marTop w:val="0"/>
          <w:marBottom w:val="0"/>
          <w:divBdr>
            <w:top w:val="none" w:sz="0" w:space="0" w:color="auto"/>
            <w:left w:val="none" w:sz="0" w:space="0" w:color="auto"/>
            <w:bottom w:val="none" w:sz="0" w:space="0" w:color="auto"/>
            <w:right w:val="none" w:sz="0" w:space="0" w:color="auto"/>
          </w:divBdr>
        </w:div>
        <w:div w:id="424694282">
          <w:marLeft w:val="0"/>
          <w:marRight w:val="0"/>
          <w:marTop w:val="0"/>
          <w:marBottom w:val="0"/>
          <w:divBdr>
            <w:top w:val="none" w:sz="0" w:space="0" w:color="auto"/>
            <w:left w:val="none" w:sz="0" w:space="0" w:color="auto"/>
            <w:bottom w:val="none" w:sz="0" w:space="0" w:color="auto"/>
            <w:right w:val="none" w:sz="0" w:space="0" w:color="auto"/>
          </w:divBdr>
        </w:div>
        <w:div w:id="1800952110">
          <w:marLeft w:val="0"/>
          <w:marRight w:val="0"/>
          <w:marTop w:val="0"/>
          <w:marBottom w:val="0"/>
          <w:divBdr>
            <w:top w:val="none" w:sz="0" w:space="0" w:color="auto"/>
            <w:left w:val="none" w:sz="0" w:space="0" w:color="auto"/>
            <w:bottom w:val="none" w:sz="0" w:space="0" w:color="auto"/>
            <w:right w:val="none" w:sz="0" w:space="0" w:color="auto"/>
          </w:divBdr>
        </w:div>
        <w:div w:id="1450393308">
          <w:marLeft w:val="0"/>
          <w:marRight w:val="0"/>
          <w:marTop w:val="0"/>
          <w:marBottom w:val="0"/>
          <w:divBdr>
            <w:top w:val="none" w:sz="0" w:space="0" w:color="auto"/>
            <w:left w:val="none" w:sz="0" w:space="0" w:color="auto"/>
            <w:bottom w:val="none" w:sz="0" w:space="0" w:color="auto"/>
            <w:right w:val="none" w:sz="0" w:space="0" w:color="auto"/>
          </w:divBdr>
        </w:div>
        <w:div w:id="478109023">
          <w:marLeft w:val="0"/>
          <w:marRight w:val="0"/>
          <w:marTop w:val="0"/>
          <w:marBottom w:val="0"/>
          <w:divBdr>
            <w:top w:val="none" w:sz="0" w:space="0" w:color="auto"/>
            <w:left w:val="none" w:sz="0" w:space="0" w:color="auto"/>
            <w:bottom w:val="none" w:sz="0" w:space="0" w:color="auto"/>
            <w:right w:val="none" w:sz="0" w:space="0" w:color="auto"/>
          </w:divBdr>
        </w:div>
      </w:divsChild>
    </w:div>
    <w:div w:id="467282675">
      <w:bodyDiv w:val="1"/>
      <w:marLeft w:val="0"/>
      <w:marRight w:val="0"/>
      <w:marTop w:val="0"/>
      <w:marBottom w:val="0"/>
      <w:divBdr>
        <w:top w:val="none" w:sz="0" w:space="0" w:color="auto"/>
        <w:left w:val="none" w:sz="0" w:space="0" w:color="auto"/>
        <w:bottom w:val="none" w:sz="0" w:space="0" w:color="auto"/>
        <w:right w:val="none" w:sz="0" w:space="0" w:color="auto"/>
      </w:divBdr>
      <w:divsChild>
        <w:div w:id="1713190387">
          <w:marLeft w:val="0"/>
          <w:marRight w:val="0"/>
          <w:marTop w:val="0"/>
          <w:marBottom w:val="0"/>
          <w:divBdr>
            <w:top w:val="none" w:sz="0" w:space="0" w:color="auto"/>
            <w:left w:val="none" w:sz="0" w:space="0" w:color="auto"/>
            <w:bottom w:val="none" w:sz="0" w:space="0" w:color="auto"/>
            <w:right w:val="none" w:sz="0" w:space="0" w:color="auto"/>
          </w:divBdr>
        </w:div>
        <w:div w:id="249239891">
          <w:marLeft w:val="0"/>
          <w:marRight w:val="0"/>
          <w:marTop w:val="0"/>
          <w:marBottom w:val="0"/>
          <w:divBdr>
            <w:top w:val="none" w:sz="0" w:space="0" w:color="auto"/>
            <w:left w:val="none" w:sz="0" w:space="0" w:color="auto"/>
            <w:bottom w:val="none" w:sz="0" w:space="0" w:color="auto"/>
            <w:right w:val="none" w:sz="0" w:space="0" w:color="auto"/>
          </w:divBdr>
        </w:div>
      </w:divsChild>
    </w:div>
    <w:div w:id="487140180">
      <w:bodyDiv w:val="1"/>
      <w:marLeft w:val="0"/>
      <w:marRight w:val="0"/>
      <w:marTop w:val="0"/>
      <w:marBottom w:val="0"/>
      <w:divBdr>
        <w:top w:val="none" w:sz="0" w:space="0" w:color="auto"/>
        <w:left w:val="none" w:sz="0" w:space="0" w:color="auto"/>
        <w:bottom w:val="none" w:sz="0" w:space="0" w:color="auto"/>
        <w:right w:val="none" w:sz="0" w:space="0" w:color="auto"/>
      </w:divBdr>
    </w:div>
    <w:div w:id="508956104">
      <w:bodyDiv w:val="1"/>
      <w:marLeft w:val="0"/>
      <w:marRight w:val="0"/>
      <w:marTop w:val="0"/>
      <w:marBottom w:val="0"/>
      <w:divBdr>
        <w:top w:val="none" w:sz="0" w:space="0" w:color="auto"/>
        <w:left w:val="none" w:sz="0" w:space="0" w:color="auto"/>
        <w:bottom w:val="none" w:sz="0" w:space="0" w:color="auto"/>
        <w:right w:val="none" w:sz="0" w:space="0" w:color="auto"/>
      </w:divBdr>
    </w:div>
    <w:div w:id="520320409">
      <w:bodyDiv w:val="1"/>
      <w:marLeft w:val="0"/>
      <w:marRight w:val="0"/>
      <w:marTop w:val="0"/>
      <w:marBottom w:val="0"/>
      <w:divBdr>
        <w:top w:val="none" w:sz="0" w:space="0" w:color="auto"/>
        <w:left w:val="none" w:sz="0" w:space="0" w:color="auto"/>
        <w:bottom w:val="none" w:sz="0" w:space="0" w:color="auto"/>
        <w:right w:val="none" w:sz="0" w:space="0" w:color="auto"/>
      </w:divBdr>
    </w:div>
    <w:div w:id="546988365">
      <w:bodyDiv w:val="1"/>
      <w:marLeft w:val="0"/>
      <w:marRight w:val="0"/>
      <w:marTop w:val="0"/>
      <w:marBottom w:val="0"/>
      <w:divBdr>
        <w:top w:val="none" w:sz="0" w:space="0" w:color="auto"/>
        <w:left w:val="none" w:sz="0" w:space="0" w:color="auto"/>
        <w:bottom w:val="none" w:sz="0" w:space="0" w:color="auto"/>
        <w:right w:val="none" w:sz="0" w:space="0" w:color="auto"/>
      </w:divBdr>
    </w:div>
    <w:div w:id="555773593">
      <w:bodyDiv w:val="1"/>
      <w:marLeft w:val="0"/>
      <w:marRight w:val="0"/>
      <w:marTop w:val="0"/>
      <w:marBottom w:val="0"/>
      <w:divBdr>
        <w:top w:val="none" w:sz="0" w:space="0" w:color="auto"/>
        <w:left w:val="none" w:sz="0" w:space="0" w:color="auto"/>
        <w:bottom w:val="none" w:sz="0" w:space="0" w:color="auto"/>
        <w:right w:val="none" w:sz="0" w:space="0" w:color="auto"/>
      </w:divBdr>
      <w:divsChild>
        <w:div w:id="1722318266">
          <w:marLeft w:val="0"/>
          <w:marRight w:val="0"/>
          <w:marTop w:val="0"/>
          <w:marBottom w:val="0"/>
          <w:divBdr>
            <w:top w:val="none" w:sz="0" w:space="0" w:color="auto"/>
            <w:left w:val="none" w:sz="0" w:space="0" w:color="auto"/>
            <w:bottom w:val="none" w:sz="0" w:space="0" w:color="auto"/>
            <w:right w:val="none" w:sz="0" w:space="0" w:color="auto"/>
          </w:divBdr>
        </w:div>
        <w:div w:id="1907839486">
          <w:marLeft w:val="0"/>
          <w:marRight w:val="0"/>
          <w:marTop w:val="0"/>
          <w:marBottom w:val="0"/>
          <w:divBdr>
            <w:top w:val="none" w:sz="0" w:space="0" w:color="auto"/>
            <w:left w:val="none" w:sz="0" w:space="0" w:color="auto"/>
            <w:bottom w:val="none" w:sz="0" w:space="0" w:color="auto"/>
            <w:right w:val="none" w:sz="0" w:space="0" w:color="auto"/>
          </w:divBdr>
        </w:div>
        <w:div w:id="299728154">
          <w:marLeft w:val="0"/>
          <w:marRight w:val="0"/>
          <w:marTop w:val="0"/>
          <w:marBottom w:val="0"/>
          <w:divBdr>
            <w:top w:val="none" w:sz="0" w:space="0" w:color="auto"/>
            <w:left w:val="none" w:sz="0" w:space="0" w:color="auto"/>
            <w:bottom w:val="none" w:sz="0" w:space="0" w:color="auto"/>
            <w:right w:val="none" w:sz="0" w:space="0" w:color="auto"/>
          </w:divBdr>
        </w:div>
        <w:div w:id="2017536300">
          <w:marLeft w:val="0"/>
          <w:marRight w:val="0"/>
          <w:marTop w:val="0"/>
          <w:marBottom w:val="0"/>
          <w:divBdr>
            <w:top w:val="none" w:sz="0" w:space="0" w:color="auto"/>
            <w:left w:val="none" w:sz="0" w:space="0" w:color="auto"/>
            <w:bottom w:val="none" w:sz="0" w:space="0" w:color="auto"/>
            <w:right w:val="none" w:sz="0" w:space="0" w:color="auto"/>
          </w:divBdr>
        </w:div>
        <w:div w:id="410006178">
          <w:marLeft w:val="0"/>
          <w:marRight w:val="0"/>
          <w:marTop w:val="0"/>
          <w:marBottom w:val="0"/>
          <w:divBdr>
            <w:top w:val="none" w:sz="0" w:space="0" w:color="auto"/>
            <w:left w:val="none" w:sz="0" w:space="0" w:color="auto"/>
            <w:bottom w:val="none" w:sz="0" w:space="0" w:color="auto"/>
            <w:right w:val="none" w:sz="0" w:space="0" w:color="auto"/>
          </w:divBdr>
        </w:div>
        <w:div w:id="2060936767">
          <w:marLeft w:val="0"/>
          <w:marRight w:val="0"/>
          <w:marTop w:val="0"/>
          <w:marBottom w:val="0"/>
          <w:divBdr>
            <w:top w:val="none" w:sz="0" w:space="0" w:color="auto"/>
            <w:left w:val="none" w:sz="0" w:space="0" w:color="auto"/>
            <w:bottom w:val="none" w:sz="0" w:space="0" w:color="auto"/>
            <w:right w:val="none" w:sz="0" w:space="0" w:color="auto"/>
          </w:divBdr>
        </w:div>
        <w:div w:id="648752100">
          <w:marLeft w:val="0"/>
          <w:marRight w:val="0"/>
          <w:marTop w:val="0"/>
          <w:marBottom w:val="0"/>
          <w:divBdr>
            <w:top w:val="none" w:sz="0" w:space="0" w:color="auto"/>
            <w:left w:val="none" w:sz="0" w:space="0" w:color="auto"/>
            <w:bottom w:val="none" w:sz="0" w:space="0" w:color="auto"/>
            <w:right w:val="none" w:sz="0" w:space="0" w:color="auto"/>
          </w:divBdr>
        </w:div>
        <w:div w:id="1873956527">
          <w:marLeft w:val="0"/>
          <w:marRight w:val="0"/>
          <w:marTop w:val="0"/>
          <w:marBottom w:val="0"/>
          <w:divBdr>
            <w:top w:val="none" w:sz="0" w:space="0" w:color="auto"/>
            <w:left w:val="none" w:sz="0" w:space="0" w:color="auto"/>
            <w:bottom w:val="none" w:sz="0" w:space="0" w:color="auto"/>
            <w:right w:val="none" w:sz="0" w:space="0" w:color="auto"/>
          </w:divBdr>
        </w:div>
        <w:div w:id="711074801">
          <w:marLeft w:val="0"/>
          <w:marRight w:val="0"/>
          <w:marTop w:val="0"/>
          <w:marBottom w:val="0"/>
          <w:divBdr>
            <w:top w:val="none" w:sz="0" w:space="0" w:color="auto"/>
            <w:left w:val="none" w:sz="0" w:space="0" w:color="auto"/>
            <w:bottom w:val="none" w:sz="0" w:space="0" w:color="auto"/>
            <w:right w:val="none" w:sz="0" w:space="0" w:color="auto"/>
          </w:divBdr>
        </w:div>
        <w:div w:id="1439132598">
          <w:marLeft w:val="0"/>
          <w:marRight w:val="0"/>
          <w:marTop w:val="0"/>
          <w:marBottom w:val="0"/>
          <w:divBdr>
            <w:top w:val="none" w:sz="0" w:space="0" w:color="auto"/>
            <w:left w:val="none" w:sz="0" w:space="0" w:color="auto"/>
            <w:bottom w:val="none" w:sz="0" w:space="0" w:color="auto"/>
            <w:right w:val="none" w:sz="0" w:space="0" w:color="auto"/>
          </w:divBdr>
        </w:div>
        <w:div w:id="1299606881">
          <w:marLeft w:val="0"/>
          <w:marRight w:val="0"/>
          <w:marTop w:val="0"/>
          <w:marBottom w:val="0"/>
          <w:divBdr>
            <w:top w:val="none" w:sz="0" w:space="0" w:color="auto"/>
            <w:left w:val="none" w:sz="0" w:space="0" w:color="auto"/>
            <w:bottom w:val="none" w:sz="0" w:space="0" w:color="auto"/>
            <w:right w:val="none" w:sz="0" w:space="0" w:color="auto"/>
          </w:divBdr>
        </w:div>
        <w:div w:id="1279680365">
          <w:marLeft w:val="0"/>
          <w:marRight w:val="0"/>
          <w:marTop w:val="0"/>
          <w:marBottom w:val="0"/>
          <w:divBdr>
            <w:top w:val="none" w:sz="0" w:space="0" w:color="auto"/>
            <w:left w:val="none" w:sz="0" w:space="0" w:color="auto"/>
            <w:bottom w:val="none" w:sz="0" w:space="0" w:color="auto"/>
            <w:right w:val="none" w:sz="0" w:space="0" w:color="auto"/>
          </w:divBdr>
        </w:div>
        <w:div w:id="2028824667">
          <w:marLeft w:val="0"/>
          <w:marRight w:val="0"/>
          <w:marTop w:val="0"/>
          <w:marBottom w:val="0"/>
          <w:divBdr>
            <w:top w:val="none" w:sz="0" w:space="0" w:color="auto"/>
            <w:left w:val="none" w:sz="0" w:space="0" w:color="auto"/>
            <w:bottom w:val="none" w:sz="0" w:space="0" w:color="auto"/>
            <w:right w:val="none" w:sz="0" w:space="0" w:color="auto"/>
          </w:divBdr>
        </w:div>
      </w:divsChild>
    </w:div>
    <w:div w:id="562063768">
      <w:bodyDiv w:val="1"/>
      <w:marLeft w:val="0"/>
      <w:marRight w:val="0"/>
      <w:marTop w:val="0"/>
      <w:marBottom w:val="0"/>
      <w:divBdr>
        <w:top w:val="none" w:sz="0" w:space="0" w:color="auto"/>
        <w:left w:val="none" w:sz="0" w:space="0" w:color="auto"/>
        <w:bottom w:val="none" w:sz="0" w:space="0" w:color="auto"/>
        <w:right w:val="none" w:sz="0" w:space="0" w:color="auto"/>
      </w:divBdr>
    </w:div>
    <w:div w:id="566309763">
      <w:bodyDiv w:val="1"/>
      <w:marLeft w:val="0"/>
      <w:marRight w:val="0"/>
      <w:marTop w:val="0"/>
      <w:marBottom w:val="0"/>
      <w:divBdr>
        <w:top w:val="none" w:sz="0" w:space="0" w:color="auto"/>
        <w:left w:val="none" w:sz="0" w:space="0" w:color="auto"/>
        <w:bottom w:val="none" w:sz="0" w:space="0" w:color="auto"/>
        <w:right w:val="none" w:sz="0" w:space="0" w:color="auto"/>
      </w:divBdr>
      <w:divsChild>
        <w:div w:id="1754087827">
          <w:marLeft w:val="0"/>
          <w:marRight w:val="0"/>
          <w:marTop w:val="0"/>
          <w:marBottom w:val="0"/>
          <w:divBdr>
            <w:top w:val="none" w:sz="0" w:space="0" w:color="auto"/>
            <w:left w:val="none" w:sz="0" w:space="0" w:color="auto"/>
            <w:bottom w:val="none" w:sz="0" w:space="0" w:color="auto"/>
            <w:right w:val="none" w:sz="0" w:space="0" w:color="auto"/>
          </w:divBdr>
        </w:div>
        <w:div w:id="1388991387">
          <w:marLeft w:val="0"/>
          <w:marRight w:val="0"/>
          <w:marTop w:val="0"/>
          <w:marBottom w:val="0"/>
          <w:divBdr>
            <w:top w:val="none" w:sz="0" w:space="0" w:color="auto"/>
            <w:left w:val="none" w:sz="0" w:space="0" w:color="auto"/>
            <w:bottom w:val="none" w:sz="0" w:space="0" w:color="auto"/>
            <w:right w:val="none" w:sz="0" w:space="0" w:color="auto"/>
          </w:divBdr>
        </w:div>
        <w:div w:id="314532051">
          <w:marLeft w:val="0"/>
          <w:marRight w:val="0"/>
          <w:marTop w:val="0"/>
          <w:marBottom w:val="0"/>
          <w:divBdr>
            <w:top w:val="none" w:sz="0" w:space="0" w:color="auto"/>
            <w:left w:val="none" w:sz="0" w:space="0" w:color="auto"/>
            <w:bottom w:val="none" w:sz="0" w:space="0" w:color="auto"/>
            <w:right w:val="none" w:sz="0" w:space="0" w:color="auto"/>
          </w:divBdr>
        </w:div>
        <w:div w:id="371079224">
          <w:marLeft w:val="0"/>
          <w:marRight w:val="0"/>
          <w:marTop w:val="0"/>
          <w:marBottom w:val="0"/>
          <w:divBdr>
            <w:top w:val="none" w:sz="0" w:space="0" w:color="auto"/>
            <w:left w:val="none" w:sz="0" w:space="0" w:color="auto"/>
            <w:bottom w:val="none" w:sz="0" w:space="0" w:color="auto"/>
            <w:right w:val="none" w:sz="0" w:space="0" w:color="auto"/>
          </w:divBdr>
        </w:div>
        <w:div w:id="1224683740">
          <w:marLeft w:val="0"/>
          <w:marRight w:val="0"/>
          <w:marTop w:val="0"/>
          <w:marBottom w:val="0"/>
          <w:divBdr>
            <w:top w:val="none" w:sz="0" w:space="0" w:color="auto"/>
            <w:left w:val="none" w:sz="0" w:space="0" w:color="auto"/>
            <w:bottom w:val="none" w:sz="0" w:space="0" w:color="auto"/>
            <w:right w:val="none" w:sz="0" w:space="0" w:color="auto"/>
          </w:divBdr>
        </w:div>
        <w:div w:id="2132549222">
          <w:marLeft w:val="0"/>
          <w:marRight w:val="0"/>
          <w:marTop w:val="0"/>
          <w:marBottom w:val="0"/>
          <w:divBdr>
            <w:top w:val="none" w:sz="0" w:space="0" w:color="auto"/>
            <w:left w:val="none" w:sz="0" w:space="0" w:color="auto"/>
            <w:bottom w:val="none" w:sz="0" w:space="0" w:color="auto"/>
            <w:right w:val="none" w:sz="0" w:space="0" w:color="auto"/>
          </w:divBdr>
        </w:div>
        <w:div w:id="1272081419">
          <w:marLeft w:val="0"/>
          <w:marRight w:val="0"/>
          <w:marTop w:val="0"/>
          <w:marBottom w:val="0"/>
          <w:divBdr>
            <w:top w:val="none" w:sz="0" w:space="0" w:color="auto"/>
            <w:left w:val="none" w:sz="0" w:space="0" w:color="auto"/>
            <w:bottom w:val="none" w:sz="0" w:space="0" w:color="auto"/>
            <w:right w:val="none" w:sz="0" w:space="0" w:color="auto"/>
          </w:divBdr>
        </w:div>
        <w:div w:id="2094352892">
          <w:marLeft w:val="0"/>
          <w:marRight w:val="0"/>
          <w:marTop w:val="0"/>
          <w:marBottom w:val="0"/>
          <w:divBdr>
            <w:top w:val="none" w:sz="0" w:space="0" w:color="auto"/>
            <w:left w:val="none" w:sz="0" w:space="0" w:color="auto"/>
            <w:bottom w:val="none" w:sz="0" w:space="0" w:color="auto"/>
            <w:right w:val="none" w:sz="0" w:space="0" w:color="auto"/>
          </w:divBdr>
        </w:div>
        <w:div w:id="1698921004">
          <w:marLeft w:val="0"/>
          <w:marRight w:val="0"/>
          <w:marTop w:val="0"/>
          <w:marBottom w:val="0"/>
          <w:divBdr>
            <w:top w:val="none" w:sz="0" w:space="0" w:color="auto"/>
            <w:left w:val="none" w:sz="0" w:space="0" w:color="auto"/>
            <w:bottom w:val="none" w:sz="0" w:space="0" w:color="auto"/>
            <w:right w:val="none" w:sz="0" w:space="0" w:color="auto"/>
          </w:divBdr>
        </w:div>
        <w:div w:id="553587401">
          <w:marLeft w:val="0"/>
          <w:marRight w:val="0"/>
          <w:marTop w:val="0"/>
          <w:marBottom w:val="0"/>
          <w:divBdr>
            <w:top w:val="none" w:sz="0" w:space="0" w:color="auto"/>
            <w:left w:val="none" w:sz="0" w:space="0" w:color="auto"/>
            <w:bottom w:val="none" w:sz="0" w:space="0" w:color="auto"/>
            <w:right w:val="none" w:sz="0" w:space="0" w:color="auto"/>
          </w:divBdr>
        </w:div>
        <w:div w:id="626934830">
          <w:marLeft w:val="0"/>
          <w:marRight w:val="0"/>
          <w:marTop w:val="0"/>
          <w:marBottom w:val="0"/>
          <w:divBdr>
            <w:top w:val="none" w:sz="0" w:space="0" w:color="auto"/>
            <w:left w:val="none" w:sz="0" w:space="0" w:color="auto"/>
            <w:bottom w:val="none" w:sz="0" w:space="0" w:color="auto"/>
            <w:right w:val="none" w:sz="0" w:space="0" w:color="auto"/>
          </w:divBdr>
        </w:div>
        <w:div w:id="1050031644">
          <w:marLeft w:val="0"/>
          <w:marRight w:val="0"/>
          <w:marTop w:val="0"/>
          <w:marBottom w:val="0"/>
          <w:divBdr>
            <w:top w:val="none" w:sz="0" w:space="0" w:color="auto"/>
            <w:left w:val="none" w:sz="0" w:space="0" w:color="auto"/>
            <w:bottom w:val="none" w:sz="0" w:space="0" w:color="auto"/>
            <w:right w:val="none" w:sz="0" w:space="0" w:color="auto"/>
          </w:divBdr>
        </w:div>
        <w:div w:id="1998070263">
          <w:marLeft w:val="0"/>
          <w:marRight w:val="0"/>
          <w:marTop w:val="0"/>
          <w:marBottom w:val="0"/>
          <w:divBdr>
            <w:top w:val="none" w:sz="0" w:space="0" w:color="auto"/>
            <w:left w:val="none" w:sz="0" w:space="0" w:color="auto"/>
            <w:bottom w:val="none" w:sz="0" w:space="0" w:color="auto"/>
            <w:right w:val="none" w:sz="0" w:space="0" w:color="auto"/>
          </w:divBdr>
        </w:div>
        <w:div w:id="70198496">
          <w:marLeft w:val="0"/>
          <w:marRight w:val="0"/>
          <w:marTop w:val="0"/>
          <w:marBottom w:val="0"/>
          <w:divBdr>
            <w:top w:val="none" w:sz="0" w:space="0" w:color="auto"/>
            <w:left w:val="none" w:sz="0" w:space="0" w:color="auto"/>
            <w:bottom w:val="none" w:sz="0" w:space="0" w:color="auto"/>
            <w:right w:val="none" w:sz="0" w:space="0" w:color="auto"/>
          </w:divBdr>
        </w:div>
        <w:div w:id="995256348">
          <w:marLeft w:val="0"/>
          <w:marRight w:val="0"/>
          <w:marTop w:val="0"/>
          <w:marBottom w:val="0"/>
          <w:divBdr>
            <w:top w:val="none" w:sz="0" w:space="0" w:color="auto"/>
            <w:left w:val="none" w:sz="0" w:space="0" w:color="auto"/>
            <w:bottom w:val="none" w:sz="0" w:space="0" w:color="auto"/>
            <w:right w:val="none" w:sz="0" w:space="0" w:color="auto"/>
          </w:divBdr>
        </w:div>
      </w:divsChild>
    </w:div>
    <w:div w:id="576327897">
      <w:bodyDiv w:val="1"/>
      <w:marLeft w:val="0"/>
      <w:marRight w:val="0"/>
      <w:marTop w:val="0"/>
      <w:marBottom w:val="0"/>
      <w:divBdr>
        <w:top w:val="none" w:sz="0" w:space="0" w:color="auto"/>
        <w:left w:val="none" w:sz="0" w:space="0" w:color="auto"/>
        <w:bottom w:val="none" w:sz="0" w:space="0" w:color="auto"/>
        <w:right w:val="none" w:sz="0" w:space="0" w:color="auto"/>
      </w:divBdr>
      <w:divsChild>
        <w:div w:id="511844057">
          <w:marLeft w:val="0"/>
          <w:marRight w:val="0"/>
          <w:marTop w:val="0"/>
          <w:marBottom w:val="0"/>
          <w:divBdr>
            <w:top w:val="none" w:sz="0" w:space="0" w:color="auto"/>
            <w:left w:val="none" w:sz="0" w:space="0" w:color="auto"/>
            <w:bottom w:val="none" w:sz="0" w:space="0" w:color="auto"/>
            <w:right w:val="none" w:sz="0" w:space="0" w:color="auto"/>
          </w:divBdr>
        </w:div>
        <w:div w:id="38163968">
          <w:marLeft w:val="0"/>
          <w:marRight w:val="0"/>
          <w:marTop w:val="0"/>
          <w:marBottom w:val="0"/>
          <w:divBdr>
            <w:top w:val="none" w:sz="0" w:space="0" w:color="auto"/>
            <w:left w:val="none" w:sz="0" w:space="0" w:color="auto"/>
            <w:bottom w:val="none" w:sz="0" w:space="0" w:color="auto"/>
            <w:right w:val="none" w:sz="0" w:space="0" w:color="auto"/>
          </w:divBdr>
        </w:div>
        <w:div w:id="1348675482">
          <w:marLeft w:val="0"/>
          <w:marRight w:val="0"/>
          <w:marTop w:val="0"/>
          <w:marBottom w:val="0"/>
          <w:divBdr>
            <w:top w:val="none" w:sz="0" w:space="0" w:color="auto"/>
            <w:left w:val="none" w:sz="0" w:space="0" w:color="auto"/>
            <w:bottom w:val="none" w:sz="0" w:space="0" w:color="auto"/>
            <w:right w:val="none" w:sz="0" w:space="0" w:color="auto"/>
          </w:divBdr>
        </w:div>
        <w:div w:id="1171599338">
          <w:marLeft w:val="0"/>
          <w:marRight w:val="0"/>
          <w:marTop w:val="0"/>
          <w:marBottom w:val="0"/>
          <w:divBdr>
            <w:top w:val="none" w:sz="0" w:space="0" w:color="auto"/>
            <w:left w:val="none" w:sz="0" w:space="0" w:color="auto"/>
            <w:bottom w:val="none" w:sz="0" w:space="0" w:color="auto"/>
            <w:right w:val="none" w:sz="0" w:space="0" w:color="auto"/>
          </w:divBdr>
        </w:div>
        <w:div w:id="1202131119">
          <w:marLeft w:val="0"/>
          <w:marRight w:val="0"/>
          <w:marTop w:val="0"/>
          <w:marBottom w:val="0"/>
          <w:divBdr>
            <w:top w:val="none" w:sz="0" w:space="0" w:color="auto"/>
            <w:left w:val="none" w:sz="0" w:space="0" w:color="auto"/>
            <w:bottom w:val="none" w:sz="0" w:space="0" w:color="auto"/>
            <w:right w:val="none" w:sz="0" w:space="0" w:color="auto"/>
          </w:divBdr>
        </w:div>
        <w:div w:id="408580933">
          <w:marLeft w:val="0"/>
          <w:marRight w:val="0"/>
          <w:marTop w:val="0"/>
          <w:marBottom w:val="0"/>
          <w:divBdr>
            <w:top w:val="none" w:sz="0" w:space="0" w:color="auto"/>
            <w:left w:val="none" w:sz="0" w:space="0" w:color="auto"/>
            <w:bottom w:val="none" w:sz="0" w:space="0" w:color="auto"/>
            <w:right w:val="none" w:sz="0" w:space="0" w:color="auto"/>
          </w:divBdr>
        </w:div>
        <w:div w:id="1419594123">
          <w:marLeft w:val="0"/>
          <w:marRight w:val="0"/>
          <w:marTop w:val="0"/>
          <w:marBottom w:val="0"/>
          <w:divBdr>
            <w:top w:val="none" w:sz="0" w:space="0" w:color="auto"/>
            <w:left w:val="none" w:sz="0" w:space="0" w:color="auto"/>
            <w:bottom w:val="none" w:sz="0" w:space="0" w:color="auto"/>
            <w:right w:val="none" w:sz="0" w:space="0" w:color="auto"/>
          </w:divBdr>
        </w:div>
        <w:div w:id="2027125349">
          <w:marLeft w:val="0"/>
          <w:marRight w:val="0"/>
          <w:marTop w:val="0"/>
          <w:marBottom w:val="0"/>
          <w:divBdr>
            <w:top w:val="none" w:sz="0" w:space="0" w:color="auto"/>
            <w:left w:val="none" w:sz="0" w:space="0" w:color="auto"/>
            <w:bottom w:val="none" w:sz="0" w:space="0" w:color="auto"/>
            <w:right w:val="none" w:sz="0" w:space="0" w:color="auto"/>
          </w:divBdr>
        </w:div>
        <w:div w:id="870454533">
          <w:marLeft w:val="0"/>
          <w:marRight w:val="0"/>
          <w:marTop w:val="0"/>
          <w:marBottom w:val="0"/>
          <w:divBdr>
            <w:top w:val="none" w:sz="0" w:space="0" w:color="auto"/>
            <w:left w:val="none" w:sz="0" w:space="0" w:color="auto"/>
            <w:bottom w:val="none" w:sz="0" w:space="0" w:color="auto"/>
            <w:right w:val="none" w:sz="0" w:space="0" w:color="auto"/>
          </w:divBdr>
        </w:div>
        <w:div w:id="1766418302">
          <w:marLeft w:val="0"/>
          <w:marRight w:val="0"/>
          <w:marTop w:val="0"/>
          <w:marBottom w:val="0"/>
          <w:divBdr>
            <w:top w:val="none" w:sz="0" w:space="0" w:color="auto"/>
            <w:left w:val="none" w:sz="0" w:space="0" w:color="auto"/>
            <w:bottom w:val="none" w:sz="0" w:space="0" w:color="auto"/>
            <w:right w:val="none" w:sz="0" w:space="0" w:color="auto"/>
          </w:divBdr>
        </w:div>
        <w:div w:id="2112890457">
          <w:marLeft w:val="0"/>
          <w:marRight w:val="0"/>
          <w:marTop w:val="0"/>
          <w:marBottom w:val="0"/>
          <w:divBdr>
            <w:top w:val="none" w:sz="0" w:space="0" w:color="auto"/>
            <w:left w:val="none" w:sz="0" w:space="0" w:color="auto"/>
            <w:bottom w:val="none" w:sz="0" w:space="0" w:color="auto"/>
            <w:right w:val="none" w:sz="0" w:space="0" w:color="auto"/>
          </w:divBdr>
        </w:div>
        <w:div w:id="702218613">
          <w:marLeft w:val="0"/>
          <w:marRight w:val="0"/>
          <w:marTop w:val="0"/>
          <w:marBottom w:val="0"/>
          <w:divBdr>
            <w:top w:val="none" w:sz="0" w:space="0" w:color="auto"/>
            <w:left w:val="none" w:sz="0" w:space="0" w:color="auto"/>
            <w:bottom w:val="none" w:sz="0" w:space="0" w:color="auto"/>
            <w:right w:val="none" w:sz="0" w:space="0" w:color="auto"/>
          </w:divBdr>
        </w:div>
        <w:div w:id="1944607166">
          <w:marLeft w:val="0"/>
          <w:marRight w:val="0"/>
          <w:marTop w:val="0"/>
          <w:marBottom w:val="0"/>
          <w:divBdr>
            <w:top w:val="none" w:sz="0" w:space="0" w:color="auto"/>
            <w:left w:val="none" w:sz="0" w:space="0" w:color="auto"/>
            <w:bottom w:val="none" w:sz="0" w:space="0" w:color="auto"/>
            <w:right w:val="none" w:sz="0" w:space="0" w:color="auto"/>
          </w:divBdr>
        </w:div>
        <w:div w:id="1809589533">
          <w:marLeft w:val="0"/>
          <w:marRight w:val="0"/>
          <w:marTop w:val="0"/>
          <w:marBottom w:val="0"/>
          <w:divBdr>
            <w:top w:val="none" w:sz="0" w:space="0" w:color="auto"/>
            <w:left w:val="none" w:sz="0" w:space="0" w:color="auto"/>
            <w:bottom w:val="none" w:sz="0" w:space="0" w:color="auto"/>
            <w:right w:val="none" w:sz="0" w:space="0" w:color="auto"/>
          </w:divBdr>
        </w:div>
        <w:div w:id="1801612009">
          <w:marLeft w:val="0"/>
          <w:marRight w:val="0"/>
          <w:marTop w:val="0"/>
          <w:marBottom w:val="0"/>
          <w:divBdr>
            <w:top w:val="none" w:sz="0" w:space="0" w:color="auto"/>
            <w:left w:val="none" w:sz="0" w:space="0" w:color="auto"/>
            <w:bottom w:val="none" w:sz="0" w:space="0" w:color="auto"/>
            <w:right w:val="none" w:sz="0" w:space="0" w:color="auto"/>
          </w:divBdr>
        </w:div>
      </w:divsChild>
    </w:div>
    <w:div w:id="594945015">
      <w:bodyDiv w:val="1"/>
      <w:marLeft w:val="0"/>
      <w:marRight w:val="0"/>
      <w:marTop w:val="0"/>
      <w:marBottom w:val="0"/>
      <w:divBdr>
        <w:top w:val="none" w:sz="0" w:space="0" w:color="auto"/>
        <w:left w:val="none" w:sz="0" w:space="0" w:color="auto"/>
        <w:bottom w:val="none" w:sz="0" w:space="0" w:color="auto"/>
        <w:right w:val="none" w:sz="0" w:space="0" w:color="auto"/>
      </w:divBdr>
      <w:divsChild>
        <w:div w:id="1733113077">
          <w:marLeft w:val="0"/>
          <w:marRight w:val="0"/>
          <w:marTop w:val="0"/>
          <w:marBottom w:val="0"/>
          <w:divBdr>
            <w:top w:val="none" w:sz="0" w:space="0" w:color="auto"/>
            <w:left w:val="none" w:sz="0" w:space="0" w:color="auto"/>
            <w:bottom w:val="none" w:sz="0" w:space="0" w:color="auto"/>
            <w:right w:val="none" w:sz="0" w:space="0" w:color="auto"/>
          </w:divBdr>
        </w:div>
      </w:divsChild>
    </w:div>
    <w:div w:id="664015212">
      <w:bodyDiv w:val="1"/>
      <w:marLeft w:val="0"/>
      <w:marRight w:val="0"/>
      <w:marTop w:val="0"/>
      <w:marBottom w:val="0"/>
      <w:divBdr>
        <w:top w:val="none" w:sz="0" w:space="0" w:color="auto"/>
        <w:left w:val="none" w:sz="0" w:space="0" w:color="auto"/>
        <w:bottom w:val="none" w:sz="0" w:space="0" w:color="auto"/>
        <w:right w:val="none" w:sz="0" w:space="0" w:color="auto"/>
      </w:divBdr>
      <w:divsChild>
        <w:div w:id="2078429087">
          <w:marLeft w:val="0"/>
          <w:marRight w:val="0"/>
          <w:marTop w:val="0"/>
          <w:marBottom w:val="0"/>
          <w:divBdr>
            <w:top w:val="none" w:sz="0" w:space="0" w:color="auto"/>
            <w:left w:val="none" w:sz="0" w:space="0" w:color="auto"/>
            <w:bottom w:val="none" w:sz="0" w:space="0" w:color="auto"/>
            <w:right w:val="none" w:sz="0" w:space="0" w:color="auto"/>
          </w:divBdr>
        </w:div>
      </w:divsChild>
    </w:div>
    <w:div w:id="668992913">
      <w:bodyDiv w:val="1"/>
      <w:marLeft w:val="0"/>
      <w:marRight w:val="0"/>
      <w:marTop w:val="0"/>
      <w:marBottom w:val="0"/>
      <w:divBdr>
        <w:top w:val="none" w:sz="0" w:space="0" w:color="auto"/>
        <w:left w:val="none" w:sz="0" w:space="0" w:color="auto"/>
        <w:bottom w:val="none" w:sz="0" w:space="0" w:color="auto"/>
        <w:right w:val="none" w:sz="0" w:space="0" w:color="auto"/>
      </w:divBdr>
    </w:div>
    <w:div w:id="684988465">
      <w:bodyDiv w:val="1"/>
      <w:marLeft w:val="0"/>
      <w:marRight w:val="0"/>
      <w:marTop w:val="0"/>
      <w:marBottom w:val="0"/>
      <w:divBdr>
        <w:top w:val="none" w:sz="0" w:space="0" w:color="auto"/>
        <w:left w:val="none" w:sz="0" w:space="0" w:color="auto"/>
        <w:bottom w:val="none" w:sz="0" w:space="0" w:color="auto"/>
        <w:right w:val="none" w:sz="0" w:space="0" w:color="auto"/>
      </w:divBdr>
    </w:div>
    <w:div w:id="697437444">
      <w:bodyDiv w:val="1"/>
      <w:marLeft w:val="0"/>
      <w:marRight w:val="0"/>
      <w:marTop w:val="0"/>
      <w:marBottom w:val="0"/>
      <w:divBdr>
        <w:top w:val="none" w:sz="0" w:space="0" w:color="auto"/>
        <w:left w:val="none" w:sz="0" w:space="0" w:color="auto"/>
        <w:bottom w:val="none" w:sz="0" w:space="0" w:color="auto"/>
        <w:right w:val="none" w:sz="0" w:space="0" w:color="auto"/>
      </w:divBdr>
    </w:div>
    <w:div w:id="703991774">
      <w:bodyDiv w:val="1"/>
      <w:marLeft w:val="0"/>
      <w:marRight w:val="0"/>
      <w:marTop w:val="0"/>
      <w:marBottom w:val="0"/>
      <w:divBdr>
        <w:top w:val="none" w:sz="0" w:space="0" w:color="auto"/>
        <w:left w:val="none" w:sz="0" w:space="0" w:color="auto"/>
        <w:bottom w:val="none" w:sz="0" w:space="0" w:color="auto"/>
        <w:right w:val="none" w:sz="0" w:space="0" w:color="auto"/>
      </w:divBdr>
    </w:div>
    <w:div w:id="727803233">
      <w:bodyDiv w:val="1"/>
      <w:marLeft w:val="0"/>
      <w:marRight w:val="0"/>
      <w:marTop w:val="0"/>
      <w:marBottom w:val="0"/>
      <w:divBdr>
        <w:top w:val="none" w:sz="0" w:space="0" w:color="auto"/>
        <w:left w:val="none" w:sz="0" w:space="0" w:color="auto"/>
        <w:bottom w:val="none" w:sz="0" w:space="0" w:color="auto"/>
        <w:right w:val="none" w:sz="0" w:space="0" w:color="auto"/>
      </w:divBdr>
    </w:div>
    <w:div w:id="730931637">
      <w:bodyDiv w:val="1"/>
      <w:marLeft w:val="0"/>
      <w:marRight w:val="0"/>
      <w:marTop w:val="0"/>
      <w:marBottom w:val="0"/>
      <w:divBdr>
        <w:top w:val="none" w:sz="0" w:space="0" w:color="auto"/>
        <w:left w:val="none" w:sz="0" w:space="0" w:color="auto"/>
        <w:bottom w:val="none" w:sz="0" w:space="0" w:color="auto"/>
        <w:right w:val="none" w:sz="0" w:space="0" w:color="auto"/>
      </w:divBdr>
      <w:divsChild>
        <w:div w:id="666787777">
          <w:marLeft w:val="0"/>
          <w:marRight w:val="0"/>
          <w:marTop w:val="0"/>
          <w:marBottom w:val="0"/>
          <w:divBdr>
            <w:top w:val="none" w:sz="0" w:space="0" w:color="auto"/>
            <w:left w:val="none" w:sz="0" w:space="0" w:color="auto"/>
            <w:bottom w:val="none" w:sz="0" w:space="0" w:color="auto"/>
            <w:right w:val="none" w:sz="0" w:space="0" w:color="auto"/>
          </w:divBdr>
        </w:div>
        <w:div w:id="155652431">
          <w:marLeft w:val="0"/>
          <w:marRight w:val="0"/>
          <w:marTop w:val="0"/>
          <w:marBottom w:val="0"/>
          <w:divBdr>
            <w:top w:val="none" w:sz="0" w:space="0" w:color="auto"/>
            <w:left w:val="none" w:sz="0" w:space="0" w:color="auto"/>
            <w:bottom w:val="none" w:sz="0" w:space="0" w:color="auto"/>
            <w:right w:val="none" w:sz="0" w:space="0" w:color="auto"/>
          </w:divBdr>
        </w:div>
        <w:div w:id="70586536">
          <w:marLeft w:val="0"/>
          <w:marRight w:val="0"/>
          <w:marTop w:val="0"/>
          <w:marBottom w:val="0"/>
          <w:divBdr>
            <w:top w:val="none" w:sz="0" w:space="0" w:color="auto"/>
            <w:left w:val="none" w:sz="0" w:space="0" w:color="auto"/>
            <w:bottom w:val="none" w:sz="0" w:space="0" w:color="auto"/>
            <w:right w:val="none" w:sz="0" w:space="0" w:color="auto"/>
          </w:divBdr>
        </w:div>
        <w:div w:id="2078671956">
          <w:marLeft w:val="0"/>
          <w:marRight w:val="0"/>
          <w:marTop w:val="0"/>
          <w:marBottom w:val="0"/>
          <w:divBdr>
            <w:top w:val="none" w:sz="0" w:space="0" w:color="auto"/>
            <w:left w:val="none" w:sz="0" w:space="0" w:color="auto"/>
            <w:bottom w:val="none" w:sz="0" w:space="0" w:color="auto"/>
            <w:right w:val="none" w:sz="0" w:space="0" w:color="auto"/>
          </w:divBdr>
        </w:div>
        <w:div w:id="416026325">
          <w:marLeft w:val="0"/>
          <w:marRight w:val="0"/>
          <w:marTop w:val="0"/>
          <w:marBottom w:val="0"/>
          <w:divBdr>
            <w:top w:val="none" w:sz="0" w:space="0" w:color="auto"/>
            <w:left w:val="none" w:sz="0" w:space="0" w:color="auto"/>
            <w:bottom w:val="none" w:sz="0" w:space="0" w:color="auto"/>
            <w:right w:val="none" w:sz="0" w:space="0" w:color="auto"/>
          </w:divBdr>
        </w:div>
        <w:div w:id="326828764">
          <w:marLeft w:val="0"/>
          <w:marRight w:val="0"/>
          <w:marTop w:val="0"/>
          <w:marBottom w:val="0"/>
          <w:divBdr>
            <w:top w:val="none" w:sz="0" w:space="0" w:color="auto"/>
            <w:left w:val="none" w:sz="0" w:space="0" w:color="auto"/>
            <w:bottom w:val="none" w:sz="0" w:space="0" w:color="auto"/>
            <w:right w:val="none" w:sz="0" w:space="0" w:color="auto"/>
          </w:divBdr>
        </w:div>
        <w:div w:id="1003509712">
          <w:marLeft w:val="0"/>
          <w:marRight w:val="0"/>
          <w:marTop w:val="0"/>
          <w:marBottom w:val="0"/>
          <w:divBdr>
            <w:top w:val="none" w:sz="0" w:space="0" w:color="auto"/>
            <w:left w:val="none" w:sz="0" w:space="0" w:color="auto"/>
            <w:bottom w:val="none" w:sz="0" w:space="0" w:color="auto"/>
            <w:right w:val="none" w:sz="0" w:space="0" w:color="auto"/>
          </w:divBdr>
        </w:div>
        <w:div w:id="2037655683">
          <w:marLeft w:val="0"/>
          <w:marRight w:val="0"/>
          <w:marTop w:val="0"/>
          <w:marBottom w:val="0"/>
          <w:divBdr>
            <w:top w:val="none" w:sz="0" w:space="0" w:color="auto"/>
            <w:left w:val="none" w:sz="0" w:space="0" w:color="auto"/>
            <w:bottom w:val="none" w:sz="0" w:space="0" w:color="auto"/>
            <w:right w:val="none" w:sz="0" w:space="0" w:color="auto"/>
          </w:divBdr>
        </w:div>
        <w:div w:id="1180268089">
          <w:marLeft w:val="0"/>
          <w:marRight w:val="0"/>
          <w:marTop w:val="0"/>
          <w:marBottom w:val="0"/>
          <w:divBdr>
            <w:top w:val="none" w:sz="0" w:space="0" w:color="auto"/>
            <w:left w:val="none" w:sz="0" w:space="0" w:color="auto"/>
            <w:bottom w:val="none" w:sz="0" w:space="0" w:color="auto"/>
            <w:right w:val="none" w:sz="0" w:space="0" w:color="auto"/>
          </w:divBdr>
        </w:div>
        <w:div w:id="433284540">
          <w:marLeft w:val="0"/>
          <w:marRight w:val="0"/>
          <w:marTop w:val="0"/>
          <w:marBottom w:val="0"/>
          <w:divBdr>
            <w:top w:val="none" w:sz="0" w:space="0" w:color="auto"/>
            <w:left w:val="none" w:sz="0" w:space="0" w:color="auto"/>
            <w:bottom w:val="none" w:sz="0" w:space="0" w:color="auto"/>
            <w:right w:val="none" w:sz="0" w:space="0" w:color="auto"/>
          </w:divBdr>
        </w:div>
        <w:div w:id="147945378">
          <w:marLeft w:val="0"/>
          <w:marRight w:val="0"/>
          <w:marTop w:val="0"/>
          <w:marBottom w:val="0"/>
          <w:divBdr>
            <w:top w:val="none" w:sz="0" w:space="0" w:color="auto"/>
            <w:left w:val="none" w:sz="0" w:space="0" w:color="auto"/>
            <w:bottom w:val="none" w:sz="0" w:space="0" w:color="auto"/>
            <w:right w:val="none" w:sz="0" w:space="0" w:color="auto"/>
          </w:divBdr>
        </w:div>
      </w:divsChild>
    </w:div>
    <w:div w:id="746465692">
      <w:bodyDiv w:val="1"/>
      <w:marLeft w:val="0"/>
      <w:marRight w:val="0"/>
      <w:marTop w:val="0"/>
      <w:marBottom w:val="0"/>
      <w:divBdr>
        <w:top w:val="none" w:sz="0" w:space="0" w:color="auto"/>
        <w:left w:val="none" w:sz="0" w:space="0" w:color="auto"/>
        <w:bottom w:val="none" w:sz="0" w:space="0" w:color="auto"/>
        <w:right w:val="none" w:sz="0" w:space="0" w:color="auto"/>
      </w:divBdr>
      <w:divsChild>
        <w:div w:id="1434785838">
          <w:marLeft w:val="0"/>
          <w:marRight w:val="0"/>
          <w:marTop w:val="0"/>
          <w:marBottom w:val="0"/>
          <w:divBdr>
            <w:top w:val="none" w:sz="0" w:space="0" w:color="auto"/>
            <w:left w:val="none" w:sz="0" w:space="0" w:color="auto"/>
            <w:bottom w:val="none" w:sz="0" w:space="0" w:color="auto"/>
            <w:right w:val="none" w:sz="0" w:space="0" w:color="auto"/>
          </w:divBdr>
        </w:div>
      </w:divsChild>
    </w:div>
    <w:div w:id="772554646">
      <w:bodyDiv w:val="1"/>
      <w:marLeft w:val="0"/>
      <w:marRight w:val="0"/>
      <w:marTop w:val="0"/>
      <w:marBottom w:val="0"/>
      <w:divBdr>
        <w:top w:val="none" w:sz="0" w:space="0" w:color="auto"/>
        <w:left w:val="none" w:sz="0" w:space="0" w:color="auto"/>
        <w:bottom w:val="none" w:sz="0" w:space="0" w:color="auto"/>
        <w:right w:val="none" w:sz="0" w:space="0" w:color="auto"/>
      </w:divBdr>
    </w:div>
    <w:div w:id="777026352">
      <w:bodyDiv w:val="1"/>
      <w:marLeft w:val="0"/>
      <w:marRight w:val="0"/>
      <w:marTop w:val="0"/>
      <w:marBottom w:val="0"/>
      <w:divBdr>
        <w:top w:val="none" w:sz="0" w:space="0" w:color="auto"/>
        <w:left w:val="none" w:sz="0" w:space="0" w:color="auto"/>
        <w:bottom w:val="none" w:sz="0" w:space="0" w:color="auto"/>
        <w:right w:val="none" w:sz="0" w:space="0" w:color="auto"/>
      </w:divBdr>
    </w:div>
    <w:div w:id="785076860">
      <w:bodyDiv w:val="1"/>
      <w:marLeft w:val="0"/>
      <w:marRight w:val="0"/>
      <w:marTop w:val="0"/>
      <w:marBottom w:val="0"/>
      <w:divBdr>
        <w:top w:val="none" w:sz="0" w:space="0" w:color="auto"/>
        <w:left w:val="none" w:sz="0" w:space="0" w:color="auto"/>
        <w:bottom w:val="none" w:sz="0" w:space="0" w:color="auto"/>
        <w:right w:val="none" w:sz="0" w:space="0" w:color="auto"/>
      </w:divBdr>
      <w:divsChild>
        <w:div w:id="1305085500">
          <w:marLeft w:val="0"/>
          <w:marRight w:val="0"/>
          <w:marTop w:val="0"/>
          <w:marBottom w:val="0"/>
          <w:divBdr>
            <w:top w:val="none" w:sz="0" w:space="0" w:color="auto"/>
            <w:left w:val="none" w:sz="0" w:space="0" w:color="auto"/>
            <w:bottom w:val="none" w:sz="0" w:space="0" w:color="auto"/>
            <w:right w:val="none" w:sz="0" w:space="0" w:color="auto"/>
          </w:divBdr>
        </w:div>
        <w:div w:id="1215963740">
          <w:marLeft w:val="0"/>
          <w:marRight w:val="0"/>
          <w:marTop w:val="0"/>
          <w:marBottom w:val="0"/>
          <w:divBdr>
            <w:top w:val="none" w:sz="0" w:space="0" w:color="auto"/>
            <w:left w:val="none" w:sz="0" w:space="0" w:color="auto"/>
            <w:bottom w:val="none" w:sz="0" w:space="0" w:color="auto"/>
            <w:right w:val="none" w:sz="0" w:space="0" w:color="auto"/>
          </w:divBdr>
        </w:div>
        <w:div w:id="1024601590">
          <w:marLeft w:val="0"/>
          <w:marRight w:val="0"/>
          <w:marTop w:val="0"/>
          <w:marBottom w:val="0"/>
          <w:divBdr>
            <w:top w:val="none" w:sz="0" w:space="0" w:color="auto"/>
            <w:left w:val="none" w:sz="0" w:space="0" w:color="auto"/>
            <w:bottom w:val="none" w:sz="0" w:space="0" w:color="auto"/>
            <w:right w:val="none" w:sz="0" w:space="0" w:color="auto"/>
          </w:divBdr>
        </w:div>
        <w:div w:id="1127165396">
          <w:marLeft w:val="0"/>
          <w:marRight w:val="0"/>
          <w:marTop w:val="0"/>
          <w:marBottom w:val="0"/>
          <w:divBdr>
            <w:top w:val="none" w:sz="0" w:space="0" w:color="auto"/>
            <w:left w:val="none" w:sz="0" w:space="0" w:color="auto"/>
            <w:bottom w:val="none" w:sz="0" w:space="0" w:color="auto"/>
            <w:right w:val="none" w:sz="0" w:space="0" w:color="auto"/>
          </w:divBdr>
        </w:div>
        <w:div w:id="683046936">
          <w:marLeft w:val="0"/>
          <w:marRight w:val="0"/>
          <w:marTop w:val="0"/>
          <w:marBottom w:val="0"/>
          <w:divBdr>
            <w:top w:val="none" w:sz="0" w:space="0" w:color="auto"/>
            <w:left w:val="none" w:sz="0" w:space="0" w:color="auto"/>
            <w:bottom w:val="none" w:sz="0" w:space="0" w:color="auto"/>
            <w:right w:val="none" w:sz="0" w:space="0" w:color="auto"/>
          </w:divBdr>
        </w:div>
        <w:div w:id="1308972696">
          <w:marLeft w:val="0"/>
          <w:marRight w:val="0"/>
          <w:marTop w:val="0"/>
          <w:marBottom w:val="0"/>
          <w:divBdr>
            <w:top w:val="none" w:sz="0" w:space="0" w:color="auto"/>
            <w:left w:val="none" w:sz="0" w:space="0" w:color="auto"/>
            <w:bottom w:val="none" w:sz="0" w:space="0" w:color="auto"/>
            <w:right w:val="none" w:sz="0" w:space="0" w:color="auto"/>
          </w:divBdr>
        </w:div>
        <w:div w:id="455948510">
          <w:marLeft w:val="0"/>
          <w:marRight w:val="0"/>
          <w:marTop w:val="0"/>
          <w:marBottom w:val="0"/>
          <w:divBdr>
            <w:top w:val="none" w:sz="0" w:space="0" w:color="auto"/>
            <w:left w:val="none" w:sz="0" w:space="0" w:color="auto"/>
            <w:bottom w:val="none" w:sz="0" w:space="0" w:color="auto"/>
            <w:right w:val="none" w:sz="0" w:space="0" w:color="auto"/>
          </w:divBdr>
        </w:div>
        <w:div w:id="577176113">
          <w:marLeft w:val="0"/>
          <w:marRight w:val="0"/>
          <w:marTop w:val="0"/>
          <w:marBottom w:val="0"/>
          <w:divBdr>
            <w:top w:val="none" w:sz="0" w:space="0" w:color="auto"/>
            <w:left w:val="none" w:sz="0" w:space="0" w:color="auto"/>
            <w:bottom w:val="none" w:sz="0" w:space="0" w:color="auto"/>
            <w:right w:val="none" w:sz="0" w:space="0" w:color="auto"/>
          </w:divBdr>
        </w:div>
        <w:div w:id="126364583">
          <w:marLeft w:val="0"/>
          <w:marRight w:val="0"/>
          <w:marTop w:val="0"/>
          <w:marBottom w:val="0"/>
          <w:divBdr>
            <w:top w:val="none" w:sz="0" w:space="0" w:color="auto"/>
            <w:left w:val="none" w:sz="0" w:space="0" w:color="auto"/>
            <w:bottom w:val="none" w:sz="0" w:space="0" w:color="auto"/>
            <w:right w:val="none" w:sz="0" w:space="0" w:color="auto"/>
          </w:divBdr>
        </w:div>
        <w:div w:id="776024965">
          <w:marLeft w:val="0"/>
          <w:marRight w:val="0"/>
          <w:marTop w:val="0"/>
          <w:marBottom w:val="0"/>
          <w:divBdr>
            <w:top w:val="none" w:sz="0" w:space="0" w:color="auto"/>
            <w:left w:val="none" w:sz="0" w:space="0" w:color="auto"/>
            <w:bottom w:val="none" w:sz="0" w:space="0" w:color="auto"/>
            <w:right w:val="none" w:sz="0" w:space="0" w:color="auto"/>
          </w:divBdr>
        </w:div>
        <w:div w:id="355160541">
          <w:marLeft w:val="0"/>
          <w:marRight w:val="0"/>
          <w:marTop w:val="0"/>
          <w:marBottom w:val="0"/>
          <w:divBdr>
            <w:top w:val="none" w:sz="0" w:space="0" w:color="auto"/>
            <w:left w:val="none" w:sz="0" w:space="0" w:color="auto"/>
            <w:bottom w:val="none" w:sz="0" w:space="0" w:color="auto"/>
            <w:right w:val="none" w:sz="0" w:space="0" w:color="auto"/>
          </w:divBdr>
        </w:div>
        <w:div w:id="915866625">
          <w:marLeft w:val="0"/>
          <w:marRight w:val="0"/>
          <w:marTop w:val="0"/>
          <w:marBottom w:val="0"/>
          <w:divBdr>
            <w:top w:val="none" w:sz="0" w:space="0" w:color="auto"/>
            <w:left w:val="none" w:sz="0" w:space="0" w:color="auto"/>
            <w:bottom w:val="none" w:sz="0" w:space="0" w:color="auto"/>
            <w:right w:val="none" w:sz="0" w:space="0" w:color="auto"/>
          </w:divBdr>
        </w:div>
        <w:div w:id="760955939">
          <w:marLeft w:val="0"/>
          <w:marRight w:val="0"/>
          <w:marTop w:val="0"/>
          <w:marBottom w:val="0"/>
          <w:divBdr>
            <w:top w:val="none" w:sz="0" w:space="0" w:color="auto"/>
            <w:left w:val="none" w:sz="0" w:space="0" w:color="auto"/>
            <w:bottom w:val="none" w:sz="0" w:space="0" w:color="auto"/>
            <w:right w:val="none" w:sz="0" w:space="0" w:color="auto"/>
          </w:divBdr>
        </w:div>
        <w:div w:id="353461369">
          <w:marLeft w:val="0"/>
          <w:marRight w:val="0"/>
          <w:marTop w:val="0"/>
          <w:marBottom w:val="0"/>
          <w:divBdr>
            <w:top w:val="none" w:sz="0" w:space="0" w:color="auto"/>
            <w:left w:val="none" w:sz="0" w:space="0" w:color="auto"/>
            <w:bottom w:val="none" w:sz="0" w:space="0" w:color="auto"/>
            <w:right w:val="none" w:sz="0" w:space="0" w:color="auto"/>
          </w:divBdr>
        </w:div>
        <w:div w:id="338001811">
          <w:marLeft w:val="0"/>
          <w:marRight w:val="0"/>
          <w:marTop w:val="0"/>
          <w:marBottom w:val="0"/>
          <w:divBdr>
            <w:top w:val="none" w:sz="0" w:space="0" w:color="auto"/>
            <w:left w:val="none" w:sz="0" w:space="0" w:color="auto"/>
            <w:bottom w:val="none" w:sz="0" w:space="0" w:color="auto"/>
            <w:right w:val="none" w:sz="0" w:space="0" w:color="auto"/>
          </w:divBdr>
        </w:div>
        <w:div w:id="1207136041">
          <w:marLeft w:val="0"/>
          <w:marRight w:val="0"/>
          <w:marTop w:val="0"/>
          <w:marBottom w:val="0"/>
          <w:divBdr>
            <w:top w:val="none" w:sz="0" w:space="0" w:color="auto"/>
            <w:left w:val="none" w:sz="0" w:space="0" w:color="auto"/>
            <w:bottom w:val="none" w:sz="0" w:space="0" w:color="auto"/>
            <w:right w:val="none" w:sz="0" w:space="0" w:color="auto"/>
          </w:divBdr>
        </w:div>
        <w:div w:id="600798931">
          <w:marLeft w:val="0"/>
          <w:marRight w:val="0"/>
          <w:marTop w:val="0"/>
          <w:marBottom w:val="0"/>
          <w:divBdr>
            <w:top w:val="none" w:sz="0" w:space="0" w:color="auto"/>
            <w:left w:val="none" w:sz="0" w:space="0" w:color="auto"/>
            <w:bottom w:val="none" w:sz="0" w:space="0" w:color="auto"/>
            <w:right w:val="none" w:sz="0" w:space="0" w:color="auto"/>
          </w:divBdr>
        </w:div>
        <w:div w:id="362632642">
          <w:marLeft w:val="0"/>
          <w:marRight w:val="0"/>
          <w:marTop w:val="0"/>
          <w:marBottom w:val="0"/>
          <w:divBdr>
            <w:top w:val="none" w:sz="0" w:space="0" w:color="auto"/>
            <w:left w:val="none" w:sz="0" w:space="0" w:color="auto"/>
            <w:bottom w:val="none" w:sz="0" w:space="0" w:color="auto"/>
            <w:right w:val="none" w:sz="0" w:space="0" w:color="auto"/>
          </w:divBdr>
        </w:div>
        <w:div w:id="118453869">
          <w:marLeft w:val="0"/>
          <w:marRight w:val="0"/>
          <w:marTop w:val="0"/>
          <w:marBottom w:val="0"/>
          <w:divBdr>
            <w:top w:val="none" w:sz="0" w:space="0" w:color="auto"/>
            <w:left w:val="none" w:sz="0" w:space="0" w:color="auto"/>
            <w:bottom w:val="none" w:sz="0" w:space="0" w:color="auto"/>
            <w:right w:val="none" w:sz="0" w:space="0" w:color="auto"/>
          </w:divBdr>
        </w:div>
        <w:div w:id="1531450152">
          <w:marLeft w:val="0"/>
          <w:marRight w:val="0"/>
          <w:marTop w:val="0"/>
          <w:marBottom w:val="0"/>
          <w:divBdr>
            <w:top w:val="none" w:sz="0" w:space="0" w:color="auto"/>
            <w:left w:val="none" w:sz="0" w:space="0" w:color="auto"/>
            <w:bottom w:val="none" w:sz="0" w:space="0" w:color="auto"/>
            <w:right w:val="none" w:sz="0" w:space="0" w:color="auto"/>
          </w:divBdr>
        </w:div>
        <w:div w:id="1820346104">
          <w:marLeft w:val="0"/>
          <w:marRight w:val="0"/>
          <w:marTop w:val="0"/>
          <w:marBottom w:val="0"/>
          <w:divBdr>
            <w:top w:val="none" w:sz="0" w:space="0" w:color="auto"/>
            <w:left w:val="none" w:sz="0" w:space="0" w:color="auto"/>
            <w:bottom w:val="none" w:sz="0" w:space="0" w:color="auto"/>
            <w:right w:val="none" w:sz="0" w:space="0" w:color="auto"/>
          </w:divBdr>
        </w:div>
      </w:divsChild>
    </w:div>
    <w:div w:id="786315111">
      <w:bodyDiv w:val="1"/>
      <w:marLeft w:val="0"/>
      <w:marRight w:val="0"/>
      <w:marTop w:val="0"/>
      <w:marBottom w:val="0"/>
      <w:divBdr>
        <w:top w:val="none" w:sz="0" w:space="0" w:color="auto"/>
        <w:left w:val="none" w:sz="0" w:space="0" w:color="auto"/>
        <w:bottom w:val="none" w:sz="0" w:space="0" w:color="auto"/>
        <w:right w:val="none" w:sz="0" w:space="0" w:color="auto"/>
      </w:divBdr>
    </w:div>
    <w:div w:id="799692273">
      <w:bodyDiv w:val="1"/>
      <w:marLeft w:val="0"/>
      <w:marRight w:val="0"/>
      <w:marTop w:val="0"/>
      <w:marBottom w:val="0"/>
      <w:divBdr>
        <w:top w:val="none" w:sz="0" w:space="0" w:color="auto"/>
        <w:left w:val="none" w:sz="0" w:space="0" w:color="auto"/>
        <w:bottom w:val="none" w:sz="0" w:space="0" w:color="auto"/>
        <w:right w:val="none" w:sz="0" w:space="0" w:color="auto"/>
      </w:divBdr>
      <w:divsChild>
        <w:div w:id="242223719">
          <w:marLeft w:val="0"/>
          <w:marRight w:val="0"/>
          <w:marTop w:val="0"/>
          <w:marBottom w:val="0"/>
          <w:divBdr>
            <w:top w:val="none" w:sz="0" w:space="0" w:color="auto"/>
            <w:left w:val="none" w:sz="0" w:space="0" w:color="auto"/>
            <w:bottom w:val="none" w:sz="0" w:space="0" w:color="auto"/>
            <w:right w:val="none" w:sz="0" w:space="0" w:color="auto"/>
          </w:divBdr>
        </w:div>
        <w:div w:id="194003313">
          <w:marLeft w:val="0"/>
          <w:marRight w:val="0"/>
          <w:marTop w:val="0"/>
          <w:marBottom w:val="0"/>
          <w:divBdr>
            <w:top w:val="none" w:sz="0" w:space="0" w:color="auto"/>
            <w:left w:val="none" w:sz="0" w:space="0" w:color="auto"/>
            <w:bottom w:val="none" w:sz="0" w:space="0" w:color="auto"/>
            <w:right w:val="none" w:sz="0" w:space="0" w:color="auto"/>
          </w:divBdr>
        </w:div>
        <w:div w:id="439837996">
          <w:marLeft w:val="0"/>
          <w:marRight w:val="0"/>
          <w:marTop w:val="0"/>
          <w:marBottom w:val="0"/>
          <w:divBdr>
            <w:top w:val="none" w:sz="0" w:space="0" w:color="auto"/>
            <w:left w:val="none" w:sz="0" w:space="0" w:color="auto"/>
            <w:bottom w:val="none" w:sz="0" w:space="0" w:color="auto"/>
            <w:right w:val="none" w:sz="0" w:space="0" w:color="auto"/>
          </w:divBdr>
        </w:div>
        <w:div w:id="1916551355">
          <w:marLeft w:val="0"/>
          <w:marRight w:val="0"/>
          <w:marTop w:val="0"/>
          <w:marBottom w:val="0"/>
          <w:divBdr>
            <w:top w:val="none" w:sz="0" w:space="0" w:color="auto"/>
            <w:left w:val="none" w:sz="0" w:space="0" w:color="auto"/>
            <w:bottom w:val="none" w:sz="0" w:space="0" w:color="auto"/>
            <w:right w:val="none" w:sz="0" w:space="0" w:color="auto"/>
          </w:divBdr>
        </w:div>
        <w:div w:id="1923563397">
          <w:marLeft w:val="0"/>
          <w:marRight w:val="0"/>
          <w:marTop w:val="0"/>
          <w:marBottom w:val="0"/>
          <w:divBdr>
            <w:top w:val="none" w:sz="0" w:space="0" w:color="auto"/>
            <w:left w:val="none" w:sz="0" w:space="0" w:color="auto"/>
            <w:bottom w:val="none" w:sz="0" w:space="0" w:color="auto"/>
            <w:right w:val="none" w:sz="0" w:space="0" w:color="auto"/>
          </w:divBdr>
        </w:div>
        <w:div w:id="1725060025">
          <w:marLeft w:val="0"/>
          <w:marRight w:val="0"/>
          <w:marTop w:val="0"/>
          <w:marBottom w:val="0"/>
          <w:divBdr>
            <w:top w:val="none" w:sz="0" w:space="0" w:color="auto"/>
            <w:left w:val="none" w:sz="0" w:space="0" w:color="auto"/>
            <w:bottom w:val="none" w:sz="0" w:space="0" w:color="auto"/>
            <w:right w:val="none" w:sz="0" w:space="0" w:color="auto"/>
          </w:divBdr>
        </w:div>
        <w:div w:id="87392237">
          <w:marLeft w:val="0"/>
          <w:marRight w:val="0"/>
          <w:marTop w:val="0"/>
          <w:marBottom w:val="0"/>
          <w:divBdr>
            <w:top w:val="none" w:sz="0" w:space="0" w:color="auto"/>
            <w:left w:val="none" w:sz="0" w:space="0" w:color="auto"/>
            <w:bottom w:val="none" w:sz="0" w:space="0" w:color="auto"/>
            <w:right w:val="none" w:sz="0" w:space="0" w:color="auto"/>
          </w:divBdr>
        </w:div>
        <w:div w:id="1557085646">
          <w:marLeft w:val="0"/>
          <w:marRight w:val="0"/>
          <w:marTop w:val="0"/>
          <w:marBottom w:val="0"/>
          <w:divBdr>
            <w:top w:val="none" w:sz="0" w:space="0" w:color="auto"/>
            <w:left w:val="none" w:sz="0" w:space="0" w:color="auto"/>
            <w:bottom w:val="none" w:sz="0" w:space="0" w:color="auto"/>
            <w:right w:val="none" w:sz="0" w:space="0" w:color="auto"/>
          </w:divBdr>
        </w:div>
        <w:div w:id="563178857">
          <w:marLeft w:val="0"/>
          <w:marRight w:val="0"/>
          <w:marTop w:val="0"/>
          <w:marBottom w:val="0"/>
          <w:divBdr>
            <w:top w:val="none" w:sz="0" w:space="0" w:color="auto"/>
            <w:left w:val="none" w:sz="0" w:space="0" w:color="auto"/>
            <w:bottom w:val="none" w:sz="0" w:space="0" w:color="auto"/>
            <w:right w:val="none" w:sz="0" w:space="0" w:color="auto"/>
          </w:divBdr>
        </w:div>
        <w:div w:id="7562379">
          <w:marLeft w:val="0"/>
          <w:marRight w:val="0"/>
          <w:marTop w:val="0"/>
          <w:marBottom w:val="0"/>
          <w:divBdr>
            <w:top w:val="none" w:sz="0" w:space="0" w:color="auto"/>
            <w:left w:val="none" w:sz="0" w:space="0" w:color="auto"/>
            <w:bottom w:val="none" w:sz="0" w:space="0" w:color="auto"/>
            <w:right w:val="none" w:sz="0" w:space="0" w:color="auto"/>
          </w:divBdr>
        </w:div>
        <w:div w:id="1457720923">
          <w:marLeft w:val="0"/>
          <w:marRight w:val="0"/>
          <w:marTop w:val="0"/>
          <w:marBottom w:val="0"/>
          <w:divBdr>
            <w:top w:val="none" w:sz="0" w:space="0" w:color="auto"/>
            <w:left w:val="none" w:sz="0" w:space="0" w:color="auto"/>
            <w:bottom w:val="none" w:sz="0" w:space="0" w:color="auto"/>
            <w:right w:val="none" w:sz="0" w:space="0" w:color="auto"/>
          </w:divBdr>
        </w:div>
        <w:div w:id="885025864">
          <w:marLeft w:val="0"/>
          <w:marRight w:val="0"/>
          <w:marTop w:val="0"/>
          <w:marBottom w:val="0"/>
          <w:divBdr>
            <w:top w:val="none" w:sz="0" w:space="0" w:color="auto"/>
            <w:left w:val="none" w:sz="0" w:space="0" w:color="auto"/>
            <w:bottom w:val="none" w:sz="0" w:space="0" w:color="auto"/>
            <w:right w:val="none" w:sz="0" w:space="0" w:color="auto"/>
          </w:divBdr>
        </w:div>
      </w:divsChild>
    </w:div>
    <w:div w:id="803306011">
      <w:bodyDiv w:val="1"/>
      <w:marLeft w:val="0"/>
      <w:marRight w:val="0"/>
      <w:marTop w:val="0"/>
      <w:marBottom w:val="0"/>
      <w:divBdr>
        <w:top w:val="none" w:sz="0" w:space="0" w:color="auto"/>
        <w:left w:val="none" w:sz="0" w:space="0" w:color="auto"/>
        <w:bottom w:val="none" w:sz="0" w:space="0" w:color="auto"/>
        <w:right w:val="none" w:sz="0" w:space="0" w:color="auto"/>
      </w:divBdr>
    </w:div>
    <w:div w:id="817457291">
      <w:bodyDiv w:val="1"/>
      <w:marLeft w:val="0"/>
      <w:marRight w:val="0"/>
      <w:marTop w:val="0"/>
      <w:marBottom w:val="0"/>
      <w:divBdr>
        <w:top w:val="none" w:sz="0" w:space="0" w:color="auto"/>
        <w:left w:val="none" w:sz="0" w:space="0" w:color="auto"/>
        <w:bottom w:val="none" w:sz="0" w:space="0" w:color="auto"/>
        <w:right w:val="none" w:sz="0" w:space="0" w:color="auto"/>
      </w:divBdr>
      <w:divsChild>
        <w:div w:id="2057965343">
          <w:marLeft w:val="0"/>
          <w:marRight w:val="0"/>
          <w:marTop w:val="0"/>
          <w:marBottom w:val="0"/>
          <w:divBdr>
            <w:top w:val="none" w:sz="0" w:space="0" w:color="auto"/>
            <w:left w:val="none" w:sz="0" w:space="0" w:color="auto"/>
            <w:bottom w:val="none" w:sz="0" w:space="0" w:color="auto"/>
            <w:right w:val="none" w:sz="0" w:space="0" w:color="auto"/>
          </w:divBdr>
        </w:div>
        <w:div w:id="807550868">
          <w:marLeft w:val="0"/>
          <w:marRight w:val="0"/>
          <w:marTop w:val="0"/>
          <w:marBottom w:val="0"/>
          <w:divBdr>
            <w:top w:val="none" w:sz="0" w:space="0" w:color="auto"/>
            <w:left w:val="none" w:sz="0" w:space="0" w:color="auto"/>
            <w:bottom w:val="none" w:sz="0" w:space="0" w:color="auto"/>
            <w:right w:val="none" w:sz="0" w:space="0" w:color="auto"/>
          </w:divBdr>
        </w:div>
        <w:div w:id="770710695">
          <w:marLeft w:val="0"/>
          <w:marRight w:val="0"/>
          <w:marTop w:val="0"/>
          <w:marBottom w:val="0"/>
          <w:divBdr>
            <w:top w:val="none" w:sz="0" w:space="0" w:color="auto"/>
            <w:left w:val="none" w:sz="0" w:space="0" w:color="auto"/>
            <w:bottom w:val="none" w:sz="0" w:space="0" w:color="auto"/>
            <w:right w:val="none" w:sz="0" w:space="0" w:color="auto"/>
          </w:divBdr>
        </w:div>
        <w:div w:id="1094210656">
          <w:marLeft w:val="0"/>
          <w:marRight w:val="0"/>
          <w:marTop w:val="0"/>
          <w:marBottom w:val="0"/>
          <w:divBdr>
            <w:top w:val="none" w:sz="0" w:space="0" w:color="auto"/>
            <w:left w:val="none" w:sz="0" w:space="0" w:color="auto"/>
            <w:bottom w:val="none" w:sz="0" w:space="0" w:color="auto"/>
            <w:right w:val="none" w:sz="0" w:space="0" w:color="auto"/>
          </w:divBdr>
        </w:div>
        <w:div w:id="372922111">
          <w:marLeft w:val="0"/>
          <w:marRight w:val="0"/>
          <w:marTop w:val="0"/>
          <w:marBottom w:val="0"/>
          <w:divBdr>
            <w:top w:val="none" w:sz="0" w:space="0" w:color="auto"/>
            <w:left w:val="none" w:sz="0" w:space="0" w:color="auto"/>
            <w:bottom w:val="none" w:sz="0" w:space="0" w:color="auto"/>
            <w:right w:val="none" w:sz="0" w:space="0" w:color="auto"/>
          </w:divBdr>
        </w:div>
        <w:div w:id="286351245">
          <w:marLeft w:val="0"/>
          <w:marRight w:val="0"/>
          <w:marTop w:val="0"/>
          <w:marBottom w:val="0"/>
          <w:divBdr>
            <w:top w:val="none" w:sz="0" w:space="0" w:color="auto"/>
            <w:left w:val="none" w:sz="0" w:space="0" w:color="auto"/>
            <w:bottom w:val="none" w:sz="0" w:space="0" w:color="auto"/>
            <w:right w:val="none" w:sz="0" w:space="0" w:color="auto"/>
          </w:divBdr>
        </w:div>
        <w:div w:id="1432821390">
          <w:marLeft w:val="0"/>
          <w:marRight w:val="0"/>
          <w:marTop w:val="0"/>
          <w:marBottom w:val="0"/>
          <w:divBdr>
            <w:top w:val="none" w:sz="0" w:space="0" w:color="auto"/>
            <w:left w:val="none" w:sz="0" w:space="0" w:color="auto"/>
            <w:bottom w:val="none" w:sz="0" w:space="0" w:color="auto"/>
            <w:right w:val="none" w:sz="0" w:space="0" w:color="auto"/>
          </w:divBdr>
        </w:div>
        <w:div w:id="1251428213">
          <w:marLeft w:val="0"/>
          <w:marRight w:val="0"/>
          <w:marTop w:val="0"/>
          <w:marBottom w:val="0"/>
          <w:divBdr>
            <w:top w:val="none" w:sz="0" w:space="0" w:color="auto"/>
            <w:left w:val="none" w:sz="0" w:space="0" w:color="auto"/>
            <w:bottom w:val="none" w:sz="0" w:space="0" w:color="auto"/>
            <w:right w:val="none" w:sz="0" w:space="0" w:color="auto"/>
          </w:divBdr>
        </w:div>
        <w:div w:id="1852061420">
          <w:marLeft w:val="0"/>
          <w:marRight w:val="0"/>
          <w:marTop w:val="0"/>
          <w:marBottom w:val="0"/>
          <w:divBdr>
            <w:top w:val="none" w:sz="0" w:space="0" w:color="auto"/>
            <w:left w:val="none" w:sz="0" w:space="0" w:color="auto"/>
            <w:bottom w:val="none" w:sz="0" w:space="0" w:color="auto"/>
            <w:right w:val="none" w:sz="0" w:space="0" w:color="auto"/>
          </w:divBdr>
        </w:div>
        <w:div w:id="533886913">
          <w:marLeft w:val="0"/>
          <w:marRight w:val="0"/>
          <w:marTop w:val="0"/>
          <w:marBottom w:val="0"/>
          <w:divBdr>
            <w:top w:val="none" w:sz="0" w:space="0" w:color="auto"/>
            <w:left w:val="none" w:sz="0" w:space="0" w:color="auto"/>
            <w:bottom w:val="none" w:sz="0" w:space="0" w:color="auto"/>
            <w:right w:val="none" w:sz="0" w:space="0" w:color="auto"/>
          </w:divBdr>
        </w:div>
        <w:div w:id="1516990983">
          <w:marLeft w:val="0"/>
          <w:marRight w:val="0"/>
          <w:marTop w:val="0"/>
          <w:marBottom w:val="0"/>
          <w:divBdr>
            <w:top w:val="none" w:sz="0" w:space="0" w:color="auto"/>
            <w:left w:val="none" w:sz="0" w:space="0" w:color="auto"/>
            <w:bottom w:val="none" w:sz="0" w:space="0" w:color="auto"/>
            <w:right w:val="none" w:sz="0" w:space="0" w:color="auto"/>
          </w:divBdr>
        </w:div>
        <w:div w:id="387654053">
          <w:marLeft w:val="0"/>
          <w:marRight w:val="0"/>
          <w:marTop w:val="0"/>
          <w:marBottom w:val="0"/>
          <w:divBdr>
            <w:top w:val="none" w:sz="0" w:space="0" w:color="auto"/>
            <w:left w:val="none" w:sz="0" w:space="0" w:color="auto"/>
            <w:bottom w:val="none" w:sz="0" w:space="0" w:color="auto"/>
            <w:right w:val="none" w:sz="0" w:space="0" w:color="auto"/>
          </w:divBdr>
        </w:div>
        <w:div w:id="1007752890">
          <w:marLeft w:val="0"/>
          <w:marRight w:val="0"/>
          <w:marTop w:val="0"/>
          <w:marBottom w:val="0"/>
          <w:divBdr>
            <w:top w:val="none" w:sz="0" w:space="0" w:color="auto"/>
            <w:left w:val="none" w:sz="0" w:space="0" w:color="auto"/>
            <w:bottom w:val="none" w:sz="0" w:space="0" w:color="auto"/>
            <w:right w:val="none" w:sz="0" w:space="0" w:color="auto"/>
          </w:divBdr>
        </w:div>
        <w:div w:id="1639069321">
          <w:marLeft w:val="0"/>
          <w:marRight w:val="0"/>
          <w:marTop w:val="0"/>
          <w:marBottom w:val="0"/>
          <w:divBdr>
            <w:top w:val="none" w:sz="0" w:space="0" w:color="auto"/>
            <w:left w:val="none" w:sz="0" w:space="0" w:color="auto"/>
            <w:bottom w:val="none" w:sz="0" w:space="0" w:color="auto"/>
            <w:right w:val="none" w:sz="0" w:space="0" w:color="auto"/>
          </w:divBdr>
        </w:div>
        <w:div w:id="1321035249">
          <w:marLeft w:val="0"/>
          <w:marRight w:val="0"/>
          <w:marTop w:val="0"/>
          <w:marBottom w:val="0"/>
          <w:divBdr>
            <w:top w:val="none" w:sz="0" w:space="0" w:color="auto"/>
            <w:left w:val="none" w:sz="0" w:space="0" w:color="auto"/>
            <w:bottom w:val="none" w:sz="0" w:space="0" w:color="auto"/>
            <w:right w:val="none" w:sz="0" w:space="0" w:color="auto"/>
          </w:divBdr>
        </w:div>
        <w:div w:id="1917397095">
          <w:marLeft w:val="0"/>
          <w:marRight w:val="0"/>
          <w:marTop w:val="0"/>
          <w:marBottom w:val="0"/>
          <w:divBdr>
            <w:top w:val="none" w:sz="0" w:space="0" w:color="auto"/>
            <w:left w:val="none" w:sz="0" w:space="0" w:color="auto"/>
            <w:bottom w:val="none" w:sz="0" w:space="0" w:color="auto"/>
            <w:right w:val="none" w:sz="0" w:space="0" w:color="auto"/>
          </w:divBdr>
        </w:div>
        <w:div w:id="350573025">
          <w:marLeft w:val="0"/>
          <w:marRight w:val="0"/>
          <w:marTop w:val="0"/>
          <w:marBottom w:val="0"/>
          <w:divBdr>
            <w:top w:val="none" w:sz="0" w:space="0" w:color="auto"/>
            <w:left w:val="none" w:sz="0" w:space="0" w:color="auto"/>
            <w:bottom w:val="none" w:sz="0" w:space="0" w:color="auto"/>
            <w:right w:val="none" w:sz="0" w:space="0" w:color="auto"/>
          </w:divBdr>
        </w:div>
        <w:div w:id="1396048551">
          <w:marLeft w:val="0"/>
          <w:marRight w:val="0"/>
          <w:marTop w:val="0"/>
          <w:marBottom w:val="0"/>
          <w:divBdr>
            <w:top w:val="none" w:sz="0" w:space="0" w:color="auto"/>
            <w:left w:val="none" w:sz="0" w:space="0" w:color="auto"/>
            <w:bottom w:val="none" w:sz="0" w:space="0" w:color="auto"/>
            <w:right w:val="none" w:sz="0" w:space="0" w:color="auto"/>
          </w:divBdr>
        </w:div>
        <w:div w:id="972634120">
          <w:marLeft w:val="0"/>
          <w:marRight w:val="0"/>
          <w:marTop w:val="0"/>
          <w:marBottom w:val="0"/>
          <w:divBdr>
            <w:top w:val="none" w:sz="0" w:space="0" w:color="auto"/>
            <w:left w:val="none" w:sz="0" w:space="0" w:color="auto"/>
            <w:bottom w:val="none" w:sz="0" w:space="0" w:color="auto"/>
            <w:right w:val="none" w:sz="0" w:space="0" w:color="auto"/>
          </w:divBdr>
        </w:div>
        <w:div w:id="751392200">
          <w:marLeft w:val="0"/>
          <w:marRight w:val="0"/>
          <w:marTop w:val="0"/>
          <w:marBottom w:val="0"/>
          <w:divBdr>
            <w:top w:val="none" w:sz="0" w:space="0" w:color="auto"/>
            <w:left w:val="none" w:sz="0" w:space="0" w:color="auto"/>
            <w:bottom w:val="none" w:sz="0" w:space="0" w:color="auto"/>
            <w:right w:val="none" w:sz="0" w:space="0" w:color="auto"/>
          </w:divBdr>
        </w:div>
        <w:div w:id="2132554731">
          <w:marLeft w:val="0"/>
          <w:marRight w:val="0"/>
          <w:marTop w:val="0"/>
          <w:marBottom w:val="0"/>
          <w:divBdr>
            <w:top w:val="none" w:sz="0" w:space="0" w:color="auto"/>
            <w:left w:val="none" w:sz="0" w:space="0" w:color="auto"/>
            <w:bottom w:val="none" w:sz="0" w:space="0" w:color="auto"/>
            <w:right w:val="none" w:sz="0" w:space="0" w:color="auto"/>
          </w:divBdr>
        </w:div>
        <w:div w:id="1575311428">
          <w:marLeft w:val="0"/>
          <w:marRight w:val="0"/>
          <w:marTop w:val="0"/>
          <w:marBottom w:val="0"/>
          <w:divBdr>
            <w:top w:val="none" w:sz="0" w:space="0" w:color="auto"/>
            <w:left w:val="none" w:sz="0" w:space="0" w:color="auto"/>
            <w:bottom w:val="none" w:sz="0" w:space="0" w:color="auto"/>
            <w:right w:val="none" w:sz="0" w:space="0" w:color="auto"/>
          </w:divBdr>
        </w:div>
        <w:div w:id="1312055823">
          <w:marLeft w:val="0"/>
          <w:marRight w:val="0"/>
          <w:marTop w:val="0"/>
          <w:marBottom w:val="0"/>
          <w:divBdr>
            <w:top w:val="none" w:sz="0" w:space="0" w:color="auto"/>
            <w:left w:val="none" w:sz="0" w:space="0" w:color="auto"/>
            <w:bottom w:val="none" w:sz="0" w:space="0" w:color="auto"/>
            <w:right w:val="none" w:sz="0" w:space="0" w:color="auto"/>
          </w:divBdr>
        </w:div>
        <w:div w:id="2025588493">
          <w:marLeft w:val="0"/>
          <w:marRight w:val="0"/>
          <w:marTop w:val="0"/>
          <w:marBottom w:val="0"/>
          <w:divBdr>
            <w:top w:val="none" w:sz="0" w:space="0" w:color="auto"/>
            <w:left w:val="none" w:sz="0" w:space="0" w:color="auto"/>
            <w:bottom w:val="none" w:sz="0" w:space="0" w:color="auto"/>
            <w:right w:val="none" w:sz="0" w:space="0" w:color="auto"/>
          </w:divBdr>
        </w:div>
        <w:div w:id="317612567">
          <w:marLeft w:val="0"/>
          <w:marRight w:val="0"/>
          <w:marTop w:val="0"/>
          <w:marBottom w:val="0"/>
          <w:divBdr>
            <w:top w:val="none" w:sz="0" w:space="0" w:color="auto"/>
            <w:left w:val="none" w:sz="0" w:space="0" w:color="auto"/>
            <w:bottom w:val="none" w:sz="0" w:space="0" w:color="auto"/>
            <w:right w:val="none" w:sz="0" w:space="0" w:color="auto"/>
          </w:divBdr>
        </w:div>
        <w:div w:id="1057512144">
          <w:marLeft w:val="0"/>
          <w:marRight w:val="0"/>
          <w:marTop w:val="0"/>
          <w:marBottom w:val="0"/>
          <w:divBdr>
            <w:top w:val="none" w:sz="0" w:space="0" w:color="auto"/>
            <w:left w:val="none" w:sz="0" w:space="0" w:color="auto"/>
            <w:bottom w:val="none" w:sz="0" w:space="0" w:color="auto"/>
            <w:right w:val="none" w:sz="0" w:space="0" w:color="auto"/>
          </w:divBdr>
        </w:div>
        <w:div w:id="139932326">
          <w:marLeft w:val="0"/>
          <w:marRight w:val="0"/>
          <w:marTop w:val="0"/>
          <w:marBottom w:val="0"/>
          <w:divBdr>
            <w:top w:val="none" w:sz="0" w:space="0" w:color="auto"/>
            <w:left w:val="none" w:sz="0" w:space="0" w:color="auto"/>
            <w:bottom w:val="none" w:sz="0" w:space="0" w:color="auto"/>
            <w:right w:val="none" w:sz="0" w:space="0" w:color="auto"/>
          </w:divBdr>
        </w:div>
      </w:divsChild>
    </w:div>
    <w:div w:id="851183036">
      <w:bodyDiv w:val="1"/>
      <w:marLeft w:val="0"/>
      <w:marRight w:val="0"/>
      <w:marTop w:val="0"/>
      <w:marBottom w:val="0"/>
      <w:divBdr>
        <w:top w:val="none" w:sz="0" w:space="0" w:color="auto"/>
        <w:left w:val="none" w:sz="0" w:space="0" w:color="auto"/>
        <w:bottom w:val="none" w:sz="0" w:space="0" w:color="auto"/>
        <w:right w:val="none" w:sz="0" w:space="0" w:color="auto"/>
      </w:divBdr>
    </w:div>
    <w:div w:id="859010862">
      <w:bodyDiv w:val="1"/>
      <w:marLeft w:val="0"/>
      <w:marRight w:val="0"/>
      <w:marTop w:val="0"/>
      <w:marBottom w:val="0"/>
      <w:divBdr>
        <w:top w:val="none" w:sz="0" w:space="0" w:color="auto"/>
        <w:left w:val="none" w:sz="0" w:space="0" w:color="auto"/>
        <w:bottom w:val="none" w:sz="0" w:space="0" w:color="auto"/>
        <w:right w:val="none" w:sz="0" w:space="0" w:color="auto"/>
      </w:divBdr>
    </w:div>
    <w:div w:id="872153968">
      <w:bodyDiv w:val="1"/>
      <w:marLeft w:val="0"/>
      <w:marRight w:val="0"/>
      <w:marTop w:val="0"/>
      <w:marBottom w:val="0"/>
      <w:divBdr>
        <w:top w:val="none" w:sz="0" w:space="0" w:color="auto"/>
        <w:left w:val="none" w:sz="0" w:space="0" w:color="auto"/>
        <w:bottom w:val="none" w:sz="0" w:space="0" w:color="auto"/>
        <w:right w:val="none" w:sz="0" w:space="0" w:color="auto"/>
      </w:divBdr>
      <w:divsChild>
        <w:div w:id="1248658083">
          <w:marLeft w:val="0"/>
          <w:marRight w:val="0"/>
          <w:marTop w:val="0"/>
          <w:marBottom w:val="0"/>
          <w:divBdr>
            <w:top w:val="none" w:sz="0" w:space="0" w:color="auto"/>
            <w:left w:val="none" w:sz="0" w:space="0" w:color="auto"/>
            <w:bottom w:val="none" w:sz="0" w:space="0" w:color="auto"/>
            <w:right w:val="none" w:sz="0" w:space="0" w:color="auto"/>
          </w:divBdr>
        </w:div>
      </w:divsChild>
    </w:div>
    <w:div w:id="874927941">
      <w:bodyDiv w:val="1"/>
      <w:marLeft w:val="0"/>
      <w:marRight w:val="0"/>
      <w:marTop w:val="0"/>
      <w:marBottom w:val="0"/>
      <w:divBdr>
        <w:top w:val="none" w:sz="0" w:space="0" w:color="auto"/>
        <w:left w:val="none" w:sz="0" w:space="0" w:color="auto"/>
        <w:bottom w:val="none" w:sz="0" w:space="0" w:color="auto"/>
        <w:right w:val="none" w:sz="0" w:space="0" w:color="auto"/>
      </w:divBdr>
      <w:divsChild>
        <w:div w:id="525796610">
          <w:marLeft w:val="0"/>
          <w:marRight w:val="0"/>
          <w:marTop w:val="0"/>
          <w:marBottom w:val="0"/>
          <w:divBdr>
            <w:top w:val="none" w:sz="0" w:space="0" w:color="auto"/>
            <w:left w:val="none" w:sz="0" w:space="0" w:color="auto"/>
            <w:bottom w:val="none" w:sz="0" w:space="0" w:color="auto"/>
            <w:right w:val="none" w:sz="0" w:space="0" w:color="auto"/>
          </w:divBdr>
        </w:div>
        <w:div w:id="440422088">
          <w:marLeft w:val="0"/>
          <w:marRight w:val="0"/>
          <w:marTop w:val="0"/>
          <w:marBottom w:val="0"/>
          <w:divBdr>
            <w:top w:val="none" w:sz="0" w:space="0" w:color="auto"/>
            <w:left w:val="none" w:sz="0" w:space="0" w:color="auto"/>
            <w:bottom w:val="none" w:sz="0" w:space="0" w:color="auto"/>
            <w:right w:val="none" w:sz="0" w:space="0" w:color="auto"/>
          </w:divBdr>
        </w:div>
        <w:div w:id="1921476378">
          <w:marLeft w:val="0"/>
          <w:marRight w:val="0"/>
          <w:marTop w:val="0"/>
          <w:marBottom w:val="0"/>
          <w:divBdr>
            <w:top w:val="none" w:sz="0" w:space="0" w:color="auto"/>
            <w:left w:val="none" w:sz="0" w:space="0" w:color="auto"/>
            <w:bottom w:val="none" w:sz="0" w:space="0" w:color="auto"/>
            <w:right w:val="none" w:sz="0" w:space="0" w:color="auto"/>
          </w:divBdr>
        </w:div>
        <w:div w:id="1922789238">
          <w:marLeft w:val="0"/>
          <w:marRight w:val="0"/>
          <w:marTop w:val="0"/>
          <w:marBottom w:val="0"/>
          <w:divBdr>
            <w:top w:val="none" w:sz="0" w:space="0" w:color="auto"/>
            <w:left w:val="none" w:sz="0" w:space="0" w:color="auto"/>
            <w:bottom w:val="none" w:sz="0" w:space="0" w:color="auto"/>
            <w:right w:val="none" w:sz="0" w:space="0" w:color="auto"/>
          </w:divBdr>
        </w:div>
        <w:div w:id="734356135">
          <w:marLeft w:val="0"/>
          <w:marRight w:val="0"/>
          <w:marTop w:val="0"/>
          <w:marBottom w:val="0"/>
          <w:divBdr>
            <w:top w:val="none" w:sz="0" w:space="0" w:color="auto"/>
            <w:left w:val="none" w:sz="0" w:space="0" w:color="auto"/>
            <w:bottom w:val="none" w:sz="0" w:space="0" w:color="auto"/>
            <w:right w:val="none" w:sz="0" w:space="0" w:color="auto"/>
          </w:divBdr>
        </w:div>
      </w:divsChild>
    </w:div>
    <w:div w:id="883173466">
      <w:bodyDiv w:val="1"/>
      <w:marLeft w:val="0"/>
      <w:marRight w:val="0"/>
      <w:marTop w:val="0"/>
      <w:marBottom w:val="0"/>
      <w:divBdr>
        <w:top w:val="none" w:sz="0" w:space="0" w:color="auto"/>
        <w:left w:val="none" w:sz="0" w:space="0" w:color="auto"/>
        <w:bottom w:val="none" w:sz="0" w:space="0" w:color="auto"/>
        <w:right w:val="none" w:sz="0" w:space="0" w:color="auto"/>
      </w:divBdr>
    </w:div>
    <w:div w:id="906720020">
      <w:bodyDiv w:val="1"/>
      <w:marLeft w:val="0"/>
      <w:marRight w:val="0"/>
      <w:marTop w:val="0"/>
      <w:marBottom w:val="0"/>
      <w:divBdr>
        <w:top w:val="none" w:sz="0" w:space="0" w:color="auto"/>
        <w:left w:val="none" w:sz="0" w:space="0" w:color="auto"/>
        <w:bottom w:val="none" w:sz="0" w:space="0" w:color="auto"/>
        <w:right w:val="none" w:sz="0" w:space="0" w:color="auto"/>
      </w:divBdr>
      <w:divsChild>
        <w:div w:id="248392065">
          <w:marLeft w:val="0"/>
          <w:marRight w:val="0"/>
          <w:marTop w:val="0"/>
          <w:marBottom w:val="0"/>
          <w:divBdr>
            <w:top w:val="none" w:sz="0" w:space="0" w:color="auto"/>
            <w:left w:val="none" w:sz="0" w:space="0" w:color="auto"/>
            <w:bottom w:val="none" w:sz="0" w:space="0" w:color="auto"/>
            <w:right w:val="none" w:sz="0" w:space="0" w:color="auto"/>
          </w:divBdr>
        </w:div>
        <w:div w:id="1079016711">
          <w:marLeft w:val="0"/>
          <w:marRight w:val="0"/>
          <w:marTop w:val="0"/>
          <w:marBottom w:val="0"/>
          <w:divBdr>
            <w:top w:val="none" w:sz="0" w:space="0" w:color="auto"/>
            <w:left w:val="none" w:sz="0" w:space="0" w:color="auto"/>
            <w:bottom w:val="none" w:sz="0" w:space="0" w:color="auto"/>
            <w:right w:val="none" w:sz="0" w:space="0" w:color="auto"/>
          </w:divBdr>
        </w:div>
      </w:divsChild>
    </w:div>
    <w:div w:id="914168620">
      <w:bodyDiv w:val="1"/>
      <w:marLeft w:val="0"/>
      <w:marRight w:val="0"/>
      <w:marTop w:val="0"/>
      <w:marBottom w:val="0"/>
      <w:divBdr>
        <w:top w:val="none" w:sz="0" w:space="0" w:color="auto"/>
        <w:left w:val="none" w:sz="0" w:space="0" w:color="auto"/>
        <w:bottom w:val="none" w:sz="0" w:space="0" w:color="auto"/>
        <w:right w:val="none" w:sz="0" w:space="0" w:color="auto"/>
      </w:divBdr>
      <w:divsChild>
        <w:div w:id="1278101242">
          <w:marLeft w:val="0"/>
          <w:marRight w:val="0"/>
          <w:marTop w:val="0"/>
          <w:marBottom w:val="0"/>
          <w:divBdr>
            <w:top w:val="none" w:sz="0" w:space="0" w:color="auto"/>
            <w:left w:val="none" w:sz="0" w:space="0" w:color="auto"/>
            <w:bottom w:val="none" w:sz="0" w:space="0" w:color="auto"/>
            <w:right w:val="none" w:sz="0" w:space="0" w:color="auto"/>
          </w:divBdr>
        </w:div>
        <w:div w:id="119885128">
          <w:marLeft w:val="0"/>
          <w:marRight w:val="0"/>
          <w:marTop w:val="0"/>
          <w:marBottom w:val="0"/>
          <w:divBdr>
            <w:top w:val="none" w:sz="0" w:space="0" w:color="auto"/>
            <w:left w:val="none" w:sz="0" w:space="0" w:color="auto"/>
            <w:bottom w:val="none" w:sz="0" w:space="0" w:color="auto"/>
            <w:right w:val="none" w:sz="0" w:space="0" w:color="auto"/>
          </w:divBdr>
        </w:div>
        <w:div w:id="1457794445">
          <w:marLeft w:val="0"/>
          <w:marRight w:val="0"/>
          <w:marTop w:val="0"/>
          <w:marBottom w:val="0"/>
          <w:divBdr>
            <w:top w:val="none" w:sz="0" w:space="0" w:color="auto"/>
            <w:left w:val="none" w:sz="0" w:space="0" w:color="auto"/>
            <w:bottom w:val="none" w:sz="0" w:space="0" w:color="auto"/>
            <w:right w:val="none" w:sz="0" w:space="0" w:color="auto"/>
          </w:divBdr>
        </w:div>
        <w:div w:id="52698197">
          <w:marLeft w:val="0"/>
          <w:marRight w:val="0"/>
          <w:marTop w:val="0"/>
          <w:marBottom w:val="0"/>
          <w:divBdr>
            <w:top w:val="none" w:sz="0" w:space="0" w:color="auto"/>
            <w:left w:val="none" w:sz="0" w:space="0" w:color="auto"/>
            <w:bottom w:val="none" w:sz="0" w:space="0" w:color="auto"/>
            <w:right w:val="none" w:sz="0" w:space="0" w:color="auto"/>
          </w:divBdr>
        </w:div>
        <w:div w:id="194004504">
          <w:marLeft w:val="0"/>
          <w:marRight w:val="0"/>
          <w:marTop w:val="0"/>
          <w:marBottom w:val="0"/>
          <w:divBdr>
            <w:top w:val="none" w:sz="0" w:space="0" w:color="auto"/>
            <w:left w:val="none" w:sz="0" w:space="0" w:color="auto"/>
            <w:bottom w:val="none" w:sz="0" w:space="0" w:color="auto"/>
            <w:right w:val="none" w:sz="0" w:space="0" w:color="auto"/>
          </w:divBdr>
        </w:div>
      </w:divsChild>
    </w:div>
    <w:div w:id="951519927">
      <w:bodyDiv w:val="1"/>
      <w:marLeft w:val="0"/>
      <w:marRight w:val="0"/>
      <w:marTop w:val="0"/>
      <w:marBottom w:val="0"/>
      <w:divBdr>
        <w:top w:val="none" w:sz="0" w:space="0" w:color="auto"/>
        <w:left w:val="none" w:sz="0" w:space="0" w:color="auto"/>
        <w:bottom w:val="none" w:sz="0" w:space="0" w:color="auto"/>
        <w:right w:val="none" w:sz="0" w:space="0" w:color="auto"/>
      </w:divBdr>
    </w:div>
    <w:div w:id="951861504">
      <w:bodyDiv w:val="1"/>
      <w:marLeft w:val="0"/>
      <w:marRight w:val="0"/>
      <w:marTop w:val="0"/>
      <w:marBottom w:val="0"/>
      <w:divBdr>
        <w:top w:val="none" w:sz="0" w:space="0" w:color="auto"/>
        <w:left w:val="none" w:sz="0" w:space="0" w:color="auto"/>
        <w:bottom w:val="none" w:sz="0" w:space="0" w:color="auto"/>
        <w:right w:val="none" w:sz="0" w:space="0" w:color="auto"/>
      </w:divBdr>
    </w:div>
    <w:div w:id="953707850">
      <w:bodyDiv w:val="1"/>
      <w:marLeft w:val="0"/>
      <w:marRight w:val="0"/>
      <w:marTop w:val="0"/>
      <w:marBottom w:val="0"/>
      <w:divBdr>
        <w:top w:val="none" w:sz="0" w:space="0" w:color="auto"/>
        <w:left w:val="none" w:sz="0" w:space="0" w:color="auto"/>
        <w:bottom w:val="none" w:sz="0" w:space="0" w:color="auto"/>
        <w:right w:val="none" w:sz="0" w:space="0" w:color="auto"/>
      </w:divBdr>
    </w:div>
    <w:div w:id="965476404">
      <w:bodyDiv w:val="1"/>
      <w:marLeft w:val="0"/>
      <w:marRight w:val="0"/>
      <w:marTop w:val="0"/>
      <w:marBottom w:val="0"/>
      <w:divBdr>
        <w:top w:val="none" w:sz="0" w:space="0" w:color="auto"/>
        <w:left w:val="none" w:sz="0" w:space="0" w:color="auto"/>
        <w:bottom w:val="none" w:sz="0" w:space="0" w:color="auto"/>
        <w:right w:val="none" w:sz="0" w:space="0" w:color="auto"/>
      </w:divBdr>
    </w:div>
    <w:div w:id="970331392">
      <w:bodyDiv w:val="1"/>
      <w:marLeft w:val="0"/>
      <w:marRight w:val="0"/>
      <w:marTop w:val="0"/>
      <w:marBottom w:val="0"/>
      <w:divBdr>
        <w:top w:val="none" w:sz="0" w:space="0" w:color="auto"/>
        <w:left w:val="none" w:sz="0" w:space="0" w:color="auto"/>
        <w:bottom w:val="none" w:sz="0" w:space="0" w:color="auto"/>
        <w:right w:val="none" w:sz="0" w:space="0" w:color="auto"/>
      </w:divBdr>
      <w:divsChild>
        <w:div w:id="1359814888">
          <w:marLeft w:val="0"/>
          <w:marRight w:val="0"/>
          <w:marTop w:val="0"/>
          <w:marBottom w:val="0"/>
          <w:divBdr>
            <w:top w:val="none" w:sz="0" w:space="0" w:color="auto"/>
            <w:left w:val="none" w:sz="0" w:space="0" w:color="auto"/>
            <w:bottom w:val="none" w:sz="0" w:space="0" w:color="auto"/>
            <w:right w:val="none" w:sz="0" w:space="0" w:color="auto"/>
          </w:divBdr>
        </w:div>
        <w:div w:id="34933724">
          <w:marLeft w:val="0"/>
          <w:marRight w:val="0"/>
          <w:marTop w:val="0"/>
          <w:marBottom w:val="0"/>
          <w:divBdr>
            <w:top w:val="none" w:sz="0" w:space="0" w:color="auto"/>
            <w:left w:val="none" w:sz="0" w:space="0" w:color="auto"/>
            <w:bottom w:val="none" w:sz="0" w:space="0" w:color="auto"/>
            <w:right w:val="none" w:sz="0" w:space="0" w:color="auto"/>
          </w:divBdr>
        </w:div>
        <w:div w:id="294603831">
          <w:marLeft w:val="0"/>
          <w:marRight w:val="0"/>
          <w:marTop w:val="0"/>
          <w:marBottom w:val="0"/>
          <w:divBdr>
            <w:top w:val="none" w:sz="0" w:space="0" w:color="auto"/>
            <w:left w:val="none" w:sz="0" w:space="0" w:color="auto"/>
            <w:bottom w:val="none" w:sz="0" w:space="0" w:color="auto"/>
            <w:right w:val="none" w:sz="0" w:space="0" w:color="auto"/>
          </w:divBdr>
        </w:div>
        <w:div w:id="1743794509">
          <w:marLeft w:val="0"/>
          <w:marRight w:val="0"/>
          <w:marTop w:val="0"/>
          <w:marBottom w:val="0"/>
          <w:divBdr>
            <w:top w:val="none" w:sz="0" w:space="0" w:color="auto"/>
            <w:left w:val="none" w:sz="0" w:space="0" w:color="auto"/>
            <w:bottom w:val="none" w:sz="0" w:space="0" w:color="auto"/>
            <w:right w:val="none" w:sz="0" w:space="0" w:color="auto"/>
          </w:divBdr>
        </w:div>
        <w:div w:id="1668089715">
          <w:marLeft w:val="0"/>
          <w:marRight w:val="0"/>
          <w:marTop w:val="0"/>
          <w:marBottom w:val="0"/>
          <w:divBdr>
            <w:top w:val="none" w:sz="0" w:space="0" w:color="auto"/>
            <w:left w:val="none" w:sz="0" w:space="0" w:color="auto"/>
            <w:bottom w:val="none" w:sz="0" w:space="0" w:color="auto"/>
            <w:right w:val="none" w:sz="0" w:space="0" w:color="auto"/>
          </w:divBdr>
        </w:div>
        <w:div w:id="1626161249">
          <w:marLeft w:val="0"/>
          <w:marRight w:val="0"/>
          <w:marTop w:val="0"/>
          <w:marBottom w:val="0"/>
          <w:divBdr>
            <w:top w:val="none" w:sz="0" w:space="0" w:color="auto"/>
            <w:left w:val="none" w:sz="0" w:space="0" w:color="auto"/>
            <w:bottom w:val="none" w:sz="0" w:space="0" w:color="auto"/>
            <w:right w:val="none" w:sz="0" w:space="0" w:color="auto"/>
          </w:divBdr>
        </w:div>
        <w:div w:id="1607232356">
          <w:marLeft w:val="0"/>
          <w:marRight w:val="0"/>
          <w:marTop w:val="0"/>
          <w:marBottom w:val="0"/>
          <w:divBdr>
            <w:top w:val="none" w:sz="0" w:space="0" w:color="auto"/>
            <w:left w:val="none" w:sz="0" w:space="0" w:color="auto"/>
            <w:bottom w:val="none" w:sz="0" w:space="0" w:color="auto"/>
            <w:right w:val="none" w:sz="0" w:space="0" w:color="auto"/>
          </w:divBdr>
        </w:div>
        <w:div w:id="2045666103">
          <w:marLeft w:val="0"/>
          <w:marRight w:val="0"/>
          <w:marTop w:val="0"/>
          <w:marBottom w:val="0"/>
          <w:divBdr>
            <w:top w:val="none" w:sz="0" w:space="0" w:color="auto"/>
            <w:left w:val="none" w:sz="0" w:space="0" w:color="auto"/>
            <w:bottom w:val="none" w:sz="0" w:space="0" w:color="auto"/>
            <w:right w:val="none" w:sz="0" w:space="0" w:color="auto"/>
          </w:divBdr>
        </w:div>
        <w:div w:id="1247500683">
          <w:marLeft w:val="0"/>
          <w:marRight w:val="0"/>
          <w:marTop w:val="0"/>
          <w:marBottom w:val="0"/>
          <w:divBdr>
            <w:top w:val="none" w:sz="0" w:space="0" w:color="auto"/>
            <w:left w:val="none" w:sz="0" w:space="0" w:color="auto"/>
            <w:bottom w:val="none" w:sz="0" w:space="0" w:color="auto"/>
            <w:right w:val="none" w:sz="0" w:space="0" w:color="auto"/>
          </w:divBdr>
        </w:div>
        <w:div w:id="1085688681">
          <w:marLeft w:val="0"/>
          <w:marRight w:val="0"/>
          <w:marTop w:val="0"/>
          <w:marBottom w:val="0"/>
          <w:divBdr>
            <w:top w:val="none" w:sz="0" w:space="0" w:color="auto"/>
            <w:left w:val="none" w:sz="0" w:space="0" w:color="auto"/>
            <w:bottom w:val="none" w:sz="0" w:space="0" w:color="auto"/>
            <w:right w:val="none" w:sz="0" w:space="0" w:color="auto"/>
          </w:divBdr>
        </w:div>
        <w:div w:id="623191785">
          <w:marLeft w:val="0"/>
          <w:marRight w:val="0"/>
          <w:marTop w:val="0"/>
          <w:marBottom w:val="0"/>
          <w:divBdr>
            <w:top w:val="none" w:sz="0" w:space="0" w:color="auto"/>
            <w:left w:val="none" w:sz="0" w:space="0" w:color="auto"/>
            <w:bottom w:val="none" w:sz="0" w:space="0" w:color="auto"/>
            <w:right w:val="none" w:sz="0" w:space="0" w:color="auto"/>
          </w:divBdr>
        </w:div>
        <w:div w:id="1426729142">
          <w:marLeft w:val="0"/>
          <w:marRight w:val="0"/>
          <w:marTop w:val="0"/>
          <w:marBottom w:val="0"/>
          <w:divBdr>
            <w:top w:val="none" w:sz="0" w:space="0" w:color="auto"/>
            <w:left w:val="none" w:sz="0" w:space="0" w:color="auto"/>
            <w:bottom w:val="none" w:sz="0" w:space="0" w:color="auto"/>
            <w:right w:val="none" w:sz="0" w:space="0" w:color="auto"/>
          </w:divBdr>
        </w:div>
        <w:div w:id="1825244915">
          <w:marLeft w:val="0"/>
          <w:marRight w:val="0"/>
          <w:marTop w:val="0"/>
          <w:marBottom w:val="0"/>
          <w:divBdr>
            <w:top w:val="none" w:sz="0" w:space="0" w:color="auto"/>
            <w:left w:val="none" w:sz="0" w:space="0" w:color="auto"/>
            <w:bottom w:val="none" w:sz="0" w:space="0" w:color="auto"/>
            <w:right w:val="none" w:sz="0" w:space="0" w:color="auto"/>
          </w:divBdr>
        </w:div>
        <w:div w:id="747194659">
          <w:marLeft w:val="0"/>
          <w:marRight w:val="0"/>
          <w:marTop w:val="0"/>
          <w:marBottom w:val="0"/>
          <w:divBdr>
            <w:top w:val="none" w:sz="0" w:space="0" w:color="auto"/>
            <w:left w:val="none" w:sz="0" w:space="0" w:color="auto"/>
            <w:bottom w:val="none" w:sz="0" w:space="0" w:color="auto"/>
            <w:right w:val="none" w:sz="0" w:space="0" w:color="auto"/>
          </w:divBdr>
        </w:div>
        <w:div w:id="1567259139">
          <w:marLeft w:val="0"/>
          <w:marRight w:val="0"/>
          <w:marTop w:val="0"/>
          <w:marBottom w:val="0"/>
          <w:divBdr>
            <w:top w:val="none" w:sz="0" w:space="0" w:color="auto"/>
            <w:left w:val="none" w:sz="0" w:space="0" w:color="auto"/>
            <w:bottom w:val="none" w:sz="0" w:space="0" w:color="auto"/>
            <w:right w:val="none" w:sz="0" w:space="0" w:color="auto"/>
          </w:divBdr>
        </w:div>
        <w:div w:id="1607999645">
          <w:marLeft w:val="0"/>
          <w:marRight w:val="0"/>
          <w:marTop w:val="0"/>
          <w:marBottom w:val="0"/>
          <w:divBdr>
            <w:top w:val="none" w:sz="0" w:space="0" w:color="auto"/>
            <w:left w:val="none" w:sz="0" w:space="0" w:color="auto"/>
            <w:bottom w:val="none" w:sz="0" w:space="0" w:color="auto"/>
            <w:right w:val="none" w:sz="0" w:space="0" w:color="auto"/>
          </w:divBdr>
        </w:div>
        <w:div w:id="732199612">
          <w:marLeft w:val="0"/>
          <w:marRight w:val="0"/>
          <w:marTop w:val="0"/>
          <w:marBottom w:val="0"/>
          <w:divBdr>
            <w:top w:val="none" w:sz="0" w:space="0" w:color="auto"/>
            <w:left w:val="none" w:sz="0" w:space="0" w:color="auto"/>
            <w:bottom w:val="none" w:sz="0" w:space="0" w:color="auto"/>
            <w:right w:val="none" w:sz="0" w:space="0" w:color="auto"/>
          </w:divBdr>
        </w:div>
        <w:div w:id="764769203">
          <w:marLeft w:val="0"/>
          <w:marRight w:val="0"/>
          <w:marTop w:val="0"/>
          <w:marBottom w:val="0"/>
          <w:divBdr>
            <w:top w:val="none" w:sz="0" w:space="0" w:color="auto"/>
            <w:left w:val="none" w:sz="0" w:space="0" w:color="auto"/>
            <w:bottom w:val="none" w:sz="0" w:space="0" w:color="auto"/>
            <w:right w:val="none" w:sz="0" w:space="0" w:color="auto"/>
          </w:divBdr>
        </w:div>
      </w:divsChild>
    </w:div>
    <w:div w:id="992758735">
      <w:bodyDiv w:val="1"/>
      <w:marLeft w:val="0"/>
      <w:marRight w:val="0"/>
      <w:marTop w:val="0"/>
      <w:marBottom w:val="0"/>
      <w:divBdr>
        <w:top w:val="none" w:sz="0" w:space="0" w:color="auto"/>
        <w:left w:val="none" w:sz="0" w:space="0" w:color="auto"/>
        <w:bottom w:val="none" w:sz="0" w:space="0" w:color="auto"/>
        <w:right w:val="none" w:sz="0" w:space="0" w:color="auto"/>
      </w:divBdr>
      <w:divsChild>
        <w:div w:id="750395222">
          <w:marLeft w:val="0"/>
          <w:marRight w:val="0"/>
          <w:marTop w:val="0"/>
          <w:marBottom w:val="0"/>
          <w:divBdr>
            <w:top w:val="none" w:sz="0" w:space="0" w:color="auto"/>
            <w:left w:val="none" w:sz="0" w:space="0" w:color="auto"/>
            <w:bottom w:val="none" w:sz="0" w:space="0" w:color="auto"/>
            <w:right w:val="none" w:sz="0" w:space="0" w:color="auto"/>
          </w:divBdr>
        </w:div>
      </w:divsChild>
    </w:div>
    <w:div w:id="999162101">
      <w:bodyDiv w:val="1"/>
      <w:marLeft w:val="0"/>
      <w:marRight w:val="0"/>
      <w:marTop w:val="0"/>
      <w:marBottom w:val="0"/>
      <w:divBdr>
        <w:top w:val="none" w:sz="0" w:space="0" w:color="auto"/>
        <w:left w:val="none" w:sz="0" w:space="0" w:color="auto"/>
        <w:bottom w:val="none" w:sz="0" w:space="0" w:color="auto"/>
        <w:right w:val="none" w:sz="0" w:space="0" w:color="auto"/>
      </w:divBdr>
      <w:divsChild>
        <w:div w:id="1305545277">
          <w:marLeft w:val="0"/>
          <w:marRight w:val="0"/>
          <w:marTop w:val="0"/>
          <w:marBottom w:val="0"/>
          <w:divBdr>
            <w:top w:val="none" w:sz="0" w:space="0" w:color="auto"/>
            <w:left w:val="none" w:sz="0" w:space="0" w:color="auto"/>
            <w:bottom w:val="none" w:sz="0" w:space="0" w:color="auto"/>
            <w:right w:val="none" w:sz="0" w:space="0" w:color="auto"/>
          </w:divBdr>
        </w:div>
        <w:div w:id="1611744653">
          <w:marLeft w:val="0"/>
          <w:marRight w:val="0"/>
          <w:marTop w:val="0"/>
          <w:marBottom w:val="0"/>
          <w:divBdr>
            <w:top w:val="none" w:sz="0" w:space="0" w:color="auto"/>
            <w:left w:val="none" w:sz="0" w:space="0" w:color="auto"/>
            <w:bottom w:val="none" w:sz="0" w:space="0" w:color="auto"/>
            <w:right w:val="none" w:sz="0" w:space="0" w:color="auto"/>
          </w:divBdr>
        </w:div>
        <w:div w:id="1312758049">
          <w:marLeft w:val="0"/>
          <w:marRight w:val="0"/>
          <w:marTop w:val="0"/>
          <w:marBottom w:val="0"/>
          <w:divBdr>
            <w:top w:val="none" w:sz="0" w:space="0" w:color="auto"/>
            <w:left w:val="none" w:sz="0" w:space="0" w:color="auto"/>
            <w:bottom w:val="none" w:sz="0" w:space="0" w:color="auto"/>
            <w:right w:val="none" w:sz="0" w:space="0" w:color="auto"/>
          </w:divBdr>
        </w:div>
        <w:div w:id="318118043">
          <w:marLeft w:val="0"/>
          <w:marRight w:val="0"/>
          <w:marTop w:val="0"/>
          <w:marBottom w:val="0"/>
          <w:divBdr>
            <w:top w:val="none" w:sz="0" w:space="0" w:color="auto"/>
            <w:left w:val="none" w:sz="0" w:space="0" w:color="auto"/>
            <w:bottom w:val="none" w:sz="0" w:space="0" w:color="auto"/>
            <w:right w:val="none" w:sz="0" w:space="0" w:color="auto"/>
          </w:divBdr>
        </w:div>
        <w:div w:id="196164006">
          <w:marLeft w:val="0"/>
          <w:marRight w:val="0"/>
          <w:marTop w:val="0"/>
          <w:marBottom w:val="0"/>
          <w:divBdr>
            <w:top w:val="none" w:sz="0" w:space="0" w:color="auto"/>
            <w:left w:val="none" w:sz="0" w:space="0" w:color="auto"/>
            <w:bottom w:val="none" w:sz="0" w:space="0" w:color="auto"/>
            <w:right w:val="none" w:sz="0" w:space="0" w:color="auto"/>
          </w:divBdr>
        </w:div>
        <w:div w:id="955870196">
          <w:marLeft w:val="0"/>
          <w:marRight w:val="0"/>
          <w:marTop w:val="0"/>
          <w:marBottom w:val="0"/>
          <w:divBdr>
            <w:top w:val="none" w:sz="0" w:space="0" w:color="auto"/>
            <w:left w:val="none" w:sz="0" w:space="0" w:color="auto"/>
            <w:bottom w:val="none" w:sz="0" w:space="0" w:color="auto"/>
            <w:right w:val="none" w:sz="0" w:space="0" w:color="auto"/>
          </w:divBdr>
        </w:div>
        <w:div w:id="660424889">
          <w:marLeft w:val="0"/>
          <w:marRight w:val="0"/>
          <w:marTop w:val="0"/>
          <w:marBottom w:val="0"/>
          <w:divBdr>
            <w:top w:val="none" w:sz="0" w:space="0" w:color="auto"/>
            <w:left w:val="none" w:sz="0" w:space="0" w:color="auto"/>
            <w:bottom w:val="none" w:sz="0" w:space="0" w:color="auto"/>
            <w:right w:val="none" w:sz="0" w:space="0" w:color="auto"/>
          </w:divBdr>
        </w:div>
        <w:div w:id="70934389">
          <w:marLeft w:val="0"/>
          <w:marRight w:val="0"/>
          <w:marTop w:val="0"/>
          <w:marBottom w:val="0"/>
          <w:divBdr>
            <w:top w:val="none" w:sz="0" w:space="0" w:color="auto"/>
            <w:left w:val="none" w:sz="0" w:space="0" w:color="auto"/>
            <w:bottom w:val="none" w:sz="0" w:space="0" w:color="auto"/>
            <w:right w:val="none" w:sz="0" w:space="0" w:color="auto"/>
          </w:divBdr>
        </w:div>
      </w:divsChild>
    </w:div>
    <w:div w:id="1014184890">
      <w:bodyDiv w:val="1"/>
      <w:marLeft w:val="0"/>
      <w:marRight w:val="0"/>
      <w:marTop w:val="0"/>
      <w:marBottom w:val="0"/>
      <w:divBdr>
        <w:top w:val="none" w:sz="0" w:space="0" w:color="auto"/>
        <w:left w:val="none" w:sz="0" w:space="0" w:color="auto"/>
        <w:bottom w:val="none" w:sz="0" w:space="0" w:color="auto"/>
        <w:right w:val="none" w:sz="0" w:space="0" w:color="auto"/>
      </w:divBdr>
      <w:divsChild>
        <w:div w:id="103500119">
          <w:marLeft w:val="0"/>
          <w:marRight w:val="0"/>
          <w:marTop w:val="0"/>
          <w:marBottom w:val="0"/>
          <w:divBdr>
            <w:top w:val="none" w:sz="0" w:space="0" w:color="auto"/>
            <w:left w:val="none" w:sz="0" w:space="0" w:color="auto"/>
            <w:bottom w:val="none" w:sz="0" w:space="0" w:color="auto"/>
            <w:right w:val="none" w:sz="0" w:space="0" w:color="auto"/>
          </w:divBdr>
        </w:div>
        <w:div w:id="614169518">
          <w:marLeft w:val="0"/>
          <w:marRight w:val="0"/>
          <w:marTop w:val="0"/>
          <w:marBottom w:val="0"/>
          <w:divBdr>
            <w:top w:val="none" w:sz="0" w:space="0" w:color="auto"/>
            <w:left w:val="none" w:sz="0" w:space="0" w:color="auto"/>
            <w:bottom w:val="none" w:sz="0" w:space="0" w:color="auto"/>
            <w:right w:val="none" w:sz="0" w:space="0" w:color="auto"/>
          </w:divBdr>
        </w:div>
        <w:div w:id="2128042433">
          <w:marLeft w:val="0"/>
          <w:marRight w:val="0"/>
          <w:marTop w:val="0"/>
          <w:marBottom w:val="0"/>
          <w:divBdr>
            <w:top w:val="none" w:sz="0" w:space="0" w:color="auto"/>
            <w:left w:val="none" w:sz="0" w:space="0" w:color="auto"/>
            <w:bottom w:val="none" w:sz="0" w:space="0" w:color="auto"/>
            <w:right w:val="none" w:sz="0" w:space="0" w:color="auto"/>
          </w:divBdr>
        </w:div>
        <w:div w:id="1659377426">
          <w:marLeft w:val="0"/>
          <w:marRight w:val="0"/>
          <w:marTop w:val="0"/>
          <w:marBottom w:val="0"/>
          <w:divBdr>
            <w:top w:val="none" w:sz="0" w:space="0" w:color="auto"/>
            <w:left w:val="none" w:sz="0" w:space="0" w:color="auto"/>
            <w:bottom w:val="none" w:sz="0" w:space="0" w:color="auto"/>
            <w:right w:val="none" w:sz="0" w:space="0" w:color="auto"/>
          </w:divBdr>
        </w:div>
        <w:div w:id="653265125">
          <w:marLeft w:val="0"/>
          <w:marRight w:val="0"/>
          <w:marTop w:val="0"/>
          <w:marBottom w:val="0"/>
          <w:divBdr>
            <w:top w:val="none" w:sz="0" w:space="0" w:color="auto"/>
            <w:left w:val="none" w:sz="0" w:space="0" w:color="auto"/>
            <w:bottom w:val="none" w:sz="0" w:space="0" w:color="auto"/>
            <w:right w:val="none" w:sz="0" w:space="0" w:color="auto"/>
          </w:divBdr>
        </w:div>
      </w:divsChild>
    </w:div>
    <w:div w:id="1017776496">
      <w:bodyDiv w:val="1"/>
      <w:marLeft w:val="0"/>
      <w:marRight w:val="0"/>
      <w:marTop w:val="0"/>
      <w:marBottom w:val="0"/>
      <w:divBdr>
        <w:top w:val="none" w:sz="0" w:space="0" w:color="auto"/>
        <w:left w:val="none" w:sz="0" w:space="0" w:color="auto"/>
        <w:bottom w:val="none" w:sz="0" w:space="0" w:color="auto"/>
        <w:right w:val="none" w:sz="0" w:space="0" w:color="auto"/>
      </w:divBdr>
    </w:div>
    <w:div w:id="1024284199">
      <w:bodyDiv w:val="1"/>
      <w:marLeft w:val="0"/>
      <w:marRight w:val="0"/>
      <w:marTop w:val="0"/>
      <w:marBottom w:val="0"/>
      <w:divBdr>
        <w:top w:val="none" w:sz="0" w:space="0" w:color="auto"/>
        <w:left w:val="none" w:sz="0" w:space="0" w:color="auto"/>
        <w:bottom w:val="none" w:sz="0" w:space="0" w:color="auto"/>
        <w:right w:val="none" w:sz="0" w:space="0" w:color="auto"/>
      </w:divBdr>
    </w:div>
    <w:div w:id="1026565894">
      <w:bodyDiv w:val="1"/>
      <w:marLeft w:val="0"/>
      <w:marRight w:val="0"/>
      <w:marTop w:val="0"/>
      <w:marBottom w:val="0"/>
      <w:divBdr>
        <w:top w:val="none" w:sz="0" w:space="0" w:color="auto"/>
        <w:left w:val="none" w:sz="0" w:space="0" w:color="auto"/>
        <w:bottom w:val="none" w:sz="0" w:space="0" w:color="auto"/>
        <w:right w:val="none" w:sz="0" w:space="0" w:color="auto"/>
      </w:divBdr>
      <w:divsChild>
        <w:div w:id="478225634">
          <w:marLeft w:val="0"/>
          <w:marRight w:val="0"/>
          <w:marTop w:val="0"/>
          <w:marBottom w:val="0"/>
          <w:divBdr>
            <w:top w:val="none" w:sz="0" w:space="0" w:color="auto"/>
            <w:left w:val="none" w:sz="0" w:space="0" w:color="auto"/>
            <w:bottom w:val="none" w:sz="0" w:space="0" w:color="auto"/>
            <w:right w:val="none" w:sz="0" w:space="0" w:color="auto"/>
          </w:divBdr>
        </w:div>
        <w:div w:id="79377879">
          <w:marLeft w:val="0"/>
          <w:marRight w:val="0"/>
          <w:marTop w:val="0"/>
          <w:marBottom w:val="0"/>
          <w:divBdr>
            <w:top w:val="none" w:sz="0" w:space="0" w:color="auto"/>
            <w:left w:val="none" w:sz="0" w:space="0" w:color="auto"/>
            <w:bottom w:val="none" w:sz="0" w:space="0" w:color="auto"/>
            <w:right w:val="none" w:sz="0" w:space="0" w:color="auto"/>
          </w:divBdr>
        </w:div>
        <w:div w:id="180894956">
          <w:marLeft w:val="0"/>
          <w:marRight w:val="0"/>
          <w:marTop w:val="0"/>
          <w:marBottom w:val="0"/>
          <w:divBdr>
            <w:top w:val="none" w:sz="0" w:space="0" w:color="auto"/>
            <w:left w:val="none" w:sz="0" w:space="0" w:color="auto"/>
            <w:bottom w:val="none" w:sz="0" w:space="0" w:color="auto"/>
            <w:right w:val="none" w:sz="0" w:space="0" w:color="auto"/>
          </w:divBdr>
        </w:div>
      </w:divsChild>
    </w:div>
    <w:div w:id="1072312976">
      <w:bodyDiv w:val="1"/>
      <w:marLeft w:val="0"/>
      <w:marRight w:val="0"/>
      <w:marTop w:val="0"/>
      <w:marBottom w:val="0"/>
      <w:divBdr>
        <w:top w:val="none" w:sz="0" w:space="0" w:color="auto"/>
        <w:left w:val="none" w:sz="0" w:space="0" w:color="auto"/>
        <w:bottom w:val="none" w:sz="0" w:space="0" w:color="auto"/>
        <w:right w:val="none" w:sz="0" w:space="0" w:color="auto"/>
      </w:divBdr>
      <w:divsChild>
        <w:div w:id="365104795">
          <w:marLeft w:val="0"/>
          <w:marRight w:val="0"/>
          <w:marTop w:val="0"/>
          <w:marBottom w:val="0"/>
          <w:divBdr>
            <w:top w:val="none" w:sz="0" w:space="0" w:color="auto"/>
            <w:left w:val="none" w:sz="0" w:space="0" w:color="auto"/>
            <w:bottom w:val="none" w:sz="0" w:space="0" w:color="auto"/>
            <w:right w:val="none" w:sz="0" w:space="0" w:color="auto"/>
          </w:divBdr>
        </w:div>
        <w:div w:id="1326930337">
          <w:marLeft w:val="0"/>
          <w:marRight w:val="0"/>
          <w:marTop w:val="0"/>
          <w:marBottom w:val="0"/>
          <w:divBdr>
            <w:top w:val="none" w:sz="0" w:space="0" w:color="auto"/>
            <w:left w:val="none" w:sz="0" w:space="0" w:color="auto"/>
            <w:bottom w:val="none" w:sz="0" w:space="0" w:color="auto"/>
            <w:right w:val="none" w:sz="0" w:space="0" w:color="auto"/>
          </w:divBdr>
        </w:div>
        <w:div w:id="361901017">
          <w:marLeft w:val="0"/>
          <w:marRight w:val="0"/>
          <w:marTop w:val="0"/>
          <w:marBottom w:val="0"/>
          <w:divBdr>
            <w:top w:val="none" w:sz="0" w:space="0" w:color="auto"/>
            <w:left w:val="none" w:sz="0" w:space="0" w:color="auto"/>
            <w:bottom w:val="none" w:sz="0" w:space="0" w:color="auto"/>
            <w:right w:val="none" w:sz="0" w:space="0" w:color="auto"/>
          </w:divBdr>
        </w:div>
        <w:div w:id="1210649062">
          <w:marLeft w:val="0"/>
          <w:marRight w:val="0"/>
          <w:marTop w:val="0"/>
          <w:marBottom w:val="0"/>
          <w:divBdr>
            <w:top w:val="none" w:sz="0" w:space="0" w:color="auto"/>
            <w:left w:val="none" w:sz="0" w:space="0" w:color="auto"/>
            <w:bottom w:val="none" w:sz="0" w:space="0" w:color="auto"/>
            <w:right w:val="none" w:sz="0" w:space="0" w:color="auto"/>
          </w:divBdr>
        </w:div>
        <w:div w:id="1451321803">
          <w:marLeft w:val="0"/>
          <w:marRight w:val="0"/>
          <w:marTop w:val="0"/>
          <w:marBottom w:val="0"/>
          <w:divBdr>
            <w:top w:val="none" w:sz="0" w:space="0" w:color="auto"/>
            <w:left w:val="none" w:sz="0" w:space="0" w:color="auto"/>
            <w:bottom w:val="none" w:sz="0" w:space="0" w:color="auto"/>
            <w:right w:val="none" w:sz="0" w:space="0" w:color="auto"/>
          </w:divBdr>
        </w:div>
      </w:divsChild>
    </w:div>
    <w:div w:id="1086685030">
      <w:bodyDiv w:val="1"/>
      <w:marLeft w:val="0"/>
      <w:marRight w:val="0"/>
      <w:marTop w:val="0"/>
      <w:marBottom w:val="0"/>
      <w:divBdr>
        <w:top w:val="none" w:sz="0" w:space="0" w:color="auto"/>
        <w:left w:val="none" w:sz="0" w:space="0" w:color="auto"/>
        <w:bottom w:val="none" w:sz="0" w:space="0" w:color="auto"/>
        <w:right w:val="none" w:sz="0" w:space="0" w:color="auto"/>
      </w:divBdr>
    </w:div>
    <w:div w:id="1103301426">
      <w:bodyDiv w:val="1"/>
      <w:marLeft w:val="0"/>
      <w:marRight w:val="0"/>
      <w:marTop w:val="0"/>
      <w:marBottom w:val="0"/>
      <w:divBdr>
        <w:top w:val="none" w:sz="0" w:space="0" w:color="auto"/>
        <w:left w:val="none" w:sz="0" w:space="0" w:color="auto"/>
        <w:bottom w:val="none" w:sz="0" w:space="0" w:color="auto"/>
        <w:right w:val="none" w:sz="0" w:space="0" w:color="auto"/>
      </w:divBdr>
    </w:div>
    <w:div w:id="1111826686">
      <w:bodyDiv w:val="1"/>
      <w:marLeft w:val="0"/>
      <w:marRight w:val="0"/>
      <w:marTop w:val="0"/>
      <w:marBottom w:val="0"/>
      <w:divBdr>
        <w:top w:val="none" w:sz="0" w:space="0" w:color="auto"/>
        <w:left w:val="none" w:sz="0" w:space="0" w:color="auto"/>
        <w:bottom w:val="none" w:sz="0" w:space="0" w:color="auto"/>
        <w:right w:val="none" w:sz="0" w:space="0" w:color="auto"/>
      </w:divBdr>
    </w:div>
    <w:div w:id="1124663924">
      <w:bodyDiv w:val="1"/>
      <w:marLeft w:val="0"/>
      <w:marRight w:val="0"/>
      <w:marTop w:val="0"/>
      <w:marBottom w:val="0"/>
      <w:divBdr>
        <w:top w:val="none" w:sz="0" w:space="0" w:color="auto"/>
        <w:left w:val="none" w:sz="0" w:space="0" w:color="auto"/>
        <w:bottom w:val="none" w:sz="0" w:space="0" w:color="auto"/>
        <w:right w:val="none" w:sz="0" w:space="0" w:color="auto"/>
      </w:divBdr>
    </w:div>
    <w:div w:id="1145125715">
      <w:bodyDiv w:val="1"/>
      <w:marLeft w:val="0"/>
      <w:marRight w:val="0"/>
      <w:marTop w:val="0"/>
      <w:marBottom w:val="0"/>
      <w:divBdr>
        <w:top w:val="none" w:sz="0" w:space="0" w:color="auto"/>
        <w:left w:val="none" w:sz="0" w:space="0" w:color="auto"/>
        <w:bottom w:val="none" w:sz="0" w:space="0" w:color="auto"/>
        <w:right w:val="none" w:sz="0" w:space="0" w:color="auto"/>
      </w:divBdr>
    </w:div>
    <w:div w:id="1192914749">
      <w:bodyDiv w:val="1"/>
      <w:marLeft w:val="0"/>
      <w:marRight w:val="0"/>
      <w:marTop w:val="0"/>
      <w:marBottom w:val="0"/>
      <w:divBdr>
        <w:top w:val="none" w:sz="0" w:space="0" w:color="auto"/>
        <w:left w:val="none" w:sz="0" w:space="0" w:color="auto"/>
        <w:bottom w:val="none" w:sz="0" w:space="0" w:color="auto"/>
        <w:right w:val="none" w:sz="0" w:space="0" w:color="auto"/>
      </w:divBdr>
      <w:divsChild>
        <w:div w:id="172228780">
          <w:marLeft w:val="0"/>
          <w:marRight w:val="0"/>
          <w:marTop w:val="0"/>
          <w:marBottom w:val="0"/>
          <w:divBdr>
            <w:top w:val="none" w:sz="0" w:space="0" w:color="auto"/>
            <w:left w:val="none" w:sz="0" w:space="0" w:color="auto"/>
            <w:bottom w:val="none" w:sz="0" w:space="0" w:color="auto"/>
            <w:right w:val="none" w:sz="0" w:space="0" w:color="auto"/>
          </w:divBdr>
          <w:divsChild>
            <w:div w:id="1225918777">
              <w:marLeft w:val="0"/>
              <w:marRight w:val="0"/>
              <w:marTop w:val="0"/>
              <w:marBottom w:val="0"/>
              <w:divBdr>
                <w:top w:val="none" w:sz="0" w:space="0" w:color="auto"/>
                <w:left w:val="none" w:sz="0" w:space="0" w:color="auto"/>
                <w:bottom w:val="none" w:sz="0" w:space="0" w:color="auto"/>
                <w:right w:val="none" w:sz="0" w:space="0" w:color="auto"/>
              </w:divBdr>
            </w:div>
            <w:div w:id="1662999350">
              <w:marLeft w:val="0"/>
              <w:marRight w:val="0"/>
              <w:marTop w:val="0"/>
              <w:marBottom w:val="0"/>
              <w:divBdr>
                <w:top w:val="none" w:sz="0" w:space="0" w:color="auto"/>
                <w:left w:val="none" w:sz="0" w:space="0" w:color="auto"/>
                <w:bottom w:val="none" w:sz="0" w:space="0" w:color="auto"/>
                <w:right w:val="none" w:sz="0" w:space="0" w:color="auto"/>
              </w:divBdr>
            </w:div>
            <w:div w:id="1548027189">
              <w:marLeft w:val="0"/>
              <w:marRight w:val="0"/>
              <w:marTop w:val="0"/>
              <w:marBottom w:val="0"/>
              <w:divBdr>
                <w:top w:val="none" w:sz="0" w:space="0" w:color="auto"/>
                <w:left w:val="none" w:sz="0" w:space="0" w:color="auto"/>
                <w:bottom w:val="none" w:sz="0" w:space="0" w:color="auto"/>
                <w:right w:val="none" w:sz="0" w:space="0" w:color="auto"/>
              </w:divBdr>
            </w:div>
            <w:div w:id="1533878948">
              <w:marLeft w:val="0"/>
              <w:marRight w:val="0"/>
              <w:marTop w:val="0"/>
              <w:marBottom w:val="0"/>
              <w:divBdr>
                <w:top w:val="none" w:sz="0" w:space="0" w:color="auto"/>
                <w:left w:val="none" w:sz="0" w:space="0" w:color="auto"/>
                <w:bottom w:val="none" w:sz="0" w:space="0" w:color="auto"/>
                <w:right w:val="none" w:sz="0" w:space="0" w:color="auto"/>
              </w:divBdr>
            </w:div>
            <w:div w:id="220218344">
              <w:marLeft w:val="0"/>
              <w:marRight w:val="0"/>
              <w:marTop w:val="0"/>
              <w:marBottom w:val="0"/>
              <w:divBdr>
                <w:top w:val="none" w:sz="0" w:space="0" w:color="auto"/>
                <w:left w:val="none" w:sz="0" w:space="0" w:color="auto"/>
                <w:bottom w:val="none" w:sz="0" w:space="0" w:color="auto"/>
                <w:right w:val="none" w:sz="0" w:space="0" w:color="auto"/>
              </w:divBdr>
            </w:div>
            <w:div w:id="903295492">
              <w:marLeft w:val="0"/>
              <w:marRight w:val="0"/>
              <w:marTop w:val="0"/>
              <w:marBottom w:val="0"/>
              <w:divBdr>
                <w:top w:val="none" w:sz="0" w:space="0" w:color="auto"/>
                <w:left w:val="none" w:sz="0" w:space="0" w:color="auto"/>
                <w:bottom w:val="none" w:sz="0" w:space="0" w:color="auto"/>
                <w:right w:val="none" w:sz="0" w:space="0" w:color="auto"/>
              </w:divBdr>
            </w:div>
            <w:div w:id="1662584514">
              <w:marLeft w:val="0"/>
              <w:marRight w:val="0"/>
              <w:marTop w:val="0"/>
              <w:marBottom w:val="0"/>
              <w:divBdr>
                <w:top w:val="none" w:sz="0" w:space="0" w:color="auto"/>
                <w:left w:val="none" w:sz="0" w:space="0" w:color="auto"/>
                <w:bottom w:val="none" w:sz="0" w:space="0" w:color="auto"/>
                <w:right w:val="none" w:sz="0" w:space="0" w:color="auto"/>
              </w:divBdr>
            </w:div>
            <w:div w:id="1249001281">
              <w:marLeft w:val="0"/>
              <w:marRight w:val="0"/>
              <w:marTop w:val="0"/>
              <w:marBottom w:val="0"/>
              <w:divBdr>
                <w:top w:val="none" w:sz="0" w:space="0" w:color="auto"/>
                <w:left w:val="none" w:sz="0" w:space="0" w:color="auto"/>
                <w:bottom w:val="none" w:sz="0" w:space="0" w:color="auto"/>
                <w:right w:val="none" w:sz="0" w:space="0" w:color="auto"/>
              </w:divBdr>
            </w:div>
            <w:div w:id="1162041762">
              <w:marLeft w:val="0"/>
              <w:marRight w:val="0"/>
              <w:marTop w:val="0"/>
              <w:marBottom w:val="0"/>
              <w:divBdr>
                <w:top w:val="none" w:sz="0" w:space="0" w:color="auto"/>
                <w:left w:val="none" w:sz="0" w:space="0" w:color="auto"/>
                <w:bottom w:val="none" w:sz="0" w:space="0" w:color="auto"/>
                <w:right w:val="none" w:sz="0" w:space="0" w:color="auto"/>
              </w:divBdr>
            </w:div>
            <w:div w:id="845050787">
              <w:marLeft w:val="0"/>
              <w:marRight w:val="0"/>
              <w:marTop w:val="0"/>
              <w:marBottom w:val="0"/>
              <w:divBdr>
                <w:top w:val="none" w:sz="0" w:space="0" w:color="auto"/>
                <w:left w:val="none" w:sz="0" w:space="0" w:color="auto"/>
                <w:bottom w:val="none" w:sz="0" w:space="0" w:color="auto"/>
                <w:right w:val="none" w:sz="0" w:space="0" w:color="auto"/>
              </w:divBdr>
            </w:div>
            <w:div w:id="1824656979">
              <w:marLeft w:val="0"/>
              <w:marRight w:val="0"/>
              <w:marTop w:val="0"/>
              <w:marBottom w:val="0"/>
              <w:divBdr>
                <w:top w:val="none" w:sz="0" w:space="0" w:color="auto"/>
                <w:left w:val="none" w:sz="0" w:space="0" w:color="auto"/>
                <w:bottom w:val="none" w:sz="0" w:space="0" w:color="auto"/>
                <w:right w:val="none" w:sz="0" w:space="0" w:color="auto"/>
              </w:divBdr>
            </w:div>
            <w:div w:id="43975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24119">
      <w:bodyDiv w:val="1"/>
      <w:marLeft w:val="0"/>
      <w:marRight w:val="0"/>
      <w:marTop w:val="0"/>
      <w:marBottom w:val="0"/>
      <w:divBdr>
        <w:top w:val="none" w:sz="0" w:space="0" w:color="auto"/>
        <w:left w:val="none" w:sz="0" w:space="0" w:color="auto"/>
        <w:bottom w:val="none" w:sz="0" w:space="0" w:color="auto"/>
        <w:right w:val="none" w:sz="0" w:space="0" w:color="auto"/>
      </w:divBdr>
    </w:div>
    <w:div w:id="1219051094">
      <w:bodyDiv w:val="1"/>
      <w:marLeft w:val="0"/>
      <w:marRight w:val="0"/>
      <w:marTop w:val="0"/>
      <w:marBottom w:val="0"/>
      <w:divBdr>
        <w:top w:val="none" w:sz="0" w:space="0" w:color="auto"/>
        <w:left w:val="none" w:sz="0" w:space="0" w:color="auto"/>
        <w:bottom w:val="none" w:sz="0" w:space="0" w:color="auto"/>
        <w:right w:val="none" w:sz="0" w:space="0" w:color="auto"/>
      </w:divBdr>
    </w:div>
    <w:div w:id="1222860222">
      <w:bodyDiv w:val="1"/>
      <w:marLeft w:val="0"/>
      <w:marRight w:val="0"/>
      <w:marTop w:val="0"/>
      <w:marBottom w:val="0"/>
      <w:divBdr>
        <w:top w:val="none" w:sz="0" w:space="0" w:color="auto"/>
        <w:left w:val="none" w:sz="0" w:space="0" w:color="auto"/>
        <w:bottom w:val="none" w:sz="0" w:space="0" w:color="auto"/>
        <w:right w:val="none" w:sz="0" w:space="0" w:color="auto"/>
      </w:divBdr>
    </w:div>
    <w:div w:id="1226377844">
      <w:bodyDiv w:val="1"/>
      <w:marLeft w:val="0"/>
      <w:marRight w:val="0"/>
      <w:marTop w:val="0"/>
      <w:marBottom w:val="0"/>
      <w:divBdr>
        <w:top w:val="none" w:sz="0" w:space="0" w:color="auto"/>
        <w:left w:val="none" w:sz="0" w:space="0" w:color="auto"/>
        <w:bottom w:val="none" w:sz="0" w:space="0" w:color="auto"/>
        <w:right w:val="none" w:sz="0" w:space="0" w:color="auto"/>
      </w:divBdr>
    </w:div>
    <w:div w:id="1236017565">
      <w:bodyDiv w:val="1"/>
      <w:marLeft w:val="0"/>
      <w:marRight w:val="0"/>
      <w:marTop w:val="0"/>
      <w:marBottom w:val="0"/>
      <w:divBdr>
        <w:top w:val="none" w:sz="0" w:space="0" w:color="auto"/>
        <w:left w:val="none" w:sz="0" w:space="0" w:color="auto"/>
        <w:bottom w:val="none" w:sz="0" w:space="0" w:color="auto"/>
        <w:right w:val="none" w:sz="0" w:space="0" w:color="auto"/>
      </w:divBdr>
      <w:divsChild>
        <w:div w:id="1953514452">
          <w:marLeft w:val="0"/>
          <w:marRight w:val="0"/>
          <w:marTop w:val="0"/>
          <w:marBottom w:val="0"/>
          <w:divBdr>
            <w:top w:val="none" w:sz="0" w:space="0" w:color="auto"/>
            <w:left w:val="none" w:sz="0" w:space="0" w:color="auto"/>
            <w:bottom w:val="none" w:sz="0" w:space="0" w:color="auto"/>
            <w:right w:val="none" w:sz="0" w:space="0" w:color="auto"/>
          </w:divBdr>
          <w:divsChild>
            <w:div w:id="2126270197">
              <w:marLeft w:val="0"/>
              <w:marRight w:val="0"/>
              <w:marTop w:val="0"/>
              <w:marBottom w:val="0"/>
              <w:divBdr>
                <w:top w:val="none" w:sz="0" w:space="0" w:color="auto"/>
                <w:left w:val="none" w:sz="0" w:space="0" w:color="auto"/>
                <w:bottom w:val="none" w:sz="0" w:space="0" w:color="auto"/>
                <w:right w:val="none" w:sz="0" w:space="0" w:color="auto"/>
              </w:divBdr>
            </w:div>
            <w:div w:id="681467810">
              <w:marLeft w:val="0"/>
              <w:marRight w:val="0"/>
              <w:marTop w:val="0"/>
              <w:marBottom w:val="0"/>
              <w:divBdr>
                <w:top w:val="none" w:sz="0" w:space="0" w:color="auto"/>
                <w:left w:val="none" w:sz="0" w:space="0" w:color="auto"/>
                <w:bottom w:val="none" w:sz="0" w:space="0" w:color="auto"/>
                <w:right w:val="none" w:sz="0" w:space="0" w:color="auto"/>
              </w:divBdr>
            </w:div>
            <w:div w:id="1619752327">
              <w:marLeft w:val="0"/>
              <w:marRight w:val="0"/>
              <w:marTop w:val="0"/>
              <w:marBottom w:val="0"/>
              <w:divBdr>
                <w:top w:val="none" w:sz="0" w:space="0" w:color="auto"/>
                <w:left w:val="none" w:sz="0" w:space="0" w:color="auto"/>
                <w:bottom w:val="none" w:sz="0" w:space="0" w:color="auto"/>
                <w:right w:val="none" w:sz="0" w:space="0" w:color="auto"/>
              </w:divBdr>
            </w:div>
            <w:div w:id="1695956640">
              <w:marLeft w:val="0"/>
              <w:marRight w:val="0"/>
              <w:marTop w:val="0"/>
              <w:marBottom w:val="0"/>
              <w:divBdr>
                <w:top w:val="none" w:sz="0" w:space="0" w:color="auto"/>
                <w:left w:val="none" w:sz="0" w:space="0" w:color="auto"/>
                <w:bottom w:val="none" w:sz="0" w:space="0" w:color="auto"/>
                <w:right w:val="none" w:sz="0" w:space="0" w:color="auto"/>
              </w:divBdr>
            </w:div>
            <w:div w:id="688915915">
              <w:marLeft w:val="0"/>
              <w:marRight w:val="0"/>
              <w:marTop w:val="0"/>
              <w:marBottom w:val="0"/>
              <w:divBdr>
                <w:top w:val="none" w:sz="0" w:space="0" w:color="auto"/>
                <w:left w:val="none" w:sz="0" w:space="0" w:color="auto"/>
                <w:bottom w:val="none" w:sz="0" w:space="0" w:color="auto"/>
                <w:right w:val="none" w:sz="0" w:space="0" w:color="auto"/>
              </w:divBdr>
            </w:div>
            <w:div w:id="10791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0416">
      <w:bodyDiv w:val="1"/>
      <w:marLeft w:val="0"/>
      <w:marRight w:val="0"/>
      <w:marTop w:val="0"/>
      <w:marBottom w:val="0"/>
      <w:divBdr>
        <w:top w:val="none" w:sz="0" w:space="0" w:color="auto"/>
        <w:left w:val="none" w:sz="0" w:space="0" w:color="auto"/>
        <w:bottom w:val="none" w:sz="0" w:space="0" w:color="auto"/>
        <w:right w:val="none" w:sz="0" w:space="0" w:color="auto"/>
      </w:divBdr>
      <w:divsChild>
        <w:div w:id="514030746">
          <w:marLeft w:val="0"/>
          <w:marRight w:val="0"/>
          <w:marTop w:val="0"/>
          <w:marBottom w:val="0"/>
          <w:divBdr>
            <w:top w:val="none" w:sz="0" w:space="0" w:color="auto"/>
            <w:left w:val="none" w:sz="0" w:space="0" w:color="auto"/>
            <w:bottom w:val="none" w:sz="0" w:space="0" w:color="auto"/>
            <w:right w:val="none" w:sz="0" w:space="0" w:color="auto"/>
          </w:divBdr>
        </w:div>
      </w:divsChild>
    </w:div>
    <w:div w:id="1277297862">
      <w:bodyDiv w:val="1"/>
      <w:marLeft w:val="0"/>
      <w:marRight w:val="0"/>
      <w:marTop w:val="0"/>
      <w:marBottom w:val="0"/>
      <w:divBdr>
        <w:top w:val="none" w:sz="0" w:space="0" w:color="auto"/>
        <w:left w:val="none" w:sz="0" w:space="0" w:color="auto"/>
        <w:bottom w:val="none" w:sz="0" w:space="0" w:color="auto"/>
        <w:right w:val="none" w:sz="0" w:space="0" w:color="auto"/>
      </w:divBdr>
    </w:div>
    <w:div w:id="1284996589">
      <w:bodyDiv w:val="1"/>
      <w:marLeft w:val="0"/>
      <w:marRight w:val="0"/>
      <w:marTop w:val="0"/>
      <w:marBottom w:val="0"/>
      <w:divBdr>
        <w:top w:val="none" w:sz="0" w:space="0" w:color="auto"/>
        <w:left w:val="none" w:sz="0" w:space="0" w:color="auto"/>
        <w:bottom w:val="none" w:sz="0" w:space="0" w:color="auto"/>
        <w:right w:val="none" w:sz="0" w:space="0" w:color="auto"/>
      </w:divBdr>
      <w:divsChild>
        <w:div w:id="4206123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6378684">
      <w:bodyDiv w:val="1"/>
      <w:marLeft w:val="0"/>
      <w:marRight w:val="0"/>
      <w:marTop w:val="0"/>
      <w:marBottom w:val="0"/>
      <w:divBdr>
        <w:top w:val="none" w:sz="0" w:space="0" w:color="auto"/>
        <w:left w:val="none" w:sz="0" w:space="0" w:color="auto"/>
        <w:bottom w:val="none" w:sz="0" w:space="0" w:color="auto"/>
        <w:right w:val="none" w:sz="0" w:space="0" w:color="auto"/>
      </w:divBdr>
    </w:div>
    <w:div w:id="1316568831">
      <w:bodyDiv w:val="1"/>
      <w:marLeft w:val="0"/>
      <w:marRight w:val="0"/>
      <w:marTop w:val="0"/>
      <w:marBottom w:val="0"/>
      <w:divBdr>
        <w:top w:val="none" w:sz="0" w:space="0" w:color="auto"/>
        <w:left w:val="none" w:sz="0" w:space="0" w:color="auto"/>
        <w:bottom w:val="none" w:sz="0" w:space="0" w:color="auto"/>
        <w:right w:val="none" w:sz="0" w:space="0" w:color="auto"/>
      </w:divBdr>
      <w:divsChild>
        <w:div w:id="1204900702">
          <w:marLeft w:val="0"/>
          <w:marRight w:val="0"/>
          <w:marTop w:val="0"/>
          <w:marBottom w:val="0"/>
          <w:divBdr>
            <w:top w:val="none" w:sz="0" w:space="0" w:color="auto"/>
            <w:left w:val="none" w:sz="0" w:space="0" w:color="auto"/>
            <w:bottom w:val="none" w:sz="0" w:space="0" w:color="auto"/>
            <w:right w:val="none" w:sz="0" w:space="0" w:color="auto"/>
          </w:divBdr>
        </w:div>
        <w:div w:id="1834951829">
          <w:marLeft w:val="0"/>
          <w:marRight w:val="0"/>
          <w:marTop w:val="0"/>
          <w:marBottom w:val="0"/>
          <w:divBdr>
            <w:top w:val="none" w:sz="0" w:space="0" w:color="auto"/>
            <w:left w:val="none" w:sz="0" w:space="0" w:color="auto"/>
            <w:bottom w:val="none" w:sz="0" w:space="0" w:color="auto"/>
            <w:right w:val="none" w:sz="0" w:space="0" w:color="auto"/>
          </w:divBdr>
        </w:div>
        <w:div w:id="2122146863">
          <w:marLeft w:val="0"/>
          <w:marRight w:val="0"/>
          <w:marTop w:val="0"/>
          <w:marBottom w:val="0"/>
          <w:divBdr>
            <w:top w:val="none" w:sz="0" w:space="0" w:color="auto"/>
            <w:left w:val="none" w:sz="0" w:space="0" w:color="auto"/>
            <w:bottom w:val="none" w:sz="0" w:space="0" w:color="auto"/>
            <w:right w:val="none" w:sz="0" w:space="0" w:color="auto"/>
          </w:divBdr>
        </w:div>
        <w:div w:id="98572455">
          <w:marLeft w:val="0"/>
          <w:marRight w:val="0"/>
          <w:marTop w:val="0"/>
          <w:marBottom w:val="0"/>
          <w:divBdr>
            <w:top w:val="none" w:sz="0" w:space="0" w:color="auto"/>
            <w:left w:val="none" w:sz="0" w:space="0" w:color="auto"/>
            <w:bottom w:val="none" w:sz="0" w:space="0" w:color="auto"/>
            <w:right w:val="none" w:sz="0" w:space="0" w:color="auto"/>
          </w:divBdr>
        </w:div>
        <w:div w:id="1565680409">
          <w:marLeft w:val="0"/>
          <w:marRight w:val="0"/>
          <w:marTop w:val="0"/>
          <w:marBottom w:val="0"/>
          <w:divBdr>
            <w:top w:val="none" w:sz="0" w:space="0" w:color="auto"/>
            <w:left w:val="none" w:sz="0" w:space="0" w:color="auto"/>
            <w:bottom w:val="none" w:sz="0" w:space="0" w:color="auto"/>
            <w:right w:val="none" w:sz="0" w:space="0" w:color="auto"/>
          </w:divBdr>
        </w:div>
        <w:div w:id="1424913302">
          <w:marLeft w:val="0"/>
          <w:marRight w:val="0"/>
          <w:marTop w:val="0"/>
          <w:marBottom w:val="0"/>
          <w:divBdr>
            <w:top w:val="none" w:sz="0" w:space="0" w:color="auto"/>
            <w:left w:val="none" w:sz="0" w:space="0" w:color="auto"/>
            <w:bottom w:val="none" w:sz="0" w:space="0" w:color="auto"/>
            <w:right w:val="none" w:sz="0" w:space="0" w:color="auto"/>
          </w:divBdr>
        </w:div>
        <w:div w:id="1586305528">
          <w:marLeft w:val="0"/>
          <w:marRight w:val="0"/>
          <w:marTop w:val="0"/>
          <w:marBottom w:val="0"/>
          <w:divBdr>
            <w:top w:val="none" w:sz="0" w:space="0" w:color="auto"/>
            <w:left w:val="none" w:sz="0" w:space="0" w:color="auto"/>
            <w:bottom w:val="none" w:sz="0" w:space="0" w:color="auto"/>
            <w:right w:val="none" w:sz="0" w:space="0" w:color="auto"/>
          </w:divBdr>
        </w:div>
      </w:divsChild>
    </w:div>
    <w:div w:id="1335256372">
      <w:bodyDiv w:val="1"/>
      <w:marLeft w:val="0"/>
      <w:marRight w:val="0"/>
      <w:marTop w:val="0"/>
      <w:marBottom w:val="0"/>
      <w:divBdr>
        <w:top w:val="none" w:sz="0" w:space="0" w:color="auto"/>
        <w:left w:val="none" w:sz="0" w:space="0" w:color="auto"/>
        <w:bottom w:val="none" w:sz="0" w:space="0" w:color="auto"/>
        <w:right w:val="none" w:sz="0" w:space="0" w:color="auto"/>
      </w:divBdr>
    </w:div>
    <w:div w:id="1344547254">
      <w:bodyDiv w:val="1"/>
      <w:marLeft w:val="0"/>
      <w:marRight w:val="0"/>
      <w:marTop w:val="0"/>
      <w:marBottom w:val="0"/>
      <w:divBdr>
        <w:top w:val="none" w:sz="0" w:space="0" w:color="auto"/>
        <w:left w:val="none" w:sz="0" w:space="0" w:color="auto"/>
        <w:bottom w:val="none" w:sz="0" w:space="0" w:color="auto"/>
        <w:right w:val="none" w:sz="0" w:space="0" w:color="auto"/>
      </w:divBdr>
      <w:divsChild>
        <w:div w:id="306396559">
          <w:marLeft w:val="0"/>
          <w:marRight w:val="0"/>
          <w:marTop w:val="0"/>
          <w:marBottom w:val="0"/>
          <w:divBdr>
            <w:top w:val="none" w:sz="0" w:space="0" w:color="auto"/>
            <w:left w:val="none" w:sz="0" w:space="0" w:color="auto"/>
            <w:bottom w:val="none" w:sz="0" w:space="0" w:color="auto"/>
            <w:right w:val="none" w:sz="0" w:space="0" w:color="auto"/>
          </w:divBdr>
        </w:div>
        <w:div w:id="1104493077">
          <w:marLeft w:val="0"/>
          <w:marRight w:val="0"/>
          <w:marTop w:val="0"/>
          <w:marBottom w:val="0"/>
          <w:divBdr>
            <w:top w:val="none" w:sz="0" w:space="0" w:color="auto"/>
            <w:left w:val="none" w:sz="0" w:space="0" w:color="auto"/>
            <w:bottom w:val="none" w:sz="0" w:space="0" w:color="auto"/>
            <w:right w:val="none" w:sz="0" w:space="0" w:color="auto"/>
          </w:divBdr>
        </w:div>
        <w:div w:id="1473788235">
          <w:marLeft w:val="0"/>
          <w:marRight w:val="0"/>
          <w:marTop w:val="0"/>
          <w:marBottom w:val="0"/>
          <w:divBdr>
            <w:top w:val="none" w:sz="0" w:space="0" w:color="auto"/>
            <w:left w:val="none" w:sz="0" w:space="0" w:color="auto"/>
            <w:bottom w:val="none" w:sz="0" w:space="0" w:color="auto"/>
            <w:right w:val="none" w:sz="0" w:space="0" w:color="auto"/>
          </w:divBdr>
        </w:div>
        <w:div w:id="186140806">
          <w:marLeft w:val="0"/>
          <w:marRight w:val="0"/>
          <w:marTop w:val="0"/>
          <w:marBottom w:val="0"/>
          <w:divBdr>
            <w:top w:val="none" w:sz="0" w:space="0" w:color="auto"/>
            <w:left w:val="none" w:sz="0" w:space="0" w:color="auto"/>
            <w:bottom w:val="none" w:sz="0" w:space="0" w:color="auto"/>
            <w:right w:val="none" w:sz="0" w:space="0" w:color="auto"/>
          </w:divBdr>
        </w:div>
        <w:div w:id="1211502374">
          <w:marLeft w:val="0"/>
          <w:marRight w:val="0"/>
          <w:marTop w:val="0"/>
          <w:marBottom w:val="0"/>
          <w:divBdr>
            <w:top w:val="none" w:sz="0" w:space="0" w:color="auto"/>
            <w:left w:val="none" w:sz="0" w:space="0" w:color="auto"/>
            <w:bottom w:val="none" w:sz="0" w:space="0" w:color="auto"/>
            <w:right w:val="none" w:sz="0" w:space="0" w:color="auto"/>
          </w:divBdr>
        </w:div>
        <w:div w:id="994798486">
          <w:marLeft w:val="0"/>
          <w:marRight w:val="0"/>
          <w:marTop w:val="0"/>
          <w:marBottom w:val="0"/>
          <w:divBdr>
            <w:top w:val="none" w:sz="0" w:space="0" w:color="auto"/>
            <w:left w:val="none" w:sz="0" w:space="0" w:color="auto"/>
            <w:bottom w:val="none" w:sz="0" w:space="0" w:color="auto"/>
            <w:right w:val="none" w:sz="0" w:space="0" w:color="auto"/>
          </w:divBdr>
        </w:div>
        <w:div w:id="1918326080">
          <w:marLeft w:val="0"/>
          <w:marRight w:val="0"/>
          <w:marTop w:val="0"/>
          <w:marBottom w:val="0"/>
          <w:divBdr>
            <w:top w:val="none" w:sz="0" w:space="0" w:color="auto"/>
            <w:left w:val="none" w:sz="0" w:space="0" w:color="auto"/>
            <w:bottom w:val="none" w:sz="0" w:space="0" w:color="auto"/>
            <w:right w:val="none" w:sz="0" w:space="0" w:color="auto"/>
          </w:divBdr>
        </w:div>
        <w:div w:id="741098597">
          <w:marLeft w:val="0"/>
          <w:marRight w:val="0"/>
          <w:marTop w:val="0"/>
          <w:marBottom w:val="0"/>
          <w:divBdr>
            <w:top w:val="none" w:sz="0" w:space="0" w:color="auto"/>
            <w:left w:val="none" w:sz="0" w:space="0" w:color="auto"/>
            <w:bottom w:val="none" w:sz="0" w:space="0" w:color="auto"/>
            <w:right w:val="none" w:sz="0" w:space="0" w:color="auto"/>
          </w:divBdr>
        </w:div>
        <w:div w:id="1901594747">
          <w:marLeft w:val="0"/>
          <w:marRight w:val="0"/>
          <w:marTop w:val="0"/>
          <w:marBottom w:val="0"/>
          <w:divBdr>
            <w:top w:val="none" w:sz="0" w:space="0" w:color="auto"/>
            <w:left w:val="none" w:sz="0" w:space="0" w:color="auto"/>
            <w:bottom w:val="none" w:sz="0" w:space="0" w:color="auto"/>
            <w:right w:val="none" w:sz="0" w:space="0" w:color="auto"/>
          </w:divBdr>
        </w:div>
        <w:div w:id="1897887304">
          <w:marLeft w:val="0"/>
          <w:marRight w:val="0"/>
          <w:marTop w:val="0"/>
          <w:marBottom w:val="0"/>
          <w:divBdr>
            <w:top w:val="none" w:sz="0" w:space="0" w:color="auto"/>
            <w:left w:val="none" w:sz="0" w:space="0" w:color="auto"/>
            <w:bottom w:val="none" w:sz="0" w:space="0" w:color="auto"/>
            <w:right w:val="none" w:sz="0" w:space="0" w:color="auto"/>
          </w:divBdr>
        </w:div>
        <w:div w:id="1610703558">
          <w:marLeft w:val="0"/>
          <w:marRight w:val="0"/>
          <w:marTop w:val="0"/>
          <w:marBottom w:val="0"/>
          <w:divBdr>
            <w:top w:val="none" w:sz="0" w:space="0" w:color="auto"/>
            <w:left w:val="none" w:sz="0" w:space="0" w:color="auto"/>
            <w:bottom w:val="none" w:sz="0" w:space="0" w:color="auto"/>
            <w:right w:val="none" w:sz="0" w:space="0" w:color="auto"/>
          </w:divBdr>
        </w:div>
        <w:div w:id="1713993038">
          <w:marLeft w:val="0"/>
          <w:marRight w:val="0"/>
          <w:marTop w:val="0"/>
          <w:marBottom w:val="0"/>
          <w:divBdr>
            <w:top w:val="none" w:sz="0" w:space="0" w:color="auto"/>
            <w:left w:val="none" w:sz="0" w:space="0" w:color="auto"/>
            <w:bottom w:val="none" w:sz="0" w:space="0" w:color="auto"/>
            <w:right w:val="none" w:sz="0" w:space="0" w:color="auto"/>
          </w:divBdr>
        </w:div>
        <w:div w:id="1794589108">
          <w:marLeft w:val="0"/>
          <w:marRight w:val="0"/>
          <w:marTop w:val="0"/>
          <w:marBottom w:val="0"/>
          <w:divBdr>
            <w:top w:val="none" w:sz="0" w:space="0" w:color="auto"/>
            <w:left w:val="none" w:sz="0" w:space="0" w:color="auto"/>
            <w:bottom w:val="none" w:sz="0" w:space="0" w:color="auto"/>
            <w:right w:val="none" w:sz="0" w:space="0" w:color="auto"/>
          </w:divBdr>
        </w:div>
        <w:div w:id="1096748984">
          <w:marLeft w:val="0"/>
          <w:marRight w:val="0"/>
          <w:marTop w:val="0"/>
          <w:marBottom w:val="0"/>
          <w:divBdr>
            <w:top w:val="none" w:sz="0" w:space="0" w:color="auto"/>
            <w:left w:val="none" w:sz="0" w:space="0" w:color="auto"/>
            <w:bottom w:val="none" w:sz="0" w:space="0" w:color="auto"/>
            <w:right w:val="none" w:sz="0" w:space="0" w:color="auto"/>
          </w:divBdr>
        </w:div>
        <w:div w:id="411702310">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7334952">
          <w:marLeft w:val="0"/>
          <w:marRight w:val="0"/>
          <w:marTop w:val="0"/>
          <w:marBottom w:val="0"/>
          <w:divBdr>
            <w:top w:val="none" w:sz="0" w:space="0" w:color="auto"/>
            <w:left w:val="none" w:sz="0" w:space="0" w:color="auto"/>
            <w:bottom w:val="none" w:sz="0" w:space="0" w:color="auto"/>
            <w:right w:val="none" w:sz="0" w:space="0" w:color="auto"/>
          </w:divBdr>
        </w:div>
        <w:div w:id="2062630148">
          <w:marLeft w:val="0"/>
          <w:marRight w:val="0"/>
          <w:marTop w:val="0"/>
          <w:marBottom w:val="0"/>
          <w:divBdr>
            <w:top w:val="none" w:sz="0" w:space="0" w:color="auto"/>
            <w:left w:val="none" w:sz="0" w:space="0" w:color="auto"/>
            <w:bottom w:val="none" w:sz="0" w:space="0" w:color="auto"/>
            <w:right w:val="none" w:sz="0" w:space="0" w:color="auto"/>
          </w:divBdr>
        </w:div>
        <w:div w:id="1286039043">
          <w:marLeft w:val="0"/>
          <w:marRight w:val="0"/>
          <w:marTop w:val="0"/>
          <w:marBottom w:val="0"/>
          <w:divBdr>
            <w:top w:val="none" w:sz="0" w:space="0" w:color="auto"/>
            <w:left w:val="none" w:sz="0" w:space="0" w:color="auto"/>
            <w:bottom w:val="none" w:sz="0" w:space="0" w:color="auto"/>
            <w:right w:val="none" w:sz="0" w:space="0" w:color="auto"/>
          </w:divBdr>
        </w:div>
        <w:div w:id="629016508">
          <w:marLeft w:val="0"/>
          <w:marRight w:val="0"/>
          <w:marTop w:val="0"/>
          <w:marBottom w:val="0"/>
          <w:divBdr>
            <w:top w:val="none" w:sz="0" w:space="0" w:color="auto"/>
            <w:left w:val="none" w:sz="0" w:space="0" w:color="auto"/>
            <w:bottom w:val="none" w:sz="0" w:space="0" w:color="auto"/>
            <w:right w:val="none" w:sz="0" w:space="0" w:color="auto"/>
          </w:divBdr>
        </w:div>
        <w:div w:id="1165517498">
          <w:marLeft w:val="0"/>
          <w:marRight w:val="0"/>
          <w:marTop w:val="0"/>
          <w:marBottom w:val="0"/>
          <w:divBdr>
            <w:top w:val="none" w:sz="0" w:space="0" w:color="auto"/>
            <w:left w:val="none" w:sz="0" w:space="0" w:color="auto"/>
            <w:bottom w:val="none" w:sz="0" w:space="0" w:color="auto"/>
            <w:right w:val="none" w:sz="0" w:space="0" w:color="auto"/>
          </w:divBdr>
        </w:div>
        <w:div w:id="707143039">
          <w:marLeft w:val="0"/>
          <w:marRight w:val="0"/>
          <w:marTop w:val="0"/>
          <w:marBottom w:val="0"/>
          <w:divBdr>
            <w:top w:val="none" w:sz="0" w:space="0" w:color="auto"/>
            <w:left w:val="none" w:sz="0" w:space="0" w:color="auto"/>
            <w:bottom w:val="none" w:sz="0" w:space="0" w:color="auto"/>
            <w:right w:val="none" w:sz="0" w:space="0" w:color="auto"/>
          </w:divBdr>
        </w:div>
        <w:div w:id="2089763416">
          <w:marLeft w:val="0"/>
          <w:marRight w:val="0"/>
          <w:marTop w:val="0"/>
          <w:marBottom w:val="0"/>
          <w:divBdr>
            <w:top w:val="none" w:sz="0" w:space="0" w:color="auto"/>
            <w:left w:val="none" w:sz="0" w:space="0" w:color="auto"/>
            <w:bottom w:val="none" w:sz="0" w:space="0" w:color="auto"/>
            <w:right w:val="none" w:sz="0" w:space="0" w:color="auto"/>
          </w:divBdr>
        </w:div>
        <w:div w:id="912396460">
          <w:marLeft w:val="0"/>
          <w:marRight w:val="0"/>
          <w:marTop w:val="0"/>
          <w:marBottom w:val="0"/>
          <w:divBdr>
            <w:top w:val="none" w:sz="0" w:space="0" w:color="auto"/>
            <w:left w:val="none" w:sz="0" w:space="0" w:color="auto"/>
            <w:bottom w:val="none" w:sz="0" w:space="0" w:color="auto"/>
            <w:right w:val="none" w:sz="0" w:space="0" w:color="auto"/>
          </w:divBdr>
        </w:div>
        <w:div w:id="906189497">
          <w:marLeft w:val="0"/>
          <w:marRight w:val="0"/>
          <w:marTop w:val="0"/>
          <w:marBottom w:val="0"/>
          <w:divBdr>
            <w:top w:val="none" w:sz="0" w:space="0" w:color="auto"/>
            <w:left w:val="none" w:sz="0" w:space="0" w:color="auto"/>
            <w:bottom w:val="none" w:sz="0" w:space="0" w:color="auto"/>
            <w:right w:val="none" w:sz="0" w:space="0" w:color="auto"/>
          </w:divBdr>
        </w:div>
        <w:div w:id="282855929">
          <w:marLeft w:val="0"/>
          <w:marRight w:val="0"/>
          <w:marTop w:val="0"/>
          <w:marBottom w:val="0"/>
          <w:divBdr>
            <w:top w:val="none" w:sz="0" w:space="0" w:color="auto"/>
            <w:left w:val="none" w:sz="0" w:space="0" w:color="auto"/>
            <w:bottom w:val="none" w:sz="0" w:space="0" w:color="auto"/>
            <w:right w:val="none" w:sz="0" w:space="0" w:color="auto"/>
          </w:divBdr>
        </w:div>
        <w:div w:id="818300388">
          <w:marLeft w:val="0"/>
          <w:marRight w:val="0"/>
          <w:marTop w:val="0"/>
          <w:marBottom w:val="0"/>
          <w:divBdr>
            <w:top w:val="none" w:sz="0" w:space="0" w:color="auto"/>
            <w:left w:val="none" w:sz="0" w:space="0" w:color="auto"/>
            <w:bottom w:val="none" w:sz="0" w:space="0" w:color="auto"/>
            <w:right w:val="none" w:sz="0" w:space="0" w:color="auto"/>
          </w:divBdr>
        </w:div>
      </w:divsChild>
    </w:div>
    <w:div w:id="1381982290">
      <w:bodyDiv w:val="1"/>
      <w:marLeft w:val="0"/>
      <w:marRight w:val="0"/>
      <w:marTop w:val="0"/>
      <w:marBottom w:val="0"/>
      <w:divBdr>
        <w:top w:val="none" w:sz="0" w:space="0" w:color="auto"/>
        <w:left w:val="none" w:sz="0" w:space="0" w:color="auto"/>
        <w:bottom w:val="none" w:sz="0" w:space="0" w:color="auto"/>
        <w:right w:val="none" w:sz="0" w:space="0" w:color="auto"/>
      </w:divBdr>
      <w:divsChild>
        <w:div w:id="251401980">
          <w:marLeft w:val="0"/>
          <w:marRight w:val="0"/>
          <w:marTop w:val="0"/>
          <w:marBottom w:val="0"/>
          <w:divBdr>
            <w:top w:val="none" w:sz="0" w:space="0" w:color="auto"/>
            <w:left w:val="none" w:sz="0" w:space="0" w:color="auto"/>
            <w:bottom w:val="none" w:sz="0" w:space="0" w:color="auto"/>
            <w:right w:val="none" w:sz="0" w:space="0" w:color="auto"/>
          </w:divBdr>
        </w:div>
      </w:divsChild>
    </w:div>
    <w:div w:id="1396931205">
      <w:bodyDiv w:val="1"/>
      <w:marLeft w:val="0"/>
      <w:marRight w:val="0"/>
      <w:marTop w:val="0"/>
      <w:marBottom w:val="0"/>
      <w:divBdr>
        <w:top w:val="none" w:sz="0" w:space="0" w:color="auto"/>
        <w:left w:val="none" w:sz="0" w:space="0" w:color="auto"/>
        <w:bottom w:val="none" w:sz="0" w:space="0" w:color="auto"/>
        <w:right w:val="none" w:sz="0" w:space="0" w:color="auto"/>
      </w:divBdr>
    </w:div>
    <w:div w:id="1402756560">
      <w:bodyDiv w:val="1"/>
      <w:marLeft w:val="0"/>
      <w:marRight w:val="0"/>
      <w:marTop w:val="0"/>
      <w:marBottom w:val="0"/>
      <w:divBdr>
        <w:top w:val="none" w:sz="0" w:space="0" w:color="auto"/>
        <w:left w:val="none" w:sz="0" w:space="0" w:color="auto"/>
        <w:bottom w:val="none" w:sz="0" w:space="0" w:color="auto"/>
        <w:right w:val="none" w:sz="0" w:space="0" w:color="auto"/>
      </w:divBdr>
      <w:divsChild>
        <w:div w:id="435028803">
          <w:marLeft w:val="0"/>
          <w:marRight w:val="0"/>
          <w:marTop w:val="0"/>
          <w:marBottom w:val="0"/>
          <w:divBdr>
            <w:top w:val="none" w:sz="0" w:space="0" w:color="auto"/>
            <w:left w:val="none" w:sz="0" w:space="0" w:color="auto"/>
            <w:bottom w:val="none" w:sz="0" w:space="0" w:color="auto"/>
            <w:right w:val="none" w:sz="0" w:space="0" w:color="auto"/>
          </w:divBdr>
        </w:div>
        <w:div w:id="970937275">
          <w:marLeft w:val="0"/>
          <w:marRight w:val="0"/>
          <w:marTop w:val="0"/>
          <w:marBottom w:val="0"/>
          <w:divBdr>
            <w:top w:val="none" w:sz="0" w:space="0" w:color="auto"/>
            <w:left w:val="none" w:sz="0" w:space="0" w:color="auto"/>
            <w:bottom w:val="none" w:sz="0" w:space="0" w:color="auto"/>
            <w:right w:val="none" w:sz="0" w:space="0" w:color="auto"/>
          </w:divBdr>
        </w:div>
        <w:div w:id="1140079416">
          <w:marLeft w:val="0"/>
          <w:marRight w:val="0"/>
          <w:marTop w:val="0"/>
          <w:marBottom w:val="0"/>
          <w:divBdr>
            <w:top w:val="none" w:sz="0" w:space="0" w:color="auto"/>
            <w:left w:val="none" w:sz="0" w:space="0" w:color="auto"/>
            <w:bottom w:val="none" w:sz="0" w:space="0" w:color="auto"/>
            <w:right w:val="none" w:sz="0" w:space="0" w:color="auto"/>
          </w:divBdr>
        </w:div>
        <w:div w:id="1721320720">
          <w:marLeft w:val="0"/>
          <w:marRight w:val="0"/>
          <w:marTop w:val="0"/>
          <w:marBottom w:val="0"/>
          <w:divBdr>
            <w:top w:val="none" w:sz="0" w:space="0" w:color="auto"/>
            <w:left w:val="none" w:sz="0" w:space="0" w:color="auto"/>
            <w:bottom w:val="none" w:sz="0" w:space="0" w:color="auto"/>
            <w:right w:val="none" w:sz="0" w:space="0" w:color="auto"/>
          </w:divBdr>
        </w:div>
        <w:div w:id="209998855">
          <w:marLeft w:val="0"/>
          <w:marRight w:val="0"/>
          <w:marTop w:val="0"/>
          <w:marBottom w:val="0"/>
          <w:divBdr>
            <w:top w:val="none" w:sz="0" w:space="0" w:color="auto"/>
            <w:left w:val="none" w:sz="0" w:space="0" w:color="auto"/>
            <w:bottom w:val="none" w:sz="0" w:space="0" w:color="auto"/>
            <w:right w:val="none" w:sz="0" w:space="0" w:color="auto"/>
          </w:divBdr>
        </w:div>
        <w:div w:id="1088233140">
          <w:marLeft w:val="0"/>
          <w:marRight w:val="0"/>
          <w:marTop w:val="0"/>
          <w:marBottom w:val="0"/>
          <w:divBdr>
            <w:top w:val="none" w:sz="0" w:space="0" w:color="auto"/>
            <w:left w:val="none" w:sz="0" w:space="0" w:color="auto"/>
            <w:bottom w:val="none" w:sz="0" w:space="0" w:color="auto"/>
            <w:right w:val="none" w:sz="0" w:space="0" w:color="auto"/>
          </w:divBdr>
        </w:div>
        <w:div w:id="1820657722">
          <w:marLeft w:val="0"/>
          <w:marRight w:val="0"/>
          <w:marTop w:val="0"/>
          <w:marBottom w:val="0"/>
          <w:divBdr>
            <w:top w:val="none" w:sz="0" w:space="0" w:color="auto"/>
            <w:left w:val="none" w:sz="0" w:space="0" w:color="auto"/>
            <w:bottom w:val="none" w:sz="0" w:space="0" w:color="auto"/>
            <w:right w:val="none" w:sz="0" w:space="0" w:color="auto"/>
          </w:divBdr>
        </w:div>
        <w:div w:id="586227964">
          <w:marLeft w:val="0"/>
          <w:marRight w:val="0"/>
          <w:marTop w:val="0"/>
          <w:marBottom w:val="0"/>
          <w:divBdr>
            <w:top w:val="none" w:sz="0" w:space="0" w:color="auto"/>
            <w:left w:val="none" w:sz="0" w:space="0" w:color="auto"/>
            <w:bottom w:val="none" w:sz="0" w:space="0" w:color="auto"/>
            <w:right w:val="none" w:sz="0" w:space="0" w:color="auto"/>
          </w:divBdr>
        </w:div>
        <w:div w:id="68617790">
          <w:marLeft w:val="0"/>
          <w:marRight w:val="0"/>
          <w:marTop w:val="0"/>
          <w:marBottom w:val="0"/>
          <w:divBdr>
            <w:top w:val="none" w:sz="0" w:space="0" w:color="auto"/>
            <w:left w:val="none" w:sz="0" w:space="0" w:color="auto"/>
            <w:bottom w:val="none" w:sz="0" w:space="0" w:color="auto"/>
            <w:right w:val="none" w:sz="0" w:space="0" w:color="auto"/>
          </w:divBdr>
        </w:div>
        <w:div w:id="100564706">
          <w:marLeft w:val="0"/>
          <w:marRight w:val="0"/>
          <w:marTop w:val="0"/>
          <w:marBottom w:val="0"/>
          <w:divBdr>
            <w:top w:val="none" w:sz="0" w:space="0" w:color="auto"/>
            <w:left w:val="none" w:sz="0" w:space="0" w:color="auto"/>
            <w:bottom w:val="none" w:sz="0" w:space="0" w:color="auto"/>
            <w:right w:val="none" w:sz="0" w:space="0" w:color="auto"/>
          </w:divBdr>
        </w:div>
      </w:divsChild>
    </w:div>
    <w:div w:id="1427845967">
      <w:bodyDiv w:val="1"/>
      <w:marLeft w:val="0"/>
      <w:marRight w:val="0"/>
      <w:marTop w:val="0"/>
      <w:marBottom w:val="0"/>
      <w:divBdr>
        <w:top w:val="none" w:sz="0" w:space="0" w:color="auto"/>
        <w:left w:val="none" w:sz="0" w:space="0" w:color="auto"/>
        <w:bottom w:val="none" w:sz="0" w:space="0" w:color="auto"/>
        <w:right w:val="none" w:sz="0" w:space="0" w:color="auto"/>
      </w:divBdr>
    </w:div>
    <w:div w:id="1444350214">
      <w:bodyDiv w:val="1"/>
      <w:marLeft w:val="0"/>
      <w:marRight w:val="0"/>
      <w:marTop w:val="0"/>
      <w:marBottom w:val="0"/>
      <w:divBdr>
        <w:top w:val="none" w:sz="0" w:space="0" w:color="auto"/>
        <w:left w:val="none" w:sz="0" w:space="0" w:color="auto"/>
        <w:bottom w:val="none" w:sz="0" w:space="0" w:color="auto"/>
        <w:right w:val="none" w:sz="0" w:space="0" w:color="auto"/>
      </w:divBdr>
      <w:divsChild>
        <w:div w:id="713579238">
          <w:marLeft w:val="0"/>
          <w:marRight w:val="0"/>
          <w:marTop w:val="0"/>
          <w:marBottom w:val="0"/>
          <w:divBdr>
            <w:top w:val="none" w:sz="0" w:space="0" w:color="auto"/>
            <w:left w:val="none" w:sz="0" w:space="0" w:color="auto"/>
            <w:bottom w:val="none" w:sz="0" w:space="0" w:color="auto"/>
            <w:right w:val="none" w:sz="0" w:space="0" w:color="auto"/>
          </w:divBdr>
        </w:div>
        <w:div w:id="1251114895">
          <w:marLeft w:val="0"/>
          <w:marRight w:val="0"/>
          <w:marTop w:val="0"/>
          <w:marBottom w:val="0"/>
          <w:divBdr>
            <w:top w:val="none" w:sz="0" w:space="0" w:color="auto"/>
            <w:left w:val="none" w:sz="0" w:space="0" w:color="auto"/>
            <w:bottom w:val="none" w:sz="0" w:space="0" w:color="auto"/>
            <w:right w:val="none" w:sz="0" w:space="0" w:color="auto"/>
          </w:divBdr>
        </w:div>
        <w:div w:id="1148210893">
          <w:marLeft w:val="0"/>
          <w:marRight w:val="0"/>
          <w:marTop w:val="0"/>
          <w:marBottom w:val="0"/>
          <w:divBdr>
            <w:top w:val="none" w:sz="0" w:space="0" w:color="auto"/>
            <w:left w:val="none" w:sz="0" w:space="0" w:color="auto"/>
            <w:bottom w:val="none" w:sz="0" w:space="0" w:color="auto"/>
            <w:right w:val="none" w:sz="0" w:space="0" w:color="auto"/>
          </w:divBdr>
        </w:div>
        <w:div w:id="814951421">
          <w:marLeft w:val="0"/>
          <w:marRight w:val="0"/>
          <w:marTop w:val="0"/>
          <w:marBottom w:val="0"/>
          <w:divBdr>
            <w:top w:val="none" w:sz="0" w:space="0" w:color="auto"/>
            <w:left w:val="none" w:sz="0" w:space="0" w:color="auto"/>
            <w:bottom w:val="none" w:sz="0" w:space="0" w:color="auto"/>
            <w:right w:val="none" w:sz="0" w:space="0" w:color="auto"/>
          </w:divBdr>
        </w:div>
        <w:div w:id="389311320">
          <w:marLeft w:val="0"/>
          <w:marRight w:val="0"/>
          <w:marTop w:val="0"/>
          <w:marBottom w:val="0"/>
          <w:divBdr>
            <w:top w:val="none" w:sz="0" w:space="0" w:color="auto"/>
            <w:left w:val="none" w:sz="0" w:space="0" w:color="auto"/>
            <w:bottom w:val="none" w:sz="0" w:space="0" w:color="auto"/>
            <w:right w:val="none" w:sz="0" w:space="0" w:color="auto"/>
          </w:divBdr>
        </w:div>
        <w:div w:id="821315256">
          <w:marLeft w:val="0"/>
          <w:marRight w:val="0"/>
          <w:marTop w:val="0"/>
          <w:marBottom w:val="0"/>
          <w:divBdr>
            <w:top w:val="none" w:sz="0" w:space="0" w:color="auto"/>
            <w:left w:val="none" w:sz="0" w:space="0" w:color="auto"/>
            <w:bottom w:val="none" w:sz="0" w:space="0" w:color="auto"/>
            <w:right w:val="none" w:sz="0" w:space="0" w:color="auto"/>
          </w:divBdr>
        </w:div>
        <w:div w:id="571160508">
          <w:marLeft w:val="0"/>
          <w:marRight w:val="0"/>
          <w:marTop w:val="0"/>
          <w:marBottom w:val="0"/>
          <w:divBdr>
            <w:top w:val="none" w:sz="0" w:space="0" w:color="auto"/>
            <w:left w:val="none" w:sz="0" w:space="0" w:color="auto"/>
            <w:bottom w:val="none" w:sz="0" w:space="0" w:color="auto"/>
            <w:right w:val="none" w:sz="0" w:space="0" w:color="auto"/>
          </w:divBdr>
        </w:div>
        <w:div w:id="778837750">
          <w:marLeft w:val="0"/>
          <w:marRight w:val="0"/>
          <w:marTop w:val="0"/>
          <w:marBottom w:val="0"/>
          <w:divBdr>
            <w:top w:val="none" w:sz="0" w:space="0" w:color="auto"/>
            <w:left w:val="none" w:sz="0" w:space="0" w:color="auto"/>
            <w:bottom w:val="none" w:sz="0" w:space="0" w:color="auto"/>
            <w:right w:val="none" w:sz="0" w:space="0" w:color="auto"/>
          </w:divBdr>
        </w:div>
        <w:div w:id="1686899292">
          <w:marLeft w:val="0"/>
          <w:marRight w:val="0"/>
          <w:marTop w:val="0"/>
          <w:marBottom w:val="0"/>
          <w:divBdr>
            <w:top w:val="none" w:sz="0" w:space="0" w:color="auto"/>
            <w:left w:val="none" w:sz="0" w:space="0" w:color="auto"/>
            <w:bottom w:val="none" w:sz="0" w:space="0" w:color="auto"/>
            <w:right w:val="none" w:sz="0" w:space="0" w:color="auto"/>
          </w:divBdr>
        </w:div>
        <w:div w:id="1896503045">
          <w:marLeft w:val="0"/>
          <w:marRight w:val="0"/>
          <w:marTop w:val="0"/>
          <w:marBottom w:val="0"/>
          <w:divBdr>
            <w:top w:val="none" w:sz="0" w:space="0" w:color="auto"/>
            <w:left w:val="none" w:sz="0" w:space="0" w:color="auto"/>
            <w:bottom w:val="none" w:sz="0" w:space="0" w:color="auto"/>
            <w:right w:val="none" w:sz="0" w:space="0" w:color="auto"/>
          </w:divBdr>
        </w:div>
        <w:div w:id="2070414924">
          <w:marLeft w:val="0"/>
          <w:marRight w:val="0"/>
          <w:marTop w:val="0"/>
          <w:marBottom w:val="0"/>
          <w:divBdr>
            <w:top w:val="none" w:sz="0" w:space="0" w:color="auto"/>
            <w:left w:val="none" w:sz="0" w:space="0" w:color="auto"/>
            <w:bottom w:val="none" w:sz="0" w:space="0" w:color="auto"/>
            <w:right w:val="none" w:sz="0" w:space="0" w:color="auto"/>
          </w:divBdr>
        </w:div>
        <w:div w:id="215745483">
          <w:marLeft w:val="0"/>
          <w:marRight w:val="0"/>
          <w:marTop w:val="0"/>
          <w:marBottom w:val="0"/>
          <w:divBdr>
            <w:top w:val="none" w:sz="0" w:space="0" w:color="auto"/>
            <w:left w:val="none" w:sz="0" w:space="0" w:color="auto"/>
            <w:bottom w:val="none" w:sz="0" w:space="0" w:color="auto"/>
            <w:right w:val="none" w:sz="0" w:space="0" w:color="auto"/>
          </w:divBdr>
        </w:div>
        <w:div w:id="180710007">
          <w:marLeft w:val="0"/>
          <w:marRight w:val="0"/>
          <w:marTop w:val="0"/>
          <w:marBottom w:val="0"/>
          <w:divBdr>
            <w:top w:val="none" w:sz="0" w:space="0" w:color="auto"/>
            <w:left w:val="none" w:sz="0" w:space="0" w:color="auto"/>
            <w:bottom w:val="none" w:sz="0" w:space="0" w:color="auto"/>
            <w:right w:val="none" w:sz="0" w:space="0" w:color="auto"/>
          </w:divBdr>
        </w:div>
        <w:div w:id="22875021">
          <w:marLeft w:val="0"/>
          <w:marRight w:val="0"/>
          <w:marTop w:val="0"/>
          <w:marBottom w:val="0"/>
          <w:divBdr>
            <w:top w:val="none" w:sz="0" w:space="0" w:color="auto"/>
            <w:left w:val="none" w:sz="0" w:space="0" w:color="auto"/>
            <w:bottom w:val="none" w:sz="0" w:space="0" w:color="auto"/>
            <w:right w:val="none" w:sz="0" w:space="0" w:color="auto"/>
          </w:divBdr>
        </w:div>
        <w:div w:id="954597492">
          <w:marLeft w:val="0"/>
          <w:marRight w:val="0"/>
          <w:marTop w:val="0"/>
          <w:marBottom w:val="0"/>
          <w:divBdr>
            <w:top w:val="none" w:sz="0" w:space="0" w:color="auto"/>
            <w:left w:val="none" w:sz="0" w:space="0" w:color="auto"/>
            <w:bottom w:val="none" w:sz="0" w:space="0" w:color="auto"/>
            <w:right w:val="none" w:sz="0" w:space="0" w:color="auto"/>
          </w:divBdr>
        </w:div>
        <w:div w:id="1990935411">
          <w:marLeft w:val="0"/>
          <w:marRight w:val="0"/>
          <w:marTop w:val="0"/>
          <w:marBottom w:val="0"/>
          <w:divBdr>
            <w:top w:val="none" w:sz="0" w:space="0" w:color="auto"/>
            <w:left w:val="none" w:sz="0" w:space="0" w:color="auto"/>
            <w:bottom w:val="none" w:sz="0" w:space="0" w:color="auto"/>
            <w:right w:val="none" w:sz="0" w:space="0" w:color="auto"/>
          </w:divBdr>
        </w:div>
        <w:div w:id="847982967">
          <w:marLeft w:val="0"/>
          <w:marRight w:val="0"/>
          <w:marTop w:val="0"/>
          <w:marBottom w:val="0"/>
          <w:divBdr>
            <w:top w:val="none" w:sz="0" w:space="0" w:color="auto"/>
            <w:left w:val="none" w:sz="0" w:space="0" w:color="auto"/>
            <w:bottom w:val="none" w:sz="0" w:space="0" w:color="auto"/>
            <w:right w:val="none" w:sz="0" w:space="0" w:color="auto"/>
          </w:divBdr>
        </w:div>
        <w:div w:id="873927486">
          <w:marLeft w:val="0"/>
          <w:marRight w:val="0"/>
          <w:marTop w:val="0"/>
          <w:marBottom w:val="0"/>
          <w:divBdr>
            <w:top w:val="none" w:sz="0" w:space="0" w:color="auto"/>
            <w:left w:val="none" w:sz="0" w:space="0" w:color="auto"/>
            <w:bottom w:val="none" w:sz="0" w:space="0" w:color="auto"/>
            <w:right w:val="none" w:sz="0" w:space="0" w:color="auto"/>
          </w:divBdr>
        </w:div>
        <w:div w:id="1032145189">
          <w:marLeft w:val="0"/>
          <w:marRight w:val="0"/>
          <w:marTop w:val="0"/>
          <w:marBottom w:val="0"/>
          <w:divBdr>
            <w:top w:val="none" w:sz="0" w:space="0" w:color="auto"/>
            <w:left w:val="none" w:sz="0" w:space="0" w:color="auto"/>
            <w:bottom w:val="none" w:sz="0" w:space="0" w:color="auto"/>
            <w:right w:val="none" w:sz="0" w:space="0" w:color="auto"/>
          </w:divBdr>
        </w:div>
        <w:div w:id="455564506">
          <w:marLeft w:val="0"/>
          <w:marRight w:val="0"/>
          <w:marTop w:val="0"/>
          <w:marBottom w:val="0"/>
          <w:divBdr>
            <w:top w:val="none" w:sz="0" w:space="0" w:color="auto"/>
            <w:left w:val="none" w:sz="0" w:space="0" w:color="auto"/>
            <w:bottom w:val="none" w:sz="0" w:space="0" w:color="auto"/>
            <w:right w:val="none" w:sz="0" w:space="0" w:color="auto"/>
          </w:divBdr>
        </w:div>
        <w:div w:id="844905077">
          <w:marLeft w:val="0"/>
          <w:marRight w:val="0"/>
          <w:marTop w:val="0"/>
          <w:marBottom w:val="0"/>
          <w:divBdr>
            <w:top w:val="none" w:sz="0" w:space="0" w:color="auto"/>
            <w:left w:val="none" w:sz="0" w:space="0" w:color="auto"/>
            <w:bottom w:val="none" w:sz="0" w:space="0" w:color="auto"/>
            <w:right w:val="none" w:sz="0" w:space="0" w:color="auto"/>
          </w:divBdr>
        </w:div>
        <w:div w:id="950013801">
          <w:marLeft w:val="0"/>
          <w:marRight w:val="0"/>
          <w:marTop w:val="0"/>
          <w:marBottom w:val="0"/>
          <w:divBdr>
            <w:top w:val="none" w:sz="0" w:space="0" w:color="auto"/>
            <w:left w:val="none" w:sz="0" w:space="0" w:color="auto"/>
            <w:bottom w:val="none" w:sz="0" w:space="0" w:color="auto"/>
            <w:right w:val="none" w:sz="0" w:space="0" w:color="auto"/>
          </w:divBdr>
        </w:div>
        <w:div w:id="1045451724">
          <w:marLeft w:val="0"/>
          <w:marRight w:val="0"/>
          <w:marTop w:val="0"/>
          <w:marBottom w:val="0"/>
          <w:divBdr>
            <w:top w:val="none" w:sz="0" w:space="0" w:color="auto"/>
            <w:left w:val="none" w:sz="0" w:space="0" w:color="auto"/>
            <w:bottom w:val="none" w:sz="0" w:space="0" w:color="auto"/>
            <w:right w:val="none" w:sz="0" w:space="0" w:color="auto"/>
          </w:divBdr>
        </w:div>
        <w:div w:id="1202984667">
          <w:marLeft w:val="0"/>
          <w:marRight w:val="0"/>
          <w:marTop w:val="0"/>
          <w:marBottom w:val="0"/>
          <w:divBdr>
            <w:top w:val="none" w:sz="0" w:space="0" w:color="auto"/>
            <w:left w:val="none" w:sz="0" w:space="0" w:color="auto"/>
            <w:bottom w:val="none" w:sz="0" w:space="0" w:color="auto"/>
            <w:right w:val="none" w:sz="0" w:space="0" w:color="auto"/>
          </w:divBdr>
        </w:div>
        <w:div w:id="1832863602">
          <w:marLeft w:val="0"/>
          <w:marRight w:val="0"/>
          <w:marTop w:val="0"/>
          <w:marBottom w:val="0"/>
          <w:divBdr>
            <w:top w:val="none" w:sz="0" w:space="0" w:color="auto"/>
            <w:left w:val="none" w:sz="0" w:space="0" w:color="auto"/>
            <w:bottom w:val="none" w:sz="0" w:space="0" w:color="auto"/>
            <w:right w:val="none" w:sz="0" w:space="0" w:color="auto"/>
          </w:divBdr>
        </w:div>
        <w:div w:id="254362276">
          <w:marLeft w:val="0"/>
          <w:marRight w:val="0"/>
          <w:marTop w:val="0"/>
          <w:marBottom w:val="0"/>
          <w:divBdr>
            <w:top w:val="none" w:sz="0" w:space="0" w:color="auto"/>
            <w:left w:val="none" w:sz="0" w:space="0" w:color="auto"/>
            <w:bottom w:val="none" w:sz="0" w:space="0" w:color="auto"/>
            <w:right w:val="none" w:sz="0" w:space="0" w:color="auto"/>
          </w:divBdr>
        </w:div>
        <w:div w:id="481047295">
          <w:marLeft w:val="0"/>
          <w:marRight w:val="0"/>
          <w:marTop w:val="0"/>
          <w:marBottom w:val="0"/>
          <w:divBdr>
            <w:top w:val="none" w:sz="0" w:space="0" w:color="auto"/>
            <w:left w:val="none" w:sz="0" w:space="0" w:color="auto"/>
            <w:bottom w:val="none" w:sz="0" w:space="0" w:color="auto"/>
            <w:right w:val="none" w:sz="0" w:space="0" w:color="auto"/>
          </w:divBdr>
        </w:div>
        <w:div w:id="55785776">
          <w:marLeft w:val="0"/>
          <w:marRight w:val="0"/>
          <w:marTop w:val="0"/>
          <w:marBottom w:val="0"/>
          <w:divBdr>
            <w:top w:val="none" w:sz="0" w:space="0" w:color="auto"/>
            <w:left w:val="none" w:sz="0" w:space="0" w:color="auto"/>
            <w:bottom w:val="none" w:sz="0" w:space="0" w:color="auto"/>
            <w:right w:val="none" w:sz="0" w:space="0" w:color="auto"/>
          </w:divBdr>
        </w:div>
        <w:div w:id="30108710">
          <w:marLeft w:val="0"/>
          <w:marRight w:val="0"/>
          <w:marTop w:val="0"/>
          <w:marBottom w:val="0"/>
          <w:divBdr>
            <w:top w:val="none" w:sz="0" w:space="0" w:color="auto"/>
            <w:left w:val="none" w:sz="0" w:space="0" w:color="auto"/>
            <w:bottom w:val="none" w:sz="0" w:space="0" w:color="auto"/>
            <w:right w:val="none" w:sz="0" w:space="0" w:color="auto"/>
          </w:divBdr>
        </w:div>
        <w:div w:id="276838863">
          <w:marLeft w:val="0"/>
          <w:marRight w:val="0"/>
          <w:marTop w:val="0"/>
          <w:marBottom w:val="0"/>
          <w:divBdr>
            <w:top w:val="none" w:sz="0" w:space="0" w:color="auto"/>
            <w:left w:val="none" w:sz="0" w:space="0" w:color="auto"/>
            <w:bottom w:val="none" w:sz="0" w:space="0" w:color="auto"/>
            <w:right w:val="none" w:sz="0" w:space="0" w:color="auto"/>
          </w:divBdr>
        </w:div>
        <w:div w:id="1335837259">
          <w:marLeft w:val="0"/>
          <w:marRight w:val="0"/>
          <w:marTop w:val="0"/>
          <w:marBottom w:val="0"/>
          <w:divBdr>
            <w:top w:val="none" w:sz="0" w:space="0" w:color="auto"/>
            <w:left w:val="none" w:sz="0" w:space="0" w:color="auto"/>
            <w:bottom w:val="none" w:sz="0" w:space="0" w:color="auto"/>
            <w:right w:val="none" w:sz="0" w:space="0" w:color="auto"/>
          </w:divBdr>
        </w:div>
        <w:div w:id="1500198882">
          <w:marLeft w:val="0"/>
          <w:marRight w:val="0"/>
          <w:marTop w:val="0"/>
          <w:marBottom w:val="0"/>
          <w:divBdr>
            <w:top w:val="none" w:sz="0" w:space="0" w:color="auto"/>
            <w:left w:val="none" w:sz="0" w:space="0" w:color="auto"/>
            <w:bottom w:val="none" w:sz="0" w:space="0" w:color="auto"/>
            <w:right w:val="none" w:sz="0" w:space="0" w:color="auto"/>
          </w:divBdr>
        </w:div>
        <w:div w:id="1894458766">
          <w:marLeft w:val="0"/>
          <w:marRight w:val="0"/>
          <w:marTop w:val="0"/>
          <w:marBottom w:val="0"/>
          <w:divBdr>
            <w:top w:val="none" w:sz="0" w:space="0" w:color="auto"/>
            <w:left w:val="none" w:sz="0" w:space="0" w:color="auto"/>
            <w:bottom w:val="none" w:sz="0" w:space="0" w:color="auto"/>
            <w:right w:val="none" w:sz="0" w:space="0" w:color="auto"/>
          </w:divBdr>
        </w:div>
        <w:div w:id="1101535161">
          <w:marLeft w:val="0"/>
          <w:marRight w:val="0"/>
          <w:marTop w:val="0"/>
          <w:marBottom w:val="0"/>
          <w:divBdr>
            <w:top w:val="none" w:sz="0" w:space="0" w:color="auto"/>
            <w:left w:val="none" w:sz="0" w:space="0" w:color="auto"/>
            <w:bottom w:val="none" w:sz="0" w:space="0" w:color="auto"/>
            <w:right w:val="none" w:sz="0" w:space="0" w:color="auto"/>
          </w:divBdr>
        </w:div>
        <w:div w:id="851341078">
          <w:marLeft w:val="0"/>
          <w:marRight w:val="0"/>
          <w:marTop w:val="0"/>
          <w:marBottom w:val="0"/>
          <w:divBdr>
            <w:top w:val="none" w:sz="0" w:space="0" w:color="auto"/>
            <w:left w:val="none" w:sz="0" w:space="0" w:color="auto"/>
            <w:bottom w:val="none" w:sz="0" w:space="0" w:color="auto"/>
            <w:right w:val="none" w:sz="0" w:space="0" w:color="auto"/>
          </w:divBdr>
        </w:div>
        <w:div w:id="1340542994">
          <w:marLeft w:val="0"/>
          <w:marRight w:val="0"/>
          <w:marTop w:val="0"/>
          <w:marBottom w:val="0"/>
          <w:divBdr>
            <w:top w:val="none" w:sz="0" w:space="0" w:color="auto"/>
            <w:left w:val="none" w:sz="0" w:space="0" w:color="auto"/>
            <w:bottom w:val="none" w:sz="0" w:space="0" w:color="auto"/>
            <w:right w:val="none" w:sz="0" w:space="0" w:color="auto"/>
          </w:divBdr>
        </w:div>
        <w:div w:id="380054097">
          <w:marLeft w:val="0"/>
          <w:marRight w:val="0"/>
          <w:marTop w:val="0"/>
          <w:marBottom w:val="0"/>
          <w:divBdr>
            <w:top w:val="none" w:sz="0" w:space="0" w:color="auto"/>
            <w:left w:val="none" w:sz="0" w:space="0" w:color="auto"/>
            <w:bottom w:val="none" w:sz="0" w:space="0" w:color="auto"/>
            <w:right w:val="none" w:sz="0" w:space="0" w:color="auto"/>
          </w:divBdr>
        </w:div>
        <w:div w:id="90858068">
          <w:marLeft w:val="0"/>
          <w:marRight w:val="0"/>
          <w:marTop w:val="0"/>
          <w:marBottom w:val="0"/>
          <w:divBdr>
            <w:top w:val="none" w:sz="0" w:space="0" w:color="auto"/>
            <w:left w:val="none" w:sz="0" w:space="0" w:color="auto"/>
            <w:bottom w:val="none" w:sz="0" w:space="0" w:color="auto"/>
            <w:right w:val="none" w:sz="0" w:space="0" w:color="auto"/>
          </w:divBdr>
        </w:div>
        <w:div w:id="1551110921">
          <w:marLeft w:val="0"/>
          <w:marRight w:val="0"/>
          <w:marTop w:val="0"/>
          <w:marBottom w:val="0"/>
          <w:divBdr>
            <w:top w:val="none" w:sz="0" w:space="0" w:color="auto"/>
            <w:left w:val="none" w:sz="0" w:space="0" w:color="auto"/>
            <w:bottom w:val="none" w:sz="0" w:space="0" w:color="auto"/>
            <w:right w:val="none" w:sz="0" w:space="0" w:color="auto"/>
          </w:divBdr>
        </w:div>
        <w:div w:id="1131481690">
          <w:marLeft w:val="0"/>
          <w:marRight w:val="0"/>
          <w:marTop w:val="0"/>
          <w:marBottom w:val="0"/>
          <w:divBdr>
            <w:top w:val="none" w:sz="0" w:space="0" w:color="auto"/>
            <w:left w:val="none" w:sz="0" w:space="0" w:color="auto"/>
            <w:bottom w:val="none" w:sz="0" w:space="0" w:color="auto"/>
            <w:right w:val="none" w:sz="0" w:space="0" w:color="auto"/>
          </w:divBdr>
        </w:div>
        <w:div w:id="738017185">
          <w:marLeft w:val="0"/>
          <w:marRight w:val="0"/>
          <w:marTop w:val="0"/>
          <w:marBottom w:val="0"/>
          <w:divBdr>
            <w:top w:val="none" w:sz="0" w:space="0" w:color="auto"/>
            <w:left w:val="none" w:sz="0" w:space="0" w:color="auto"/>
            <w:bottom w:val="none" w:sz="0" w:space="0" w:color="auto"/>
            <w:right w:val="none" w:sz="0" w:space="0" w:color="auto"/>
          </w:divBdr>
        </w:div>
        <w:div w:id="479267438">
          <w:marLeft w:val="0"/>
          <w:marRight w:val="0"/>
          <w:marTop w:val="0"/>
          <w:marBottom w:val="0"/>
          <w:divBdr>
            <w:top w:val="none" w:sz="0" w:space="0" w:color="auto"/>
            <w:left w:val="none" w:sz="0" w:space="0" w:color="auto"/>
            <w:bottom w:val="none" w:sz="0" w:space="0" w:color="auto"/>
            <w:right w:val="none" w:sz="0" w:space="0" w:color="auto"/>
          </w:divBdr>
        </w:div>
        <w:div w:id="457070701">
          <w:marLeft w:val="0"/>
          <w:marRight w:val="0"/>
          <w:marTop w:val="0"/>
          <w:marBottom w:val="0"/>
          <w:divBdr>
            <w:top w:val="none" w:sz="0" w:space="0" w:color="auto"/>
            <w:left w:val="none" w:sz="0" w:space="0" w:color="auto"/>
            <w:bottom w:val="none" w:sz="0" w:space="0" w:color="auto"/>
            <w:right w:val="none" w:sz="0" w:space="0" w:color="auto"/>
          </w:divBdr>
        </w:div>
        <w:div w:id="1713925181">
          <w:marLeft w:val="0"/>
          <w:marRight w:val="0"/>
          <w:marTop w:val="0"/>
          <w:marBottom w:val="0"/>
          <w:divBdr>
            <w:top w:val="none" w:sz="0" w:space="0" w:color="auto"/>
            <w:left w:val="none" w:sz="0" w:space="0" w:color="auto"/>
            <w:bottom w:val="none" w:sz="0" w:space="0" w:color="auto"/>
            <w:right w:val="none" w:sz="0" w:space="0" w:color="auto"/>
          </w:divBdr>
        </w:div>
        <w:div w:id="295451736">
          <w:marLeft w:val="0"/>
          <w:marRight w:val="0"/>
          <w:marTop w:val="0"/>
          <w:marBottom w:val="0"/>
          <w:divBdr>
            <w:top w:val="none" w:sz="0" w:space="0" w:color="auto"/>
            <w:left w:val="none" w:sz="0" w:space="0" w:color="auto"/>
            <w:bottom w:val="none" w:sz="0" w:space="0" w:color="auto"/>
            <w:right w:val="none" w:sz="0" w:space="0" w:color="auto"/>
          </w:divBdr>
        </w:div>
        <w:div w:id="63111213">
          <w:marLeft w:val="0"/>
          <w:marRight w:val="0"/>
          <w:marTop w:val="0"/>
          <w:marBottom w:val="0"/>
          <w:divBdr>
            <w:top w:val="none" w:sz="0" w:space="0" w:color="auto"/>
            <w:left w:val="none" w:sz="0" w:space="0" w:color="auto"/>
            <w:bottom w:val="none" w:sz="0" w:space="0" w:color="auto"/>
            <w:right w:val="none" w:sz="0" w:space="0" w:color="auto"/>
          </w:divBdr>
        </w:div>
        <w:div w:id="976758567">
          <w:marLeft w:val="0"/>
          <w:marRight w:val="0"/>
          <w:marTop w:val="0"/>
          <w:marBottom w:val="0"/>
          <w:divBdr>
            <w:top w:val="none" w:sz="0" w:space="0" w:color="auto"/>
            <w:left w:val="none" w:sz="0" w:space="0" w:color="auto"/>
            <w:bottom w:val="none" w:sz="0" w:space="0" w:color="auto"/>
            <w:right w:val="none" w:sz="0" w:space="0" w:color="auto"/>
          </w:divBdr>
        </w:div>
        <w:div w:id="284045631">
          <w:marLeft w:val="0"/>
          <w:marRight w:val="0"/>
          <w:marTop w:val="0"/>
          <w:marBottom w:val="0"/>
          <w:divBdr>
            <w:top w:val="none" w:sz="0" w:space="0" w:color="auto"/>
            <w:left w:val="none" w:sz="0" w:space="0" w:color="auto"/>
            <w:bottom w:val="none" w:sz="0" w:space="0" w:color="auto"/>
            <w:right w:val="none" w:sz="0" w:space="0" w:color="auto"/>
          </w:divBdr>
        </w:div>
        <w:div w:id="1541086900">
          <w:marLeft w:val="0"/>
          <w:marRight w:val="0"/>
          <w:marTop w:val="0"/>
          <w:marBottom w:val="0"/>
          <w:divBdr>
            <w:top w:val="none" w:sz="0" w:space="0" w:color="auto"/>
            <w:left w:val="none" w:sz="0" w:space="0" w:color="auto"/>
            <w:bottom w:val="none" w:sz="0" w:space="0" w:color="auto"/>
            <w:right w:val="none" w:sz="0" w:space="0" w:color="auto"/>
          </w:divBdr>
        </w:div>
        <w:div w:id="1629776280">
          <w:marLeft w:val="0"/>
          <w:marRight w:val="0"/>
          <w:marTop w:val="0"/>
          <w:marBottom w:val="0"/>
          <w:divBdr>
            <w:top w:val="none" w:sz="0" w:space="0" w:color="auto"/>
            <w:left w:val="none" w:sz="0" w:space="0" w:color="auto"/>
            <w:bottom w:val="none" w:sz="0" w:space="0" w:color="auto"/>
            <w:right w:val="none" w:sz="0" w:space="0" w:color="auto"/>
          </w:divBdr>
        </w:div>
        <w:div w:id="288631887">
          <w:marLeft w:val="0"/>
          <w:marRight w:val="0"/>
          <w:marTop w:val="0"/>
          <w:marBottom w:val="0"/>
          <w:divBdr>
            <w:top w:val="none" w:sz="0" w:space="0" w:color="auto"/>
            <w:left w:val="none" w:sz="0" w:space="0" w:color="auto"/>
            <w:bottom w:val="none" w:sz="0" w:space="0" w:color="auto"/>
            <w:right w:val="none" w:sz="0" w:space="0" w:color="auto"/>
          </w:divBdr>
        </w:div>
        <w:div w:id="1449009437">
          <w:marLeft w:val="0"/>
          <w:marRight w:val="0"/>
          <w:marTop w:val="0"/>
          <w:marBottom w:val="0"/>
          <w:divBdr>
            <w:top w:val="none" w:sz="0" w:space="0" w:color="auto"/>
            <w:left w:val="none" w:sz="0" w:space="0" w:color="auto"/>
            <w:bottom w:val="none" w:sz="0" w:space="0" w:color="auto"/>
            <w:right w:val="none" w:sz="0" w:space="0" w:color="auto"/>
          </w:divBdr>
        </w:div>
        <w:div w:id="1921064285">
          <w:marLeft w:val="0"/>
          <w:marRight w:val="0"/>
          <w:marTop w:val="0"/>
          <w:marBottom w:val="0"/>
          <w:divBdr>
            <w:top w:val="none" w:sz="0" w:space="0" w:color="auto"/>
            <w:left w:val="none" w:sz="0" w:space="0" w:color="auto"/>
            <w:bottom w:val="none" w:sz="0" w:space="0" w:color="auto"/>
            <w:right w:val="none" w:sz="0" w:space="0" w:color="auto"/>
          </w:divBdr>
        </w:div>
        <w:div w:id="165177051">
          <w:marLeft w:val="0"/>
          <w:marRight w:val="0"/>
          <w:marTop w:val="0"/>
          <w:marBottom w:val="0"/>
          <w:divBdr>
            <w:top w:val="none" w:sz="0" w:space="0" w:color="auto"/>
            <w:left w:val="none" w:sz="0" w:space="0" w:color="auto"/>
            <w:bottom w:val="none" w:sz="0" w:space="0" w:color="auto"/>
            <w:right w:val="none" w:sz="0" w:space="0" w:color="auto"/>
          </w:divBdr>
        </w:div>
        <w:div w:id="2322745">
          <w:marLeft w:val="0"/>
          <w:marRight w:val="0"/>
          <w:marTop w:val="0"/>
          <w:marBottom w:val="0"/>
          <w:divBdr>
            <w:top w:val="none" w:sz="0" w:space="0" w:color="auto"/>
            <w:left w:val="none" w:sz="0" w:space="0" w:color="auto"/>
            <w:bottom w:val="none" w:sz="0" w:space="0" w:color="auto"/>
            <w:right w:val="none" w:sz="0" w:space="0" w:color="auto"/>
          </w:divBdr>
        </w:div>
        <w:div w:id="1027950523">
          <w:marLeft w:val="0"/>
          <w:marRight w:val="0"/>
          <w:marTop w:val="0"/>
          <w:marBottom w:val="0"/>
          <w:divBdr>
            <w:top w:val="none" w:sz="0" w:space="0" w:color="auto"/>
            <w:left w:val="none" w:sz="0" w:space="0" w:color="auto"/>
            <w:bottom w:val="none" w:sz="0" w:space="0" w:color="auto"/>
            <w:right w:val="none" w:sz="0" w:space="0" w:color="auto"/>
          </w:divBdr>
        </w:div>
        <w:div w:id="1656060102">
          <w:marLeft w:val="0"/>
          <w:marRight w:val="0"/>
          <w:marTop w:val="0"/>
          <w:marBottom w:val="0"/>
          <w:divBdr>
            <w:top w:val="none" w:sz="0" w:space="0" w:color="auto"/>
            <w:left w:val="none" w:sz="0" w:space="0" w:color="auto"/>
            <w:bottom w:val="none" w:sz="0" w:space="0" w:color="auto"/>
            <w:right w:val="none" w:sz="0" w:space="0" w:color="auto"/>
          </w:divBdr>
        </w:div>
        <w:div w:id="1824155571">
          <w:marLeft w:val="0"/>
          <w:marRight w:val="0"/>
          <w:marTop w:val="0"/>
          <w:marBottom w:val="0"/>
          <w:divBdr>
            <w:top w:val="none" w:sz="0" w:space="0" w:color="auto"/>
            <w:left w:val="none" w:sz="0" w:space="0" w:color="auto"/>
            <w:bottom w:val="none" w:sz="0" w:space="0" w:color="auto"/>
            <w:right w:val="none" w:sz="0" w:space="0" w:color="auto"/>
          </w:divBdr>
        </w:div>
        <w:div w:id="1817646108">
          <w:marLeft w:val="0"/>
          <w:marRight w:val="0"/>
          <w:marTop w:val="0"/>
          <w:marBottom w:val="0"/>
          <w:divBdr>
            <w:top w:val="none" w:sz="0" w:space="0" w:color="auto"/>
            <w:left w:val="none" w:sz="0" w:space="0" w:color="auto"/>
            <w:bottom w:val="none" w:sz="0" w:space="0" w:color="auto"/>
            <w:right w:val="none" w:sz="0" w:space="0" w:color="auto"/>
          </w:divBdr>
        </w:div>
        <w:div w:id="234248864">
          <w:marLeft w:val="0"/>
          <w:marRight w:val="0"/>
          <w:marTop w:val="0"/>
          <w:marBottom w:val="0"/>
          <w:divBdr>
            <w:top w:val="none" w:sz="0" w:space="0" w:color="auto"/>
            <w:left w:val="none" w:sz="0" w:space="0" w:color="auto"/>
            <w:bottom w:val="none" w:sz="0" w:space="0" w:color="auto"/>
            <w:right w:val="none" w:sz="0" w:space="0" w:color="auto"/>
          </w:divBdr>
        </w:div>
        <w:div w:id="1332417537">
          <w:marLeft w:val="0"/>
          <w:marRight w:val="0"/>
          <w:marTop w:val="0"/>
          <w:marBottom w:val="0"/>
          <w:divBdr>
            <w:top w:val="none" w:sz="0" w:space="0" w:color="auto"/>
            <w:left w:val="none" w:sz="0" w:space="0" w:color="auto"/>
            <w:bottom w:val="none" w:sz="0" w:space="0" w:color="auto"/>
            <w:right w:val="none" w:sz="0" w:space="0" w:color="auto"/>
          </w:divBdr>
        </w:div>
        <w:div w:id="100228125">
          <w:marLeft w:val="0"/>
          <w:marRight w:val="0"/>
          <w:marTop w:val="0"/>
          <w:marBottom w:val="0"/>
          <w:divBdr>
            <w:top w:val="none" w:sz="0" w:space="0" w:color="auto"/>
            <w:left w:val="none" w:sz="0" w:space="0" w:color="auto"/>
            <w:bottom w:val="none" w:sz="0" w:space="0" w:color="auto"/>
            <w:right w:val="none" w:sz="0" w:space="0" w:color="auto"/>
          </w:divBdr>
        </w:div>
        <w:div w:id="1683127255">
          <w:marLeft w:val="0"/>
          <w:marRight w:val="0"/>
          <w:marTop w:val="0"/>
          <w:marBottom w:val="0"/>
          <w:divBdr>
            <w:top w:val="none" w:sz="0" w:space="0" w:color="auto"/>
            <w:left w:val="none" w:sz="0" w:space="0" w:color="auto"/>
            <w:bottom w:val="none" w:sz="0" w:space="0" w:color="auto"/>
            <w:right w:val="none" w:sz="0" w:space="0" w:color="auto"/>
          </w:divBdr>
        </w:div>
        <w:div w:id="159850562">
          <w:marLeft w:val="0"/>
          <w:marRight w:val="0"/>
          <w:marTop w:val="0"/>
          <w:marBottom w:val="0"/>
          <w:divBdr>
            <w:top w:val="none" w:sz="0" w:space="0" w:color="auto"/>
            <w:left w:val="none" w:sz="0" w:space="0" w:color="auto"/>
            <w:bottom w:val="none" w:sz="0" w:space="0" w:color="auto"/>
            <w:right w:val="none" w:sz="0" w:space="0" w:color="auto"/>
          </w:divBdr>
        </w:div>
        <w:div w:id="313140401">
          <w:marLeft w:val="0"/>
          <w:marRight w:val="0"/>
          <w:marTop w:val="0"/>
          <w:marBottom w:val="0"/>
          <w:divBdr>
            <w:top w:val="none" w:sz="0" w:space="0" w:color="auto"/>
            <w:left w:val="none" w:sz="0" w:space="0" w:color="auto"/>
            <w:bottom w:val="none" w:sz="0" w:space="0" w:color="auto"/>
            <w:right w:val="none" w:sz="0" w:space="0" w:color="auto"/>
          </w:divBdr>
        </w:div>
        <w:div w:id="572276576">
          <w:marLeft w:val="0"/>
          <w:marRight w:val="0"/>
          <w:marTop w:val="0"/>
          <w:marBottom w:val="0"/>
          <w:divBdr>
            <w:top w:val="none" w:sz="0" w:space="0" w:color="auto"/>
            <w:left w:val="none" w:sz="0" w:space="0" w:color="auto"/>
            <w:bottom w:val="none" w:sz="0" w:space="0" w:color="auto"/>
            <w:right w:val="none" w:sz="0" w:space="0" w:color="auto"/>
          </w:divBdr>
        </w:div>
        <w:div w:id="1564410610">
          <w:marLeft w:val="0"/>
          <w:marRight w:val="0"/>
          <w:marTop w:val="0"/>
          <w:marBottom w:val="0"/>
          <w:divBdr>
            <w:top w:val="none" w:sz="0" w:space="0" w:color="auto"/>
            <w:left w:val="none" w:sz="0" w:space="0" w:color="auto"/>
            <w:bottom w:val="none" w:sz="0" w:space="0" w:color="auto"/>
            <w:right w:val="none" w:sz="0" w:space="0" w:color="auto"/>
          </w:divBdr>
        </w:div>
        <w:div w:id="2119399690">
          <w:marLeft w:val="0"/>
          <w:marRight w:val="0"/>
          <w:marTop w:val="0"/>
          <w:marBottom w:val="0"/>
          <w:divBdr>
            <w:top w:val="none" w:sz="0" w:space="0" w:color="auto"/>
            <w:left w:val="none" w:sz="0" w:space="0" w:color="auto"/>
            <w:bottom w:val="none" w:sz="0" w:space="0" w:color="auto"/>
            <w:right w:val="none" w:sz="0" w:space="0" w:color="auto"/>
          </w:divBdr>
        </w:div>
        <w:div w:id="735275868">
          <w:marLeft w:val="0"/>
          <w:marRight w:val="0"/>
          <w:marTop w:val="0"/>
          <w:marBottom w:val="0"/>
          <w:divBdr>
            <w:top w:val="none" w:sz="0" w:space="0" w:color="auto"/>
            <w:left w:val="none" w:sz="0" w:space="0" w:color="auto"/>
            <w:bottom w:val="none" w:sz="0" w:space="0" w:color="auto"/>
            <w:right w:val="none" w:sz="0" w:space="0" w:color="auto"/>
          </w:divBdr>
        </w:div>
        <w:div w:id="1584684663">
          <w:marLeft w:val="0"/>
          <w:marRight w:val="0"/>
          <w:marTop w:val="0"/>
          <w:marBottom w:val="0"/>
          <w:divBdr>
            <w:top w:val="none" w:sz="0" w:space="0" w:color="auto"/>
            <w:left w:val="none" w:sz="0" w:space="0" w:color="auto"/>
            <w:bottom w:val="none" w:sz="0" w:space="0" w:color="auto"/>
            <w:right w:val="none" w:sz="0" w:space="0" w:color="auto"/>
          </w:divBdr>
        </w:div>
        <w:div w:id="773743761">
          <w:marLeft w:val="0"/>
          <w:marRight w:val="0"/>
          <w:marTop w:val="0"/>
          <w:marBottom w:val="0"/>
          <w:divBdr>
            <w:top w:val="none" w:sz="0" w:space="0" w:color="auto"/>
            <w:left w:val="none" w:sz="0" w:space="0" w:color="auto"/>
            <w:bottom w:val="none" w:sz="0" w:space="0" w:color="auto"/>
            <w:right w:val="none" w:sz="0" w:space="0" w:color="auto"/>
          </w:divBdr>
        </w:div>
        <w:div w:id="1045522011">
          <w:marLeft w:val="0"/>
          <w:marRight w:val="0"/>
          <w:marTop w:val="0"/>
          <w:marBottom w:val="0"/>
          <w:divBdr>
            <w:top w:val="none" w:sz="0" w:space="0" w:color="auto"/>
            <w:left w:val="none" w:sz="0" w:space="0" w:color="auto"/>
            <w:bottom w:val="none" w:sz="0" w:space="0" w:color="auto"/>
            <w:right w:val="none" w:sz="0" w:space="0" w:color="auto"/>
          </w:divBdr>
        </w:div>
        <w:div w:id="1271932166">
          <w:marLeft w:val="0"/>
          <w:marRight w:val="0"/>
          <w:marTop w:val="0"/>
          <w:marBottom w:val="0"/>
          <w:divBdr>
            <w:top w:val="none" w:sz="0" w:space="0" w:color="auto"/>
            <w:left w:val="none" w:sz="0" w:space="0" w:color="auto"/>
            <w:bottom w:val="none" w:sz="0" w:space="0" w:color="auto"/>
            <w:right w:val="none" w:sz="0" w:space="0" w:color="auto"/>
          </w:divBdr>
        </w:div>
        <w:div w:id="1755711744">
          <w:marLeft w:val="0"/>
          <w:marRight w:val="0"/>
          <w:marTop w:val="0"/>
          <w:marBottom w:val="0"/>
          <w:divBdr>
            <w:top w:val="none" w:sz="0" w:space="0" w:color="auto"/>
            <w:left w:val="none" w:sz="0" w:space="0" w:color="auto"/>
            <w:bottom w:val="none" w:sz="0" w:space="0" w:color="auto"/>
            <w:right w:val="none" w:sz="0" w:space="0" w:color="auto"/>
          </w:divBdr>
        </w:div>
        <w:div w:id="1271010072">
          <w:marLeft w:val="0"/>
          <w:marRight w:val="0"/>
          <w:marTop w:val="0"/>
          <w:marBottom w:val="0"/>
          <w:divBdr>
            <w:top w:val="none" w:sz="0" w:space="0" w:color="auto"/>
            <w:left w:val="none" w:sz="0" w:space="0" w:color="auto"/>
            <w:bottom w:val="none" w:sz="0" w:space="0" w:color="auto"/>
            <w:right w:val="none" w:sz="0" w:space="0" w:color="auto"/>
          </w:divBdr>
        </w:div>
        <w:div w:id="2145073339">
          <w:marLeft w:val="0"/>
          <w:marRight w:val="0"/>
          <w:marTop w:val="0"/>
          <w:marBottom w:val="0"/>
          <w:divBdr>
            <w:top w:val="none" w:sz="0" w:space="0" w:color="auto"/>
            <w:left w:val="none" w:sz="0" w:space="0" w:color="auto"/>
            <w:bottom w:val="none" w:sz="0" w:space="0" w:color="auto"/>
            <w:right w:val="none" w:sz="0" w:space="0" w:color="auto"/>
          </w:divBdr>
        </w:div>
        <w:div w:id="1705061639">
          <w:marLeft w:val="0"/>
          <w:marRight w:val="0"/>
          <w:marTop w:val="0"/>
          <w:marBottom w:val="0"/>
          <w:divBdr>
            <w:top w:val="none" w:sz="0" w:space="0" w:color="auto"/>
            <w:left w:val="none" w:sz="0" w:space="0" w:color="auto"/>
            <w:bottom w:val="none" w:sz="0" w:space="0" w:color="auto"/>
            <w:right w:val="none" w:sz="0" w:space="0" w:color="auto"/>
          </w:divBdr>
        </w:div>
        <w:div w:id="182595827">
          <w:marLeft w:val="0"/>
          <w:marRight w:val="0"/>
          <w:marTop w:val="0"/>
          <w:marBottom w:val="0"/>
          <w:divBdr>
            <w:top w:val="none" w:sz="0" w:space="0" w:color="auto"/>
            <w:left w:val="none" w:sz="0" w:space="0" w:color="auto"/>
            <w:bottom w:val="none" w:sz="0" w:space="0" w:color="auto"/>
            <w:right w:val="none" w:sz="0" w:space="0" w:color="auto"/>
          </w:divBdr>
        </w:div>
        <w:div w:id="52971042">
          <w:marLeft w:val="0"/>
          <w:marRight w:val="0"/>
          <w:marTop w:val="0"/>
          <w:marBottom w:val="0"/>
          <w:divBdr>
            <w:top w:val="none" w:sz="0" w:space="0" w:color="auto"/>
            <w:left w:val="none" w:sz="0" w:space="0" w:color="auto"/>
            <w:bottom w:val="none" w:sz="0" w:space="0" w:color="auto"/>
            <w:right w:val="none" w:sz="0" w:space="0" w:color="auto"/>
          </w:divBdr>
        </w:div>
        <w:div w:id="798380080">
          <w:marLeft w:val="0"/>
          <w:marRight w:val="0"/>
          <w:marTop w:val="0"/>
          <w:marBottom w:val="0"/>
          <w:divBdr>
            <w:top w:val="none" w:sz="0" w:space="0" w:color="auto"/>
            <w:left w:val="none" w:sz="0" w:space="0" w:color="auto"/>
            <w:bottom w:val="none" w:sz="0" w:space="0" w:color="auto"/>
            <w:right w:val="none" w:sz="0" w:space="0" w:color="auto"/>
          </w:divBdr>
        </w:div>
        <w:div w:id="1764035439">
          <w:marLeft w:val="0"/>
          <w:marRight w:val="0"/>
          <w:marTop w:val="0"/>
          <w:marBottom w:val="0"/>
          <w:divBdr>
            <w:top w:val="none" w:sz="0" w:space="0" w:color="auto"/>
            <w:left w:val="none" w:sz="0" w:space="0" w:color="auto"/>
            <w:bottom w:val="none" w:sz="0" w:space="0" w:color="auto"/>
            <w:right w:val="none" w:sz="0" w:space="0" w:color="auto"/>
          </w:divBdr>
        </w:div>
        <w:div w:id="939751681">
          <w:marLeft w:val="0"/>
          <w:marRight w:val="0"/>
          <w:marTop w:val="0"/>
          <w:marBottom w:val="0"/>
          <w:divBdr>
            <w:top w:val="none" w:sz="0" w:space="0" w:color="auto"/>
            <w:left w:val="none" w:sz="0" w:space="0" w:color="auto"/>
            <w:bottom w:val="none" w:sz="0" w:space="0" w:color="auto"/>
            <w:right w:val="none" w:sz="0" w:space="0" w:color="auto"/>
          </w:divBdr>
        </w:div>
      </w:divsChild>
    </w:div>
    <w:div w:id="1461336060">
      <w:bodyDiv w:val="1"/>
      <w:marLeft w:val="0"/>
      <w:marRight w:val="0"/>
      <w:marTop w:val="0"/>
      <w:marBottom w:val="0"/>
      <w:divBdr>
        <w:top w:val="none" w:sz="0" w:space="0" w:color="auto"/>
        <w:left w:val="none" w:sz="0" w:space="0" w:color="auto"/>
        <w:bottom w:val="none" w:sz="0" w:space="0" w:color="auto"/>
        <w:right w:val="none" w:sz="0" w:space="0" w:color="auto"/>
      </w:divBdr>
    </w:div>
    <w:div w:id="1468010773">
      <w:bodyDiv w:val="1"/>
      <w:marLeft w:val="0"/>
      <w:marRight w:val="0"/>
      <w:marTop w:val="0"/>
      <w:marBottom w:val="0"/>
      <w:divBdr>
        <w:top w:val="none" w:sz="0" w:space="0" w:color="auto"/>
        <w:left w:val="none" w:sz="0" w:space="0" w:color="auto"/>
        <w:bottom w:val="none" w:sz="0" w:space="0" w:color="auto"/>
        <w:right w:val="none" w:sz="0" w:space="0" w:color="auto"/>
      </w:divBdr>
    </w:div>
    <w:div w:id="1471939907">
      <w:bodyDiv w:val="1"/>
      <w:marLeft w:val="0"/>
      <w:marRight w:val="0"/>
      <w:marTop w:val="0"/>
      <w:marBottom w:val="0"/>
      <w:divBdr>
        <w:top w:val="none" w:sz="0" w:space="0" w:color="auto"/>
        <w:left w:val="none" w:sz="0" w:space="0" w:color="auto"/>
        <w:bottom w:val="none" w:sz="0" w:space="0" w:color="auto"/>
        <w:right w:val="none" w:sz="0" w:space="0" w:color="auto"/>
      </w:divBdr>
    </w:div>
    <w:div w:id="1484348488">
      <w:bodyDiv w:val="1"/>
      <w:marLeft w:val="0"/>
      <w:marRight w:val="0"/>
      <w:marTop w:val="0"/>
      <w:marBottom w:val="0"/>
      <w:divBdr>
        <w:top w:val="none" w:sz="0" w:space="0" w:color="auto"/>
        <w:left w:val="none" w:sz="0" w:space="0" w:color="auto"/>
        <w:bottom w:val="none" w:sz="0" w:space="0" w:color="auto"/>
        <w:right w:val="none" w:sz="0" w:space="0" w:color="auto"/>
      </w:divBdr>
    </w:div>
    <w:div w:id="1490824002">
      <w:bodyDiv w:val="1"/>
      <w:marLeft w:val="0"/>
      <w:marRight w:val="0"/>
      <w:marTop w:val="0"/>
      <w:marBottom w:val="0"/>
      <w:divBdr>
        <w:top w:val="none" w:sz="0" w:space="0" w:color="auto"/>
        <w:left w:val="none" w:sz="0" w:space="0" w:color="auto"/>
        <w:bottom w:val="none" w:sz="0" w:space="0" w:color="auto"/>
        <w:right w:val="none" w:sz="0" w:space="0" w:color="auto"/>
      </w:divBdr>
      <w:divsChild>
        <w:div w:id="2015063073">
          <w:marLeft w:val="0"/>
          <w:marRight w:val="0"/>
          <w:marTop w:val="0"/>
          <w:marBottom w:val="0"/>
          <w:divBdr>
            <w:top w:val="none" w:sz="0" w:space="0" w:color="auto"/>
            <w:left w:val="none" w:sz="0" w:space="0" w:color="auto"/>
            <w:bottom w:val="none" w:sz="0" w:space="0" w:color="auto"/>
            <w:right w:val="none" w:sz="0" w:space="0" w:color="auto"/>
          </w:divBdr>
        </w:div>
      </w:divsChild>
    </w:div>
    <w:div w:id="1495491875">
      <w:bodyDiv w:val="1"/>
      <w:marLeft w:val="0"/>
      <w:marRight w:val="0"/>
      <w:marTop w:val="0"/>
      <w:marBottom w:val="0"/>
      <w:divBdr>
        <w:top w:val="none" w:sz="0" w:space="0" w:color="auto"/>
        <w:left w:val="none" w:sz="0" w:space="0" w:color="auto"/>
        <w:bottom w:val="none" w:sz="0" w:space="0" w:color="auto"/>
        <w:right w:val="none" w:sz="0" w:space="0" w:color="auto"/>
      </w:divBdr>
      <w:divsChild>
        <w:div w:id="758674516">
          <w:marLeft w:val="0"/>
          <w:marRight w:val="0"/>
          <w:marTop w:val="0"/>
          <w:marBottom w:val="0"/>
          <w:divBdr>
            <w:top w:val="none" w:sz="0" w:space="0" w:color="auto"/>
            <w:left w:val="none" w:sz="0" w:space="0" w:color="auto"/>
            <w:bottom w:val="none" w:sz="0" w:space="0" w:color="auto"/>
            <w:right w:val="none" w:sz="0" w:space="0" w:color="auto"/>
          </w:divBdr>
        </w:div>
        <w:div w:id="1859848514">
          <w:marLeft w:val="0"/>
          <w:marRight w:val="0"/>
          <w:marTop w:val="0"/>
          <w:marBottom w:val="0"/>
          <w:divBdr>
            <w:top w:val="none" w:sz="0" w:space="0" w:color="auto"/>
            <w:left w:val="none" w:sz="0" w:space="0" w:color="auto"/>
            <w:bottom w:val="none" w:sz="0" w:space="0" w:color="auto"/>
            <w:right w:val="none" w:sz="0" w:space="0" w:color="auto"/>
          </w:divBdr>
        </w:div>
        <w:div w:id="1160970991">
          <w:marLeft w:val="0"/>
          <w:marRight w:val="0"/>
          <w:marTop w:val="0"/>
          <w:marBottom w:val="0"/>
          <w:divBdr>
            <w:top w:val="none" w:sz="0" w:space="0" w:color="auto"/>
            <w:left w:val="none" w:sz="0" w:space="0" w:color="auto"/>
            <w:bottom w:val="none" w:sz="0" w:space="0" w:color="auto"/>
            <w:right w:val="none" w:sz="0" w:space="0" w:color="auto"/>
          </w:divBdr>
        </w:div>
        <w:div w:id="505872568">
          <w:marLeft w:val="0"/>
          <w:marRight w:val="0"/>
          <w:marTop w:val="0"/>
          <w:marBottom w:val="0"/>
          <w:divBdr>
            <w:top w:val="none" w:sz="0" w:space="0" w:color="auto"/>
            <w:left w:val="none" w:sz="0" w:space="0" w:color="auto"/>
            <w:bottom w:val="none" w:sz="0" w:space="0" w:color="auto"/>
            <w:right w:val="none" w:sz="0" w:space="0" w:color="auto"/>
          </w:divBdr>
        </w:div>
        <w:div w:id="209150473">
          <w:marLeft w:val="0"/>
          <w:marRight w:val="0"/>
          <w:marTop w:val="0"/>
          <w:marBottom w:val="0"/>
          <w:divBdr>
            <w:top w:val="none" w:sz="0" w:space="0" w:color="auto"/>
            <w:left w:val="none" w:sz="0" w:space="0" w:color="auto"/>
            <w:bottom w:val="none" w:sz="0" w:space="0" w:color="auto"/>
            <w:right w:val="none" w:sz="0" w:space="0" w:color="auto"/>
          </w:divBdr>
        </w:div>
        <w:div w:id="289827376">
          <w:marLeft w:val="0"/>
          <w:marRight w:val="0"/>
          <w:marTop w:val="0"/>
          <w:marBottom w:val="0"/>
          <w:divBdr>
            <w:top w:val="none" w:sz="0" w:space="0" w:color="auto"/>
            <w:left w:val="none" w:sz="0" w:space="0" w:color="auto"/>
            <w:bottom w:val="none" w:sz="0" w:space="0" w:color="auto"/>
            <w:right w:val="none" w:sz="0" w:space="0" w:color="auto"/>
          </w:divBdr>
        </w:div>
        <w:div w:id="1668513142">
          <w:marLeft w:val="0"/>
          <w:marRight w:val="0"/>
          <w:marTop w:val="0"/>
          <w:marBottom w:val="0"/>
          <w:divBdr>
            <w:top w:val="none" w:sz="0" w:space="0" w:color="auto"/>
            <w:left w:val="none" w:sz="0" w:space="0" w:color="auto"/>
            <w:bottom w:val="none" w:sz="0" w:space="0" w:color="auto"/>
            <w:right w:val="none" w:sz="0" w:space="0" w:color="auto"/>
          </w:divBdr>
        </w:div>
        <w:div w:id="953291780">
          <w:marLeft w:val="0"/>
          <w:marRight w:val="0"/>
          <w:marTop w:val="0"/>
          <w:marBottom w:val="0"/>
          <w:divBdr>
            <w:top w:val="none" w:sz="0" w:space="0" w:color="auto"/>
            <w:left w:val="none" w:sz="0" w:space="0" w:color="auto"/>
            <w:bottom w:val="none" w:sz="0" w:space="0" w:color="auto"/>
            <w:right w:val="none" w:sz="0" w:space="0" w:color="auto"/>
          </w:divBdr>
        </w:div>
        <w:div w:id="1975940575">
          <w:marLeft w:val="0"/>
          <w:marRight w:val="0"/>
          <w:marTop w:val="0"/>
          <w:marBottom w:val="0"/>
          <w:divBdr>
            <w:top w:val="none" w:sz="0" w:space="0" w:color="auto"/>
            <w:left w:val="none" w:sz="0" w:space="0" w:color="auto"/>
            <w:bottom w:val="none" w:sz="0" w:space="0" w:color="auto"/>
            <w:right w:val="none" w:sz="0" w:space="0" w:color="auto"/>
          </w:divBdr>
        </w:div>
        <w:div w:id="693731256">
          <w:marLeft w:val="0"/>
          <w:marRight w:val="0"/>
          <w:marTop w:val="0"/>
          <w:marBottom w:val="0"/>
          <w:divBdr>
            <w:top w:val="none" w:sz="0" w:space="0" w:color="auto"/>
            <w:left w:val="none" w:sz="0" w:space="0" w:color="auto"/>
            <w:bottom w:val="none" w:sz="0" w:space="0" w:color="auto"/>
            <w:right w:val="none" w:sz="0" w:space="0" w:color="auto"/>
          </w:divBdr>
        </w:div>
        <w:div w:id="1481069943">
          <w:marLeft w:val="0"/>
          <w:marRight w:val="0"/>
          <w:marTop w:val="0"/>
          <w:marBottom w:val="0"/>
          <w:divBdr>
            <w:top w:val="none" w:sz="0" w:space="0" w:color="auto"/>
            <w:left w:val="none" w:sz="0" w:space="0" w:color="auto"/>
            <w:bottom w:val="none" w:sz="0" w:space="0" w:color="auto"/>
            <w:right w:val="none" w:sz="0" w:space="0" w:color="auto"/>
          </w:divBdr>
        </w:div>
        <w:div w:id="1189292649">
          <w:marLeft w:val="0"/>
          <w:marRight w:val="0"/>
          <w:marTop w:val="0"/>
          <w:marBottom w:val="0"/>
          <w:divBdr>
            <w:top w:val="none" w:sz="0" w:space="0" w:color="auto"/>
            <w:left w:val="none" w:sz="0" w:space="0" w:color="auto"/>
            <w:bottom w:val="none" w:sz="0" w:space="0" w:color="auto"/>
            <w:right w:val="none" w:sz="0" w:space="0" w:color="auto"/>
          </w:divBdr>
        </w:div>
        <w:div w:id="140466621">
          <w:marLeft w:val="0"/>
          <w:marRight w:val="0"/>
          <w:marTop w:val="0"/>
          <w:marBottom w:val="0"/>
          <w:divBdr>
            <w:top w:val="none" w:sz="0" w:space="0" w:color="auto"/>
            <w:left w:val="none" w:sz="0" w:space="0" w:color="auto"/>
            <w:bottom w:val="none" w:sz="0" w:space="0" w:color="auto"/>
            <w:right w:val="none" w:sz="0" w:space="0" w:color="auto"/>
          </w:divBdr>
        </w:div>
        <w:div w:id="1390765519">
          <w:marLeft w:val="0"/>
          <w:marRight w:val="0"/>
          <w:marTop w:val="0"/>
          <w:marBottom w:val="0"/>
          <w:divBdr>
            <w:top w:val="none" w:sz="0" w:space="0" w:color="auto"/>
            <w:left w:val="none" w:sz="0" w:space="0" w:color="auto"/>
            <w:bottom w:val="none" w:sz="0" w:space="0" w:color="auto"/>
            <w:right w:val="none" w:sz="0" w:space="0" w:color="auto"/>
          </w:divBdr>
        </w:div>
        <w:div w:id="1716540651">
          <w:marLeft w:val="0"/>
          <w:marRight w:val="0"/>
          <w:marTop w:val="0"/>
          <w:marBottom w:val="0"/>
          <w:divBdr>
            <w:top w:val="none" w:sz="0" w:space="0" w:color="auto"/>
            <w:left w:val="none" w:sz="0" w:space="0" w:color="auto"/>
            <w:bottom w:val="none" w:sz="0" w:space="0" w:color="auto"/>
            <w:right w:val="none" w:sz="0" w:space="0" w:color="auto"/>
          </w:divBdr>
        </w:div>
        <w:div w:id="1813673594">
          <w:marLeft w:val="0"/>
          <w:marRight w:val="0"/>
          <w:marTop w:val="0"/>
          <w:marBottom w:val="0"/>
          <w:divBdr>
            <w:top w:val="none" w:sz="0" w:space="0" w:color="auto"/>
            <w:left w:val="none" w:sz="0" w:space="0" w:color="auto"/>
            <w:bottom w:val="none" w:sz="0" w:space="0" w:color="auto"/>
            <w:right w:val="none" w:sz="0" w:space="0" w:color="auto"/>
          </w:divBdr>
        </w:div>
        <w:div w:id="1164470155">
          <w:marLeft w:val="0"/>
          <w:marRight w:val="0"/>
          <w:marTop w:val="0"/>
          <w:marBottom w:val="0"/>
          <w:divBdr>
            <w:top w:val="none" w:sz="0" w:space="0" w:color="auto"/>
            <w:left w:val="none" w:sz="0" w:space="0" w:color="auto"/>
            <w:bottom w:val="none" w:sz="0" w:space="0" w:color="auto"/>
            <w:right w:val="none" w:sz="0" w:space="0" w:color="auto"/>
          </w:divBdr>
        </w:div>
      </w:divsChild>
    </w:div>
    <w:div w:id="1509515931">
      <w:bodyDiv w:val="1"/>
      <w:marLeft w:val="0"/>
      <w:marRight w:val="0"/>
      <w:marTop w:val="0"/>
      <w:marBottom w:val="0"/>
      <w:divBdr>
        <w:top w:val="none" w:sz="0" w:space="0" w:color="auto"/>
        <w:left w:val="none" w:sz="0" w:space="0" w:color="auto"/>
        <w:bottom w:val="none" w:sz="0" w:space="0" w:color="auto"/>
        <w:right w:val="none" w:sz="0" w:space="0" w:color="auto"/>
      </w:divBdr>
    </w:div>
    <w:div w:id="1525099222">
      <w:bodyDiv w:val="1"/>
      <w:marLeft w:val="0"/>
      <w:marRight w:val="0"/>
      <w:marTop w:val="0"/>
      <w:marBottom w:val="0"/>
      <w:divBdr>
        <w:top w:val="none" w:sz="0" w:space="0" w:color="auto"/>
        <w:left w:val="none" w:sz="0" w:space="0" w:color="auto"/>
        <w:bottom w:val="none" w:sz="0" w:space="0" w:color="auto"/>
        <w:right w:val="none" w:sz="0" w:space="0" w:color="auto"/>
      </w:divBdr>
    </w:div>
    <w:div w:id="1531990475">
      <w:bodyDiv w:val="1"/>
      <w:marLeft w:val="0"/>
      <w:marRight w:val="0"/>
      <w:marTop w:val="0"/>
      <w:marBottom w:val="0"/>
      <w:divBdr>
        <w:top w:val="none" w:sz="0" w:space="0" w:color="auto"/>
        <w:left w:val="none" w:sz="0" w:space="0" w:color="auto"/>
        <w:bottom w:val="none" w:sz="0" w:space="0" w:color="auto"/>
        <w:right w:val="none" w:sz="0" w:space="0" w:color="auto"/>
      </w:divBdr>
      <w:divsChild>
        <w:div w:id="1654406290">
          <w:marLeft w:val="0"/>
          <w:marRight w:val="0"/>
          <w:marTop w:val="0"/>
          <w:marBottom w:val="0"/>
          <w:divBdr>
            <w:top w:val="none" w:sz="0" w:space="0" w:color="auto"/>
            <w:left w:val="none" w:sz="0" w:space="0" w:color="auto"/>
            <w:bottom w:val="none" w:sz="0" w:space="0" w:color="auto"/>
            <w:right w:val="none" w:sz="0" w:space="0" w:color="auto"/>
          </w:divBdr>
        </w:div>
        <w:div w:id="1035229079">
          <w:marLeft w:val="0"/>
          <w:marRight w:val="0"/>
          <w:marTop w:val="0"/>
          <w:marBottom w:val="0"/>
          <w:divBdr>
            <w:top w:val="none" w:sz="0" w:space="0" w:color="auto"/>
            <w:left w:val="none" w:sz="0" w:space="0" w:color="auto"/>
            <w:bottom w:val="none" w:sz="0" w:space="0" w:color="auto"/>
            <w:right w:val="none" w:sz="0" w:space="0" w:color="auto"/>
          </w:divBdr>
        </w:div>
        <w:div w:id="1849247477">
          <w:marLeft w:val="0"/>
          <w:marRight w:val="0"/>
          <w:marTop w:val="0"/>
          <w:marBottom w:val="0"/>
          <w:divBdr>
            <w:top w:val="none" w:sz="0" w:space="0" w:color="auto"/>
            <w:left w:val="none" w:sz="0" w:space="0" w:color="auto"/>
            <w:bottom w:val="none" w:sz="0" w:space="0" w:color="auto"/>
            <w:right w:val="none" w:sz="0" w:space="0" w:color="auto"/>
          </w:divBdr>
        </w:div>
        <w:div w:id="883709818">
          <w:marLeft w:val="0"/>
          <w:marRight w:val="0"/>
          <w:marTop w:val="0"/>
          <w:marBottom w:val="0"/>
          <w:divBdr>
            <w:top w:val="none" w:sz="0" w:space="0" w:color="auto"/>
            <w:left w:val="none" w:sz="0" w:space="0" w:color="auto"/>
            <w:bottom w:val="none" w:sz="0" w:space="0" w:color="auto"/>
            <w:right w:val="none" w:sz="0" w:space="0" w:color="auto"/>
          </w:divBdr>
        </w:div>
        <w:div w:id="362637148">
          <w:marLeft w:val="0"/>
          <w:marRight w:val="0"/>
          <w:marTop w:val="0"/>
          <w:marBottom w:val="0"/>
          <w:divBdr>
            <w:top w:val="none" w:sz="0" w:space="0" w:color="auto"/>
            <w:left w:val="none" w:sz="0" w:space="0" w:color="auto"/>
            <w:bottom w:val="none" w:sz="0" w:space="0" w:color="auto"/>
            <w:right w:val="none" w:sz="0" w:space="0" w:color="auto"/>
          </w:divBdr>
        </w:div>
      </w:divsChild>
    </w:div>
    <w:div w:id="1536037931">
      <w:bodyDiv w:val="1"/>
      <w:marLeft w:val="0"/>
      <w:marRight w:val="0"/>
      <w:marTop w:val="0"/>
      <w:marBottom w:val="0"/>
      <w:divBdr>
        <w:top w:val="none" w:sz="0" w:space="0" w:color="auto"/>
        <w:left w:val="none" w:sz="0" w:space="0" w:color="auto"/>
        <w:bottom w:val="none" w:sz="0" w:space="0" w:color="auto"/>
        <w:right w:val="none" w:sz="0" w:space="0" w:color="auto"/>
      </w:divBdr>
      <w:divsChild>
        <w:div w:id="1337272006">
          <w:marLeft w:val="0"/>
          <w:marRight w:val="0"/>
          <w:marTop w:val="0"/>
          <w:marBottom w:val="0"/>
          <w:divBdr>
            <w:top w:val="none" w:sz="0" w:space="0" w:color="auto"/>
            <w:left w:val="none" w:sz="0" w:space="0" w:color="auto"/>
            <w:bottom w:val="none" w:sz="0" w:space="0" w:color="auto"/>
            <w:right w:val="none" w:sz="0" w:space="0" w:color="auto"/>
          </w:divBdr>
        </w:div>
        <w:div w:id="194315767">
          <w:marLeft w:val="0"/>
          <w:marRight w:val="0"/>
          <w:marTop w:val="0"/>
          <w:marBottom w:val="0"/>
          <w:divBdr>
            <w:top w:val="none" w:sz="0" w:space="0" w:color="auto"/>
            <w:left w:val="none" w:sz="0" w:space="0" w:color="auto"/>
            <w:bottom w:val="none" w:sz="0" w:space="0" w:color="auto"/>
            <w:right w:val="none" w:sz="0" w:space="0" w:color="auto"/>
          </w:divBdr>
        </w:div>
        <w:div w:id="1497263132">
          <w:marLeft w:val="0"/>
          <w:marRight w:val="0"/>
          <w:marTop w:val="0"/>
          <w:marBottom w:val="0"/>
          <w:divBdr>
            <w:top w:val="none" w:sz="0" w:space="0" w:color="auto"/>
            <w:left w:val="none" w:sz="0" w:space="0" w:color="auto"/>
            <w:bottom w:val="none" w:sz="0" w:space="0" w:color="auto"/>
            <w:right w:val="none" w:sz="0" w:space="0" w:color="auto"/>
          </w:divBdr>
        </w:div>
        <w:div w:id="317003296">
          <w:marLeft w:val="0"/>
          <w:marRight w:val="0"/>
          <w:marTop w:val="0"/>
          <w:marBottom w:val="0"/>
          <w:divBdr>
            <w:top w:val="none" w:sz="0" w:space="0" w:color="auto"/>
            <w:left w:val="none" w:sz="0" w:space="0" w:color="auto"/>
            <w:bottom w:val="none" w:sz="0" w:space="0" w:color="auto"/>
            <w:right w:val="none" w:sz="0" w:space="0" w:color="auto"/>
          </w:divBdr>
        </w:div>
        <w:div w:id="1199702512">
          <w:marLeft w:val="0"/>
          <w:marRight w:val="0"/>
          <w:marTop w:val="0"/>
          <w:marBottom w:val="0"/>
          <w:divBdr>
            <w:top w:val="none" w:sz="0" w:space="0" w:color="auto"/>
            <w:left w:val="none" w:sz="0" w:space="0" w:color="auto"/>
            <w:bottom w:val="none" w:sz="0" w:space="0" w:color="auto"/>
            <w:right w:val="none" w:sz="0" w:space="0" w:color="auto"/>
          </w:divBdr>
        </w:div>
        <w:div w:id="1399980128">
          <w:marLeft w:val="0"/>
          <w:marRight w:val="0"/>
          <w:marTop w:val="0"/>
          <w:marBottom w:val="0"/>
          <w:divBdr>
            <w:top w:val="none" w:sz="0" w:space="0" w:color="auto"/>
            <w:left w:val="none" w:sz="0" w:space="0" w:color="auto"/>
            <w:bottom w:val="none" w:sz="0" w:space="0" w:color="auto"/>
            <w:right w:val="none" w:sz="0" w:space="0" w:color="auto"/>
          </w:divBdr>
        </w:div>
      </w:divsChild>
    </w:div>
    <w:div w:id="1545554829">
      <w:bodyDiv w:val="1"/>
      <w:marLeft w:val="0"/>
      <w:marRight w:val="0"/>
      <w:marTop w:val="0"/>
      <w:marBottom w:val="0"/>
      <w:divBdr>
        <w:top w:val="none" w:sz="0" w:space="0" w:color="auto"/>
        <w:left w:val="none" w:sz="0" w:space="0" w:color="auto"/>
        <w:bottom w:val="none" w:sz="0" w:space="0" w:color="auto"/>
        <w:right w:val="none" w:sz="0" w:space="0" w:color="auto"/>
      </w:divBdr>
    </w:div>
    <w:div w:id="1545945324">
      <w:bodyDiv w:val="1"/>
      <w:marLeft w:val="0"/>
      <w:marRight w:val="0"/>
      <w:marTop w:val="0"/>
      <w:marBottom w:val="0"/>
      <w:divBdr>
        <w:top w:val="none" w:sz="0" w:space="0" w:color="auto"/>
        <w:left w:val="none" w:sz="0" w:space="0" w:color="auto"/>
        <w:bottom w:val="none" w:sz="0" w:space="0" w:color="auto"/>
        <w:right w:val="none" w:sz="0" w:space="0" w:color="auto"/>
      </w:divBdr>
    </w:div>
    <w:div w:id="1551304723">
      <w:bodyDiv w:val="1"/>
      <w:marLeft w:val="0"/>
      <w:marRight w:val="0"/>
      <w:marTop w:val="0"/>
      <w:marBottom w:val="0"/>
      <w:divBdr>
        <w:top w:val="none" w:sz="0" w:space="0" w:color="auto"/>
        <w:left w:val="none" w:sz="0" w:space="0" w:color="auto"/>
        <w:bottom w:val="none" w:sz="0" w:space="0" w:color="auto"/>
        <w:right w:val="none" w:sz="0" w:space="0" w:color="auto"/>
      </w:divBdr>
    </w:div>
    <w:div w:id="1554538485">
      <w:bodyDiv w:val="1"/>
      <w:marLeft w:val="0"/>
      <w:marRight w:val="0"/>
      <w:marTop w:val="0"/>
      <w:marBottom w:val="0"/>
      <w:divBdr>
        <w:top w:val="none" w:sz="0" w:space="0" w:color="auto"/>
        <w:left w:val="none" w:sz="0" w:space="0" w:color="auto"/>
        <w:bottom w:val="none" w:sz="0" w:space="0" w:color="auto"/>
        <w:right w:val="none" w:sz="0" w:space="0" w:color="auto"/>
      </w:divBdr>
    </w:div>
    <w:div w:id="1582831844">
      <w:bodyDiv w:val="1"/>
      <w:marLeft w:val="0"/>
      <w:marRight w:val="0"/>
      <w:marTop w:val="0"/>
      <w:marBottom w:val="0"/>
      <w:divBdr>
        <w:top w:val="none" w:sz="0" w:space="0" w:color="auto"/>
        <w:left w:val="none" w:sz="0" w:space="0" w:color="auto"/>
        <w:bottom w:val="none" w:sz="0" w:space="0" w:color="auto"/>
        <w:right w:val="none" w:sz="0" w:space="0" w:color="auto"/>
      </w:divBdr>
    </w:div>
    <w:div w:id="1609585267">
      <w:bodyDiv w:val="1"/>
      <w:marLeft w:val="0"/>
      <w:marRight w:val="0"/>
      <w:marTop w:val="0"/>
      <w:marBottom w:val="0"/>
      <w:divBdr>
        <w:top w:val="none" w:sz="0" w:space="0" w:color="auto"/>
        <w:left w:val="none" w:sz="0" w:space="0" w:color="auto"/>
        <w:bottom w:val="none" w:sz="0" w:space="0" w:color="auto"/>
        <w:right w:val="none" w:sz="0" w:space="0" w:color="auto"/>
      </w:divBdr>
    </w:div>
    <w:div w:id="1618416076">
      <w:bodyDiv w:val="1"/>
      <w:marLeft w:val="0"/>
      <w:marRight w:val="0"/>
      <w:marTop w:val="0"/>
      <w:marBottom w:val="0"/>
      <w:divBdr>
        <w:top w:val="none" w:sz="0" w:space="0" w:color="auto"/>
        <w:left w:val="none" w:sz="0" w:space="0" w:color="auto"/>
        <w:bottom w:val="none" w:sz="0" w:space="0" w:color="auto"/>
        <w:right w:val="none" w:sz="0" w:space="0" w:color="auto"/>
      </w:divBdr>
      <w:divsChild>
        <w:div w:id="409893382">
          <w:marLeft w:val="0"/>
          <w:marRight w:val="0"/>
          <w:marTop w:val="0"/>
          <w:marBottom w:val="0"/>
          <w:divBdr>
            <w:top w:val="none" w:sz="0" w:space="0" w:color="auto"/>
            <w:left w:val="none" w:sz="0" w:space="0" w:color="auto"/>
            <w:bottom w:val="none" w:sz="0" w:space="0" w:color="auto"/>
            <w:right w:val="none" w:sz="0" w:space="0" w:color="auto"/>
          </w:divBdr>
          <w:divsChild>
            <w:div w:id="781610828">
              <w:marLeft w:val="0"/>
              <w:marRight w:val="0"/>
              <w:marTop w:val="0"/>
              <w:marBottom w:val="0"/>
              <w:divBdr>
                <w:top w:val="none" w:sz="0" w:space="0" w:color="auto"/>
                <w:left w:val="none" w:sz="0" w:space="0" w:color="auto"/>
                <w:bottom w:val="none" w:sz="0" w:space="0" w:color="auto"/>
                <w:right w:val="none" w:sz="0" w:space="0" w:color="auto"/>
              </w:divBdr>
            </w:div>
            <w:div w:id="1739865159">
              <w:marLeft w:val="0"/>
              <w:marRight w:val="0"/>
              <w:marTop w:val="0"/>
              <w:marBottom w:val="0"/>
              <w:divBdr>
                <w:top w:val="none" w:sz="0" w:space="0" w:color="auto"/>
                <w:left w:val="none" w:sz="0" w:space="0" w:color="auto"/>
                <w:bottom w:val="none" w:sz="0" w:space="0" w:color="auto"/>
                <w:right w:val="none" w:sz="0" w:space="0" w:color="auto"/>
              </w:divBdr>
            </w:div>
            <w:div w:id="214226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2852">
      <w:bodyDiv w:val="1"/>
      <w:marLeft w:val="0"/>
      <w:marRight w:val="0"/>
      <w:marTop w:val="0"/>
      <w:marBottom w:val="0"/>
      <w:divBdr>
        <w:top w:val="none" w:sz="0" w:space="0" w:color="auto"/>
        <w:left w:val="none" w:sz="0" w:space="0" w:color="auto"/>
        <w:bottom w:val="none" w:sz="0" w:space="0" w:color="auto"/>
        <w:right w:val="none" w:sz="0" w:space="0" w:color="auto"/>
      </w:divBdr>
      <w:divsChild>
        <w:div w:id="596061811">
          <w:marLeft w:val="0"/>
          <w:marRight w:val="0"/>
          <w:marTop w:val="0"/>
          <w:marBottom w:val="0"/>
          <w:divBdr>
            <w:top w:val="none" w:sz="0" w:space="0" w:color="auto"/>
            <w:left w:val="none" w:sz="0" w:space="0" w:color="auto"/>
            <w:bottom w:val="none" w:sz="0" w:space="0" w:color="auto"/>
            <w:right w:val="none" w:sz="0" w:space="0" w:color="auto"/>
          </w:divBdr>
        </w:div>
        <w:div w:id="1995909815">
          <w:marLeft w:val="0"/>
          <w:marRight w:val="0"/>
          <w:marTop w:val="0"/>
          <w:marBottom w:val="0"/>
          <w:divBdr>
            <w:top w:val="none" w:sz="0" w:space="0" w:color="auto"/>
            <w:left w:val="none" w:sz="0" w:space="0" w:color="auto"/>
            <w:bottom w:val="none" w:sz="0" w:space="0" w:color="auto"/>
            <w:right w:val="none" w:sz="0" w:space="0" w:color="auto"/>
          </w:divBdr>
        </w:div>
        <w:div w:id="1196313221">
          <w:marLeft w:val="0"/>
          <w:marRight w:val="0"/>
          <w:marTop w:val="0"/>
          <w:marBottom w:val="0"/>
          <w:divBdr>
            <w:top w:val="none" w:sz="0" w:space="0" w:color="auto"/>
            <w:left w:val="none" w:sz="0" w:space="0" w:color="auto"/>
            <w:bottom w:val="none" w:sz="0" w:space="0" w:color="auto"/>
            <w:right w:val="none" w:sz="0" w:space="0" w:color="auto"/>
          </w:divBdr>
        </w:div>
        <w:div w:id="1694916083">
          <w:marLeft w:val="0"/>
          <w:marRight w:val="0"/>
          <w:marTop w:val="0"/>
          <w:marBottom w:val="0"/>
          <w:divBdr>
            <w:top w:val="none" w:sz="0" w:space="0" w:color="auto"/>
            <w:left w:val="none" w:sz="0" w:space="0" w:color="auto"/>
            <w:bottom w:val="none" w:sz="0" w:space="0" w:color="auto"/>
            <w:right w:val="none" w:sz="0" w:space="0" w:color="auto"/>
          </w:divBdr>
        </w:div>
        <w:div w:id="1418554155">
          <w:marLeft w:val="0"/>
          <w:marRight w:val="0"/>
          <w:marTop w:val="0"/>
          <w:marBottom w:val="0"/>
          <w:divBdr>
            <w:top w:val="none" w:sz="0" w:space="0" w:color="auto"/>
            <w:left w:val="none" w:sz="0" w:space="0" w:color="auto"/>
            <w:bottom w:val="none" w:sz="0" w:space="0" w:color="auto"/>
            <w:right w:val="none" w:sz="0" w:space="0" w:color="auto"/>
          </w:divBdr>
        </w:div>
        <w:div w:id="2078241435">
          <w:marLeft w:val="0"/>
          <w:marRight w:val="0"/>
          <w:marTop w:val="0"/>
          <w:marBottom w:val="0"/>
          <w:divBdr>
            <w:top w:val="none" w:sz="0" w:space="0" w:color="auto"/>
            <w:left w:val="none" w:sz="0" w:space="0" w:color="auto"/>
            <w:bottom w:val="none" w:sz="0" w:space="0" w:color="auto"/>
            <w:right w:val="none" w:sz="0" w:space="0" w:color="auto"/>
          </w:divBdr>
        </w:div>
        <w:div w:id="1154177526">
          <w:marLeft w:val="0"/>
          <w:marRight w:val="0"/>
          <w:marTop w:val="0"/>
          <w:marBottom w:val="0"/>
          <w:divBdr>
            <w:top w:val="none" w:sz="0" w:space="0" w:color="auto"/>
            <w:left w:val="none" w:sz="0" w:space="0" w:color="auto"/>
            <w:bottom w:val="none" w:sz="0" w:space="0" w:color="auto"/>
            <w:right w:val="none" w:sz="0" w:space="0" w:color="auto"/>
          </w:divBdr>
        </w:div>
        <w:div w:id="1525055166">
          <w:marLeft w:val="0"/>
          <w:marRight w:val="0"/>
          <w:marTop w:val="0"/>
          <w:marBottom w:val="0"/>
          <w:divBdr>
            <w:top w:val="none" w:sz="0" w:space="0" w:color="auto"/>
            <w:left w:val="none" w:sz="0" w:space="0" w:color="auto"/>
            <w:bottom w:val="none" w:sz="0" w:space="0" w:color="auto"/>
            <w:right w:val="none" w:sz="0" w:space="0" w:color="auto"/>
          </w:divBdr>
        </w:div>
        <w:div w:id="1969585627">
          <w:marLeft w:val="0"/>
          <w:marRight w:val="0"/>
          <w:marTop w:val="0"/>
          <w:marBottom w:val="0"/>
          <w:divBdr>
            <w:top w:val="none" w:sz="0" w:space="0" w:color="auto"/>
            <w:left w:val="none" w:sz="0" w:space="0" w:color="auto"/>
            <w:bottom w:val="none" w:sz="0" w:space="0" w:color="auto"/>
            <w:right w:val="none" w:sz="0" w:space="0" w:color="auto"/>
          </w:divBdr>
        </w:div>
        <w:div w:id="1460076958">
          <w:marLeft w:val="0"/>
          <w:marRight w:val="0"/>
          <w:marTop w:val="0"/>
          <w:marBottom w:val="0"/>
          <w:divBdr>
            <w:top w:val="none" w:sz="0" w:space="0" w:color="auto"/>
            <w:left w:val="none" w:sz="0" w:space="0" w:color="auto"/>
            <w:bottom w:val="none" w:sz="0" w:space="0" w:color="auto"/>
            <w:right w:val="none" w:sz="0" w:space="0" w:color="auto"/>
          </w:divBdr>
        </w:div>
        <w:div w:id="461850043">
          <w:marLeft w:val="0"/>
          <w:marRight w:val="0"/>
          <w:marTop w:val="0"/>
          <w:marBottom w:val="0"/>
          <w:divBdr>
            <w:top w:val="none" w:sz="0" w:space="0" w:color="auto"/>
            <w:left w:val="none" w:sz="0" w:space="0" w:color="auto"/>
            <w:bottom w:val="none" w:sz="0" w:space="0" w:color="auto"/>
            <w:right w:val="none" w:sz="0" w:space="0" w:color="auto"/>
          </w:divBdr>
        </w:div>
        <w:div w:id="708340299">
          <w:marLeft w:val="0"/>
          <w:marRight w:val="0"/>
          <w:marTop w:val="0"/>
          <w:marBottom w:val="0"/>
          <w:divBdr>
            <w:top w:val="none" w:sz="0" w:space="0" w:color="auto"/>
            <w:left w:val="none" w:sz="0" w:space="0" w:color="auto"/>
            <w:bottom w:val="none" w:sz="0" w:space="0" w:color="auto"/>
            <w:right w:val="none" w:sz="0" w:space="0" w:color="auto"/>
          </w:divBdr>
        </w:div>
        <w:div w:id="1990549436">
          <w:marLeft w:val="0"/>
          <w:marRight w:val="0"/>
          <w:marTop w:val="0"/>
          <w:marBottom w:val="0"/>
          <w:divBdr>
            <w:top w:val="none" w:sz="0" w:space="0" w:color="auto"/>
            <w:left w:val="none" w:sz="0" w:space="0" w:color="auto"/>
            <w:bottom w:val="none" w:sz="0" w:space="0" w:color="auto"/>
            <w:right w:val="none" w:sz="0" w:space="0" w:color="auto"/>
          </w:divBdr>
        </w:div>
        <w:div w:id="1682857596">
          <w:marLeft w:val="0"/>
          <w:marRight w:val="0"/>
          <w:marTop w:val="0"/>
          <w:marBottom w:val="0"/>
          <w:divBdr>
            <w:top w:val="none" w:sz="0" w:space="0" w:color="auto"/>
            <w:left w:val="none" w:sz="0" w:space="0" w:color="auto"/>
            <w:bottom w:val="none" w:sz="0" w:space="0" w:color="auto"/>
            <w:right w:val="none" w:sz="0" w:space="0" w:color="auto"/>
          </w:divBdr>
        </w:div>
        <w:div w:id="1306199669">
          <w:marLeft w:val="0"/>
          <w:marRight w:val="0"/>
          <w:marTop w:val="0"/>
          <w:marBottom w:val="0"/>
          <w:divBdr>
            <w:top w:val="none" w:sz="0" w:space="0" w:color="auto"/>
            <w:left w:val="none" w:sz="0" w:space="0" w:color="auto"/>
            <w:bottom w:val="none" w:sz="0" w:space="0" w:color="auto"/>
            <w:right w:val="none" w:sz="0" w:space="0" w:color="auto"/>
          </w:divBdr>
        </w:div>
        <w:div w:id="1358658751">
          <w:marLeft w:val="0"/>
          <w:marRight w:val="0"/>
          <w:marTop w:val="0"/>
          <w:marBottom w:val="0"/>
          <w:divBdr>
            <w:top w:val="none" w:sz="0" w:space="0" w:color="auto"/>
            <w:left w:val="none" w:sz="0" w:space="0" w:color="auto"/>
            <w:bottom w:val="none" w:sz="0" w:space="0" w:color="auto"/>
            <w:right w:val="none" w:sz="0" w:space="0" w:color="auto"/>
          </w:divBdr>
        </w:div>
      </w:divsChild>
    </w:div>
    <w:div w:id="1647974176">
      <w:bodyDiv w:val="1"/>
      <w:marLeft w:val="0"/>
      <w:marRight w:val="0"/>
      <w:marTop w:val="0"/>
      <w:marBottom w:val="0"/>
      <w:divBdr>
        <w:top w:val="none" w:sz="0" w:space="0" w:color="auto"/>
        <w:left w:val="none" w:sz="0" w:space="0" w:color="auto"/>
        <w:bottom w:val="none" w:sz="0" w:space="0" w:color="auto"/>
        <w:right w:val="none" w:sz="0" w:space="0" w:color="auto"/>
      </w:divBdr>
      <w:divsChild>
        <w:div w:id="1329168256">
          <w:marLeft w:val="0"/>
          <w:marRight w:val="0"/>
          <w:marTop w:val="0"/>
          <w:marBottom w:val="0"/>
          <w:divBdr>
            <w:top w:val="none" w:sz="0" w:space="0" w:color="auto"/>
            <w:left w:val="none" w:sz="0" w:space="0" w:color="auto"/>
            <w:bottom w:val="none" w:sz="0" w:space="0" w:color="auto"/>
            <w:right w:val="none" w:sz="0" w:space="0" w:color="auto"/>
          </w:divBdr>
        </w:div>
        <w:div w:id="2045329736">
          <w:marLeft w:val="0"/>
          <w:marRight w:val="0"/>
          <w:marTop w:val="0"/>
          <w:marBottom w:val="0"/>
          <w:divBdr>
            <w:top w:val="none" w:sz="0" w:space="0" w:color="auto"/>
            <w:left w:val="none" w:sz="0" w:space="0" w:color="auto"/>
            <w:bottom w:val="none" w:sz="0" w:space="0" w:color="auto"/>
            <w:right w:val="none" w:sz="0" w:space="0" w:color="auto"/>
          </w:divBdr>
        </w:div>
        <w:div w:id="299724029">
          <w:marLeft w:val="0"/>
          <w:marRight w:val="0"/>
          <w:marTop w:val="0"/>
          <w:marBottom w:val="0"/>
          <w:divBdr>
            <w:top w:val="none" w:sz="0" w:space="0" w:color="auto"/>
            <w:left w:val="none" w:sz="0" w:space="0" w:color="auto"/>
            <w:bottom w:val="none" w:sz="0" w:space="0" w:color="auto"/>
            <w:right w:val="none" w:sz="0" w:space="0" w:color="auto"/>
          </w:divBdr>
        </w:div>
        <w:div w:id="1105466814">
          <w:marLeft w:val="0"/>
          <w:marRight w:val="0"/>
          <w:marTop w:val="0"/>
          <w:marBottom w:val="0"/>
          <w:divBdr>
            <w:top w:val="none" w:sz="0" w:space="0" w:color="auto"/>
            <w:left w:val="none" w:sz="0" w:space="0" w:color="auto"/>
            <w:bottom w:val="none" w:sz="0" w:space="0" w:color="auto"/>
            <w:right w:val="none" w:sz="0" w:space="0" w:color="auto"/>
          </w:divBdr>
        </w:div>
        <w:div w:id="753935131">
          <w:marLeft w:val="0"/>
          <w:marRight w:val="0"/>
          <w:marTop w:val="0"/>
          <w:marBottom w:val="0"/>
          <w:divBdr>
            <w:top w:val="none" w:sz="0" w:space="0" w:color="auto"/>
            <w:left w:val="none" w:sz="0" w:space="0" w:color="auto"/>
            <w:bottom w:val="none" w:sz="0" w:space="0" w:color="auto"/>
            <w:right w:val="none" w:sz="0" w:space="0" w:color="auto"/>
          </w:divBdr>
        </w:div>
        <w:div w:id="1122458516">
          <w:marLeft w:val="0"/>
          <w:marRight w:val="0"/>
          <w:marTop w:val="0"/>
          <w:marBottom w:val="0"/>
          <w:divBdr>
            <w:top w:val="none" w:sz="0" w:space="0" w:color="auto"/>
            <w:left w:val="none" w:sz="0" w:space="0" w:color="auto"/>
            <w:bottom w:val="none" w:sz="0" w:space="0" w:color="auto"/>
            <w:right w:val="none" w:sz="0" w:space="0" w:color="auto"/>
          </w:divBdr>
        </w:div>
        <w:div w:id="1476145051">
          <w:marLeft w:val="0"/>
          <w:marRight w:val="0"/>
          <w:marTop w:val="0"/>
          <w:marBottom w:val="0"/>
          <w:divBdr>
            <w:top w:val="none" w:sz="0" w:space="0" w:color="auto"/>
            <w:left w:val="none" w:sz="0" w:space="0" w:color="auto"/>
            <w:bottom w:val="none" w:sz="0" w:space="0" w:color="auto"/>
            <w:right w:val="none" w:sz="0" w:space="0" w:color="auto"/>
          </w:divBdr>
        </w:div>
      </w:divsChild>
    </w:div>
    <w:div w:id="1653487045">
      <w:bodyDiv w:val="1"/>
      <w:marLeft w:val="0"/>
      <w:marRight w:val="0"/>
      <w:marTop w:val="0"/>
      <w:marBottom w:val="0"/>
      <w:divBdr>
        <w:top w:val="none" w:sz="0" w:space="0" w:color="auto"/>
        <w:left w:val="none" w:sz="0" w:space="0" w:color="auto"/>
        <w:bottom w:val="none" w:sz="0" w:space="0" w:color="auto"/>
        <w:right w:val="none" w:sz="0" w:space="0" w:color="auto"/>
      </w:divBdr>
    </w:div>
    <w:div w:id="1654336196">
      <w:bodyDiv w:val="1"/>
      <w:marLeft w:val="0"/>
      <w:marRight w:val="0"/>
      <w:marTop w:val="0"/>
      <w:marBottom w:val="0"/>
      <w:divBdr>
        <w:top w:val="none" w:sz="0" w:space="0" w:color="auto"/>
        <w:left w:val="none" w:sz="0" w:space="0" w:color="auto"/>
        <w:bottom w:val="none" w:sz="0" w:space="0" w:color="auto"/>
        <w:right w:val="none" w:sz="0" w:space="0" w:color="auto"/>
      </w:divBdr>
    </w:div>
    <w:div w:id="1674262988">
      <w:bodyDiv w:val="1"/>
      <w:marLeft w:val="0"/>
      <w:marRight w:val="0"/>
      <w:marTop w:val="0"/>
      <w:marBottom w:val="0"/>
      <w:divBdr>
        <w:top w:val="none" w:sz="0" w:space="0" w:color="auto"/>
        <w:left w:val="none" w:sz="0" w:space="0" w:color="auto"/>
        <w:bottom w:val="none" w:sz="0" w:space="0" w:color="auto"/>
        <w:right w:val="none" w:sz="0" w:space="0" w:color="auto"/>
      </w:divBdr>
      <w:divsChild>
        <w:div w:id="2031762320">
          <w:marLeft w:val="0"/>
          <w:marRight w:val="0"/>
          <w:marTop w:val="0"/>
          <w:marBottom w:val="0"/>
          <w:divBdr>
            <w:top w:val="none" w:sz="0" w:space="0" w:color="auto"/>
            <w:left w:val="none" w:sz="0" w:space="0" w:color="auto"/>
            <w:bottom w:val="none" w:sz="0" w:space="0" w:color="auto"/>
            <w:right w:val="none" w:sz="0" w:space="0" w:color="auto"/>
          </w:divBdr>
        </w:div>
        <w:div w:id="516774288">
          <w:marLeft w:val="0"/>
          <w:marRight w:val="0"/>
          <w:marTop w:val="0"/>
          <w:marBottom w:val="0"/>
          <w:divBdr>
            <w:top w:val="none" w:sz="0" w:space="0" w:color="auto"/>
            <w:left w:val="none" w:sz="0" w:space="0" w:color="auto"/>
            <w:bottom w:val="none" w:sz="0" w:space="0" w:color="auto"/>
            <w:right w:val="none" w:sz="0" w:space="0" w:color="auto"/>
          </w:divBdr>
        </w:div>
        <w:div w:id="143936276">
          <w:marLeft w:val="0"/>
          <w:marRight w:val="0"/>
          <w:marTop w:val="0"/>
          <w:marBottom w:val="0"/>
          <w:divBdr>
            <w:top w:val="none" w:sz="0" w:space="0" w:color="auto"/>
            <w:left w:val="none" w:sz="0" w:space="0" w:color="auto"/>
            <w:bottom w:val="none" w:sz="0" w:space="0" w:color="auto"/>
            <w:right w:val="none" w:sz="0" w:space="0" w:color="auto"/>
          </w:divBdr>
        </w:div>
        <w:div w:id="1551456297">
          <w:marLeft w:val="0"/>
          <w:marRight w:val="0"/>
          <w:marTop w:val="0"/>
          <w:marBottom w:val="0"/>
          <w:divBdr>
            <w:top w:val="none" w:sz="0" w:space="0" w:color="auto"/>
            <w:left w:val="none" w:sz="0" w:space="0" w:color="auto"/>
            <w:bottom w:val="none" w:sz="0" w:space="0" w:color="auto"/>
            <w:right w:val="none" w:sz="0" w:space="0" w:color="auto"/>
          </w:divBdr>
        </w:div>
        <w:div w:id="1348603984">
          <w:marLeft w:val="0"/>
          <w:marRight w:val="0"/>
          <w:marTop w:val="0"/>
          <w:marBottom w:val="0"/>
          <w:divBdr>
            <w:top w:val="none" w:sz="0" w:space="0" w:color="auto"/>
            <w:left w:val="none" w:sz="0" w:space="0" w:color="auto"/>
            <w:bottom w:val="none" w:sz="0" w:space="0" w:color="auto"/>
            <w:right w:val="none" w:sz="0" w:space="0" w:color="auto"/>
          </w:divBdr>
        </w:div>
        <w:div w:id="1664310131">
          <w:marLeft w:val="0"/>
          <w:marRight w:val="0"/>
          <w:marTop w:val="0"/>
          <w:marBottom w:val="0"/>
          <w:divBdr>
            <w:top w:val="none" w:sz="0" w:space="0" w:color="auto"/>
            <w:left w:val="none" w:sz="0" w:space="0" w:color="auto"/>
            <w:bottom w:val="none" w:sz="0" w:space="0" w:color="auto"/>
            <w:right w:val="none" w:sz="0" w:space="0" w:color="auto"/>
          </w:divBdr>
        </w:div>
        <w:div w:id="2033997939">
          <w:marLeft w:val="0"/>
          <w:marRight w:val="0"/>
          <w:marTop w:val="0"/>
          <w:marBottom w:val="0"/>
          <w:divBdr>
            <w:top w:val="none" w:sz="0" w:space="0" w:color="auto"/>
            <w:left w:val="none" w:sz="0" w:space="0" w:color="auto"/>
            <w:bottom w:val="none" w:sz="0" w:space="0" w:color="auto"/>
            <w:right w:val="none" w:sz="0" w:space="0" w:color="auto"/>
          </w:divBdr>
        </w:div>
        <w:div w:id="1651788011">
          <w:marLeft w:val="0"/>
          <w:marRight w:val="0"/>
          <w:marTop w:val="0"/>
          <w:marBottom w:val="0"/>
          <w:divBdr>
            <w:top w:val="none" w:sz="0" w:space="0" w:color="auto"/>
            <w:left w:val="none" w:sz="0" w:space="0" w:color="auto"/>
            <w:bottom w:val="none" w:sz="0" w:space="0" w:color="auto"/>
            <w:right w:val="none" w:sz="0" w:space="0" w:color="auto"/>
          </w:divBdr>
        </w:div>
        <w:div w:id="1876966035">
          <w:marLeft w:val="0"/>
          <w:marRight w:val="0"/>
          <w:marTop w:val="0"/>
          <w:marBottom w:val="0"/>
          <w:divBdr>
            <w:top w:val="none" w:sz="0" w:space="0" w:color="auto"/>
            <w:left w:val="none" w:sz="0" w:space="0" w:color="auto"/>
            <w:bottom w:val="none" w:sz="0" w:space="0" w:color="auto"/>
            <w:right w:val="none" w:sz="0" w:space="0" w:color="auto"/>
          </w:divBdr>
        </w:div>
        <w:div w:id="647780032">
          <w:marLeft w:val="0"/>
          <w:marRight w:val="0"/>
          <w:marTop w:val="0"/>
          <w:marBottom w:val="0"/>
          <w:divBdr>
            <w:top w:val="none" w:sz="0" w:space="0" w:color="auto"/>
            <w:left w:val="none" w:sz="0" w:space="0" w:color="auto"/>
            <w:bottom w:val="none" w:sz="0" w:space="0" w:color="auto"/>
            <w:right w:val="none" w:sz="0" w:space="0" w:color="auto"/>
          </w:divBdr>
        </w:div>
        <w:div w:id="648097189">
          <w:marLeft w:val="0"/>
          <w:marRight w:val="0"/>
          <w:marTop w:val="0"/>
          <w:marBottom w:val="0"/>
          <w:divBdr>
            <w:top w:val="none" w:sz="0" w:space="0" w:color="auto"/>
            <w:left w:val="none" w:sz="0" w:space="0" w:color="auto"/>
            <w:bottom w:val="none" w:sz="0" w:space="0" w:color="auto"/>
            <w:right w:val="none" w:sz="0" w:space="0" w:color="auto"/>
          </w:divBdr>
        </w:div>
        <w:div w:id="831988687">
          <w:marLeft w:val="0"/>
          <w:marRight w:val="0"/>
          <w:marTop w:val="0"/>
          <w:marBottom w:val="0"/>
          <w:divBdr>
            <w:top w:val="none" w:sz="0" w:space="0" w:color="auto"/>
            <w:left w:val="none" w:sz="0" w:space="0" w:color="auto"/>
            <w:bottom w:val="none" w:sz="0" w:space="0" w:color="auto"/>
            <w:right w:val="none" w:sz="0" w:space="0" w:color="auto"/>
          </w:divBdr>
        </w:div>
        <w:div w:id="1148978871">
          <w:marLeft w:val="0"/>
          <w:marRight w:val="0"/>
          <w:marTop w:val="0"/>
          <w:marBottom w:val="0"/>
          <w:divBdr>
            <w:top w:val="none" w:sz="0" w:space="0" w:color="auto"/>
            <w:left w:val="none" w:sz="0" w:space="0" w:color="auto"/>
            <w:bottom w:val="none" w:sz="0" w:space="0" w:color="auto"/>
            <w:right w:val="none" w:sz="0" w:space="0" w:color="auto"/>
          </w:divBdr>
        </w:div>
        <w:div w:id="407070795">
          <w:marLeft w:val="0"/>
          <w:marRight w:val="0"/>
          <w:marTop w:val="0"/>
          <w:marBottom w:val="0"/>
          <w:divBdr>
            <w:top w:val="none" w:sz="0" w:space="0" w:color="auto"/>
            <w:left w:val="none" w:sz="0" w:space="0" w:color="auto"/>
            <w:bottom w:val="none" w:sz="0" w:space="0" w:color="auto"/>
            <w:right w:val="none" w:sz="0" w:space="0" w:color="auto"/>
          </w:divBdr>
        </w:div>
        <w:div w:id="706103173">
          <w:marLeft w:val="0"/>
          <w:marRight w:val="0"/>
          <w:marTop w:val="0"/>
          <w:marBottom w:val="0"/>
          <w:divBdr>
            <w:top w:val="none" w:sz="0" w:space="0" w:color="auto"/>
            <w:left w:val="none" w:sz="0" w:space="0" w:color="auto"/>
            <w:bottom w:val="none" w:sz="0" w:space="0" w:color="auto"/>
            <w:right w:val="none" w:sz="0" w:space="0" w:color="auto"/>
          </w:divBdr>
        </w:div>
        <w:div w:id="1349408006">
          <w:marLeft w:val="0"/>
          <w:marRight w:val="0"/>
          <w:marTop w:val="0"/>
          <w:marBottom w:val="0"/>
          <w:divBdr>
            <w:top w:val="none" w:sz="0" w:space="0" w:color="auto"/>
            <w:left w:val="none" w:sz="0" w:space="0" w:color="auto"/>
            <w:bottom w:val="none" w:sz="0" w:space="0" w:color="auto"/>
            <w:right w:val="none" w:sz="0" w:space="0" w:color="auto"/>
          </w:divBdr>
        </w:div>
        <w:div w:id="1709795702">
          <w:marLeft w:val="0"/>
          <w:marRight w:val="0"/>
          <w:marTop w:val="0"/>
          <w:marBottom w:val="0"/>
          <w:divBdr>
            <w:top w:val="none" w:sz="0" w:space="0" w:color="auto"/>
            <w:left w:val="none" w:sz="0" w:space="0" w:color="auto"/>
            <w:bottom w:val="none" w:sz="0" w:space="0" w:color="auto"/>
            <w:right w:val="none" w:sz="0" w:space="0" w:color="auto"/>
          </w:divBdr>
        </w:div>
        <w:div w:id="1823043495">
          <w:marLeft w:val="0"/>
          <w:marRight w:val="0"/>
          <w:marTop w:val="0"/>
          <w:marBottom w:val="0"/>
          <w:divBdr>
            <w:top w:val="none" w:sz="0" w:space="0" w:color="auto"/>
            <w:left w:val="none" w:sz="0" w:space="0" w:color="auto"/>
            <w:bottom w:val="none" w:sz="0" w:space="0" w:color="auto"/>
            <w:right w:val="none" w:sz="0" w:space="0" w:color="auto"/>
          </w:divBdr>
        </w:div>
        <w:div w:id="51734107">
          <w:marLeft w:val="0"/>
          <w:marRight w:val="0"/>
          <w:marTop w:val="0"/>
          <w:marBottom w:val="0"/>
          <w:divBdr>
            <w:top w:val="none" w:sz="0" w:space="0" w:color="auto"/>
            <w:left w:val="none" w:sz="0" w:space="0" w:color="auto"/>
            <w:bottom w:val="none" w:sz="0" w:space="0" w:color="auto"/>
            <w:right w:val="none" w:sz="0" w:space="0" w:color="auto"/>
          </w:divBdr>
        </w:div>
        <w:div w:id="1578124103">
          <w:marLeft w:val="0"/>
          <w:marRight w:val="0"/>
          <w:marTop w:val="0"/>
          <w:marBottom w:val="0"/>
          <w:divBdr>
            <w:top w:val="none" w:sz="0" w:space="0" w:color="auto"/>
            <w:left w:val="none" w:sz="0" w:space="0" w:color="auto"/>
            <w:bottom w:val="none" w:sz="0" w:space="0" w:color="auto"/>
            <w:right w:val="none" w:sz="0" w:space="0" w:color="auto"/>
          </w:divBdr>
        </w:div>
        <w:div w:id="285936965">
          <w:marLeft w:val="0"/>
          <w:marRight w:val="0"/>
          <w:marTop w:val="0"/>
          <w:marBottom w:val="0"/>
          <w:divBdr>
            <w:top w:val="none" w:sz="0" w:space="0" w:color="auto"/>
            <w:left w:val="none" w:sz="0" w:space="0" w:color="auto"/>
            <w:bottom w:val="none" w:sz="0" w:space="0" w:color="auto"/>
            <w:right w:val="none" w:sz="0" w:space="0" w:color="auto"/>
          </w:divBdr>
        </w:div>
        <w:div w:id="373576982">
          <w:marLeft w:val="0"/>
          <w:marRight w:val="0"/>
          <w:marTop w:val="0"/>
          <w:marBottom w:val="0"/>
          <w:divBdr>
            <w:top w:val="none" w:sz="0" w:space="0" w:color="auto"/>
            <w:left w:val="none" w:sz="0" w:space="0" w:color="auto"/>
            <w:bottom w:val="none" w:sz="0" w:space="0" w:color="auto"/>
            <w:right w:val="none" w:sz="0" w:space="0" w:color="auto"/>
          </w:divBdr>
        </w:div>
        <w:div w:id="1347638489">
          <w:marLeft w:val="0"/>
          <w:marRight w:val="0"/>
          <w:marTop w:val="0"/>
          <w:marBottom w:val="0"/>
          <w:divBdr>
            <w:top w:val="none" w:sz="0" w:space="0" w:color="auto"/>
            <w:left w:val="none" w:sz="0" w:space="0" w:color="auto"/>
            <w:bottom w:val="none" w:sz="0" w:space="0" w:color="auto"/>
            <w:right w:val="none" w:sz="0" w:space="0" w:color="auto"/>
          </w:divBdr>
        </w:div>
        <w:div w:id="865405460">
          <w:marLeft w:val="0"/>
          <w:marRight w:val="0"/>
          <w:marTop w:val="0"/>
          <w:marBottom w:val="0"/>
          <w:divBdr>
            <w:top w:val="none" w:sz="0" w:space="0" w:color="auto"/>
            <w:left w:val="none" w:sz="0" w:space="0" w:color="auto"/>
            <w:bottom w:val="none" w:sz="0" w:space="0" w:color="auto"/>
            <w:right w:val="none" w:sz="0" w:space="0" w:color="auto"/>
          </w:divBdr>
        </w:div>
        <w:div w:id="492259079">
          <w:marLeft w:val="0"/>
          <w:marRight w:val="0"/>
          <w:marTop w:val="0"/>
          <w:marBottom w:val="0"/>
          <w:divBdr>
            <w:top w:val="none" w:sz="0" w:space="0" w:color="auto"/>
            <w:left w:val="none" w:sz="0" w:space="0" w:color="auto"/>
            <w:bottom w:val="none" w:sz="0" w:space="0" w:color="auto"/>
            <w:right w:val="none" w:sz="0" w:space="0" w:color="auto"/>
          </w:divBdr>
        </w:div>
      </w:divsChild>
    </w:div>
    <w:div w:id="1703364700">
      <w:bodyDiv w:val="1"/>
      <w:marLeft w:val="0"/>
      <w:marRight w:val="0"/>
      <w:marTop w:val="0"/>
      <w:marBottom w:val="0"/>
      <w:divBdr>
        <w:top w:val="none" w:sz="0" w:space="0" w:color="auto"/>
        <w:left w:val="none" w:sz="0" w:space="0" w:color="auto"/>
        <w:bottom w:val="none" w:sz="0" w:space="0" w:color="auto"/>
        <w:right w:val="none" w:sz="0" w:space="0" w:color="auto"/>
      </w:divBdr>
    </w:div>
    <w:div w:id="1712268362">
      <w:bodyDiv w:val="1"/>
      <w:marLeft w:val="0"/>
      <w:marRight w:val="0"/>
      <w:marTop w:val="0"/>
      <w:marBottom w:val="0"/>
      <w:divBdr>
        <w:top w:val="none" w:sz="0" w:space="0" w:color="auto"/>
        <w:left w:val="none" w:sz="0" w:space="0" w:color="auto"/>
        <w:bottom w:val="none" w:sz="0" w:space="0" w:color="auto"/>
        <w:right w:val="none" w:sz="0" w:space="0" w:color="auto"/>
      </w:divBdr>
      <w:divsChild>
        <w:div w:id="295182692">
          <w:marLeft w:val="0"/>
          <w:marRight w:val="0"/>
          <w:marTop w:val="0"/>
          <w:marBottom w:val="0"/>
          <w:divBdr>
            <w:top w:val="none" w:sz="0" w:space="0" w:color="auto"/>
            <w:left w:val="none" w:sz="0" w:space="0" w:color="auto"/>
            <w:bottom w:val="none" w:sz="0" w:space="0" w:color="auto"/>
            <w:right w:val="none" w:sz="0" w:space="0" w:color="auto"/>
          </w:divBdr>
        </w:div>
        <w:div w:id="2122068666">
          <w:marLeft w:val="0"/>
          <w:marRight w:val="0"/>
          <w:marTop w:val="0"/>
          <w:marBottom w:val="0"/>
          <w:divBdr>
            <w:top w:val="none" w:sz="0" w:space="0" w:color="auto"/>
            <w:left w:val="none" w:sz="0" w:space="0" w:color="auto"/>
            <w:bottom w:val="none" w:sz="0" w:space="0" w:color="auto"/>
            <w:right w:val="none" w:sz="0" w:space="0" w:color="auto"/>
          </w:divBdr>
        </w:div>
        <w:div w:id="671568525">
          <w:marLeft w:val="0"/>
          <w:marRight w:val="0"/>
          <w:marTop w:val="0"/>
          <w:marBottom w:val="0"/>
          <w:divBdr>
            <w:top w:val="none" w:sz="0" w:space="0" w:color="auto"/>
            <w:left w:val="none" w:sz="0" w:space="0" w:color="auto"/>
            <w:bottom w:val="none" w:sz="0" w:space="0" w:color="auto"/>
            <w:right w:val="none" w:sz="0" w:space="0" w:color="auto"/>
          </w:divBdr>
        </w:div>
        <w:div w:id="2073889787">
          <w:marLeft w:val="0"/>
          <w:marRight w:val="0"/>
          <w:marTop w:val="0"/>
          <w:marBottom w:val="0"/>
          <w:divBdr>
            <w:top w:val="none" w:sz="0" w:space="0" w:color="auto"/>
            <w:left w:val="none" w:sz="0" w:space="0" w:color="auto"/>
            <w:bottom w:val="none" w:sz="0" w:space="0" w:color="auto"/>
            <w:right w:val="none" w:sz="0" w:space="0" w:color="auto"/>
          </w:divBdr>
        </w:div>
        <w:div w:id="736435002">
          <w:marLeft w:val="0"/>
          <w:marRight w:val="0"/>
          <w:marTop w:val="0"/>
          <w:marBottom w:val="0"/>
          <w:divBdr>
            <w:top w:val="none" w:sz="0" w:space="0" w:color="auto"/>
            <w:left w:val="none" w:sz="0" w:space="0" w:color="auto"/>
            <w:bottom w:val="none" w:sz="0" w:space="0" w:color="auto"/>
            <w:right w:val="none" w:sz="0" w:space="0" w:color="auto"/>
          </w:divBdr>
        </w:div>
        <w:div w:id="267197066">
          <w:marLeft w:val="0"/>
          <w:marRight w:val="0"/>
          <w:marTop w:val="0"/>
          <w:marBottom w:val="0"/>
          <w:divBdr>
            <w:top w:val="none" w:sz="0" w:space="0" w:color="auto"/>
            <w:left w:val="none" w:sz="0" w:space="0" w:color="auto"/>
            <w:bottom w:val="none" w:sz="0" w:space="0" w:color="auto"/>
            <w:right w:val="none" w:sz="0" w:space="0" w:color="auto"/>
          </w:divBdr>
        </w:div>
        <w:div w:id="952979026">
          <w:marLeft w:val="0"/>
          <w:marRight w:val="0"/>
          <w:marTop w:val="0"/>
          <w:marBottom w:val="0"/>
          <w:divBdr>
            <w:top w:val="none" w:sz="0" w:space="0" w:color="auto"/>
            <w:left w:val="none" w:sz="0" w:space="0" w:color="auto"/>
            <w:bottom w:val="none" w:sz="0" w:space="0" w:color="auto"/>
            <w:right w:val="none" w:sz="0" w:space="0" w:color="auto"/>
          </w:divBdr>
        </w:div>
        <w:div w:id="764837522">
          <w:marLeft w:val="0"/>
          <w:marRight w:val="0"/>
          <w:marTop w:val="0"/>
          <w:marBottom w:val="0"/>
          <w:divBdr>
            <w:top w:val="none" w:sz="0" w:space="0" w:color="auto"/>
            <w:left w:val="none" w:sz="0" w:space="0" w:color="auto"/>
            <w:bottom w:val="none" w:sz="0" w:space="0" w:color="auto"/>
            <w:right w:val="none" w:sz="0" w:space="0" w:color="auto"/>
          </w:divBdr>
        </w:div>
        <w:div w:id="1555308142">
          <w:marLeft w:val="0"/>
          <w:marRight w:val="0"/>
          <w:marTop w:val="0"/>
          <w:marBottom w:val="0"/>
          <w:divBdr>
            <w:top w:val="none" w:sz="0" w:space="0" w:color="auto"/>
            <w:left w:val="none" w:sz="0" w:space="0" w:color="auto"/>
            <w:bottom w:val="none" w:sz="0" w:space="0" w:color="auto"/>
            <w:right w:val="none" w:sz="0" w:space="0" w:color="auto"/>
          </w:divBdr>
        </w:div>
        <w:div w:id="1651903944">
          <w:marLeft w:val="0"/>
          <w:marRight w:val="0"/>
          <w:marTop w:val="0"/>
          <w:marBottom w:val="0"/>
          <w:divBdr>
            <w:top w:val="none" w:sz="0" w:space="0" w:color="auto"/>
            <w:left w:val="none" w:sz="0" w:space="0" w:color="auto"/>
            <w:bottom w:val="none" w:sz="0" w:space="0" w:color="auto"/>
            <w:right w:val="none" w:sz="0" w:space="0" w:color="auto"/>
          </w:divBdr>
        </w:div>
        <w:div w:id="1090351361">
          <w:marLeft w:val="0"/>
          <w:marRight w:val="0"/>
          <w:marTop w:val="0"/>
          <w:marBottom w:val="0"/>
          <w:divBdr>
            <w:top w:val="none" w:sz="0" w:space="0" w:color="auto"/>
            <w:left w:val="none" w:sz="0" w:space="0" w:color="auto"/>
            <w:bottom w:val="none" w:sz="0" w:space="0" w:color="auto"/>
            <w:right w:val="none" w:sz="0" w:space="0" w:color="auto"/>
          </w:divBdr>
        </w:div>
        <w:div w:id="1793204462">
          <w:marLeft w:val="0"/>
          <w:marRight w:val="0"/>
          <w:marTop w:val="0"/>
          <w:marBottom w:val="0"/>
          <w:divBdr>
            <w:top w:val="none" w:sz="0" w:space="0" w:color="auto"/>
            <w:left w:val="none" w:sz="0" w:space="0" w:color="auto"/>
            <w:bottom w:val="none" w:sz="0" w:space="0" w:color="auto"/>
            <w:right w:val="none" w:sz="0" w:space="0" w:color="auto"/>
          </w:divBdr>
        </w:div>
        <w:div w:id="1532107030">
          <w:marLeft w:val="0"/>
          <w:marRight w:val="0"/>
          <w:marTop w:val="0"/>
          <w:marBottom w:val="0"/>
          <w:divBdr>
            <w:top w:val="none" w:sz="0" w:space="0" w:color="auto"/>
            <w:left w:val="none" w:sz="0" w:space="0" w:color="auto"/>
            <w:bottom w:val="none" w:sz="0" w:space="0" w:color="auto"/>
            <w:right w:val="none" w:sz="0" w:space="0" w:color="auto"/>
          </w:divBdr>
        </w:div>
        <w:div w:id="1797212878">
          <w:marLeft w:val="0"/>
          <w:marRight w:val="0"/>
          <w:marTop w:val="0"/>
          <w:marBottom w:val="0"/>
          <w:divBdr>
            <w:top w:val="none" w:sz="0" w:space="0" w:color="auto"/>
            <w:left w:val="none" w:sz="0" w:space="0" w:color="auto"/>
            <w:bottom w:val="none" w:sz="0" w:space="0" w:color="auto"/>
            <w:right w:val="none" w:sz="0" w:space="0" w:color="auto"/>
          </w:divBdr>
        </w:div>
        <w:div w:id="1488670364">
          <w:marLeft w:val="0"/>
          <w:marRight w:val="0"/>
          <w:marTop w:val="0"/>
          <w:marBottom w:val="0"/>
          <w:divBdr>
            <w:top w:val="none" w:sz="0" w:space="0" w:color="auto"/>
            <w:left w:val="none" w:sz="0" w:space="0" w:color="auto"/>
            <w:bottom w:val="none" w:sz="0" w:space="0" w:color="auto"/>
            <w:right w:val="none" w:sz="0" w:space="0" w:color="auto"/>
          </w:divBdr>
        </w:div>
        <w:div w:id="1245187082">
          <w:marLeft w:val="0"/>
          <w:marRight w:val="0"/>
          <w:marTop w:val="0"/>
          <w:marBottom w:val="0"/>
          <w:divBdr>
            <w:top w:val="none" w:sz="0" w:space="0" w:color="auto"/>
            <w:left w:val="none" w:sz="0" w:space="0" w:color="auto"/>
            <w:bottom w:val="none" w:sz="0" w:space="0" w:color="auto"/>
            <w:right w:val="none" w:sz="0" w:space="0" w:color="auto"/>
          </w:divBdr>
        </w:div>
        <w:div w:id="2043432585">
          <w:marLeft w:val="0"/>
          <w:marRight w:val="0"/>
          <w:marTop w:val="0"/>
          <w:marBottom w:val="0"/>
          <w:divBdr>
            <w:top w:val="none" w:sz="0" w:space="0" w:color="auto"/>
            <w:left w:val="none" w:sz="0" w:space="0" w:color="auto"/>
            <w:bottom w:val="none" w:sz="0" w:space="0" w:color="auto"/>
            <w:right w:val="none" w:sz="0" w:space="0" w:color="auto"/>
          </w:divBdr>
        </w:div>
        <w:div w:id="200094738">
          <w:marLeft w:val="0"/>
          <w:marRight w:val="0"/>
          <w:marTop w:val="0"/>
          <w:marBottom w:val="0"/>
          <w:divBdr>
            <w:top w:val="none" w:sz="0" w:space="0" w:color="auto"/>
            <w:left w:val="none" w:sz="0" w:space="0" w:color="auto"/>
            <w:bottom w:val="none" w:sz="0" w:space="0" w:color="auto"/>
            <w:right w:val="none" w:sz="0" w:space="0" w:color="auto"/>
          </w:divBdr>
        </w:div>
        <w:div w:id="853498870">
          <w:marLeft w:val="0"/>
          <w:marRight w:val="0"/>
          <w:marTop w:val="0"/>
          <w:marBottom w:val="0"/>
          <w:divBdr>
            <w:top w:val="none" w:sz="0" w:space="0" w:color="auto"/>
            <w:left w:val="none" w:sz="0" w:space="0" w:color="auto"/>
            <w:bottom w:val="none" w:sz="0" w:space="0" w:color="auto"/>
            <w:right w:val="none" w:sz="0" w:space="0" w:color="auto"/>
          </w:divBdr>
        </w:div>
        <w:div w:id="453522622">
          <w:marLeft w:val="0"/>
          <w:marRight w:val="0"/>
          <w:marTop w:val="0"/>
          <w:marBottom w:val="0"/>
          <w:divBdr>
            <w:top w:val="none" w:sz="0" w:space="0" w:color="auto"/>
            <w:left w:val="none" w:sz="0" w:space="0" w:color="auto"/>
            <w:bottom w:val="none" w:sz="0" w:space="0" w:color="auto"/>
            <w:right w:val="none" w:sz="0" w:space="0" w:color="auto"/>
          </w:divBdr>
        </w:div>
        <w:div w:id="2059697510">
          <w:marLeft w:val="0"/>
          <w:marRight w:val="0"/>
          <w:marTop w:val="0"/>
          <w:marBottom w:val="0"/>
          <w:divBdr>
            <w:top w:val="none" w:sz="0" w:space="0" w:color="auto"/>
            <w:left w:val="none" w:sz="0" w:space="0" w:color="auto"/>
            <w:bottom w:val="none" w:sz="0" w:space="0" w:color="auto"/>
            <w:right w:val="none" w:sz="0" w:space="0" w:color="auto"/>
          </w:divBdr>
        </w:div>
        <w:div w:id="1738212697">
          <w:marLeft w:val="0"/>
          <w:marRight w:val="0"/>
          <w:marTop w:val="0"/>
          <w:marBottom w:val="0"/>
          <w:divBdr>
            <w:top w:val="none" w:sz="0" w:space="0" w:color="auto"/>
            <w:left w:val="none" w:sz="0" w:space="0" w:color="auto"/>
            <w:bottom w:val="none" w:sz="0" w:space="0" w:color="auto"/>
            <w:right w:val="none" w:sz="0" w:space="0" w:color="auto"/>
          </w:divBdr>
        </w:div>
        <w:div w:id="860825659">
          <w:marLeft w:val="0"/>
          <w:marRight w:val="0"/>
          <w:marTop w:val="0"/>
          <w:marBottom w:val="0"/>
          <w:divBdr>
            <w:top w:val="none" w:sz="0" w:space="0" w:color="auto"/>
            <w:left w:val="none" w:sz="0" w:space="0" w:color="auto"/>
            <w:bottom w:val="none" w:sz="0" w:space="0" w:color="auto"/>
            <w:right w:val="none" w:sz="0" w:space="0" w:color="auto"/>
          </w:divBdr>
        </w:div>
      </w:divsChild>
    </w:div>
    <w:div w:id="1724909034">
      <w:bodyDiv w:val="1"/>
      <w:marLeft w:val="0"/>
      <w:marRight w:val="0"/>
      <w:marTop w:val="0"/>
      <w:marBottom w:val="0"/>
      <w:divBdr>
        <w:top w:val="none" w:sz="0" w:space="0" w:color="auto"/>
        <w:left w:val="none" w:sz="0" w:space="0" w:color="auto"/>
        <w:bottom w:val="none" w:sz="0" w:space="0" w:color="auto"/>
        <w:right w:val="none" w:sz="0" w:space="0" w:color="auto"/>
      </w:divBdr>
    </w:div>
    <w:div w:id="1737043820">
      <w:bodyDiv w:val="1"/>
      <w:marLeft w:val="0"/>
      <w:marRight w:val="0"/>
      <w:marTop w:val="0"/>
      <w:marBottom w:val="0"/>
      <w:divBdr>
        <w:top w:val="none" w:sz="0" w:space="0" w:color="auto"/>
        <w:left w:val="none" w:sz="0" w:space="0" w:color="auto"/>
        <w:bottom w:val="none" w:sz="0" w:space="0" w:color="auto"/>
        <w:right w:val="none" w:sz="0" w:space="0" w:color="auto"/>
      </w:divBdr>
    </w:div>
    <w:div w:id="1777863731">
      <w:bodyDiv w:val="1"/>
      <w:marLeft w:val="0"/>
      <w:marRight w:val="0"/>
      <w:marTop w:val="0"/>
      <w:marBottom w:val="0"/>
      <w:divBdr>
        <w:top w:val="none" w:sz="0" w:space="0" w:color="auto"/>
        <w:left w:val="none" w:sz="0" w:space="0" w:color="auto"/>
        <w:bottom w:val="none" w:sz="0" w:space="0" w:color="auto"/>
        <w:right w:val="none" w:sz="0" w:space="0" w:color="auto"/>
      </w:divBdr>
    </w:div>
    <w:div w:id="1798598676">
      <w:bodyDiv w:val="1"/>
      <w:marLeft w:val="0"/>
      <w:marRight w:val="0"/>
      <w:marTop w:val="0"/>
      <w:marBottom w:val="0"/>
      <w:divBdr>
        <w:top w:val="none" w:sz="0" w:space="0" w:color="auto"/>
        <w:left w:val="none" w:sz="0" w:space="0" w:color="auto"/>
        <w:bottom w:val="none" w:sz="0" w:space="0" w:color="auto"/>
        <w:right w:val="none" w:sz="0" w:space="0" w:color="auto"/>
      </w:divBdr>
    </w:div>
    <w:div w:id="1803693639">
      <w:bodyDiv w:val="1"/>
      <w:marLeft w:val="0"/>
      <w:marRight w:val="0"/>
      <w:marTop w:val="0"/>
      <w:marBottom w:val="0"/>
      <w:divBdr>
        <w:top w:val="none" w:sz="0" w:space="0" w:color="auto"/>
        <w:left w:val="none" w:sz="0" w:space="0" w:color="auto"/>
        <w:bottom w:val="none" w:sz="0" w:space="0" w:color="auto"/>
        <w:right w:val="none" w:sz="0" w:space="0" w:color="auto"/>
      </w:divBdr>
    </w:div>
    <w:div w:id="1810509766">
      <w:bodyDiv w:val="1"/>
      <w:marLeft w:val="0"/>
      <w:marRight w:val="0"/>
      <w:marTop w:val="0"/>
      <w:marBottom w:val="0"/>
      <w:divBdr>
        <w:top w:val="none" w:sz="0" w:space="0" w:color="auto"/>
        <w:left w:val="none" w:sz="0" w:space="0" w:color="auto"/>
        <w:bottom w:val="none" w:sz="0" w:space="0" w:color="auto"/>
        <w:right w:val="none" w:sz="0" w:space="0" w:color="auto"/>
      </w:divBdr>
    </w:div>
    <w:div w:id="1813012448">
      <w:bodyDiv w:val="1"/>
      <w:marLeft w:val="0"/>
      <w:marRight w:val="0"/>
      <w:marTop w:val="0"/>
      <w:marBottom w:val="0"/>
      <w:divBdr>
        <w:top w:val="none" w:sz="0" w:space="0" w:color="auto"/>
        <w:left w:val="none" w:sz="0" w:space="0" w:color="auto"/>
        <w:bottom w:val="none" w:sz="0" w:space="0" w:color="auto"/>
        <w:right w:val="none" w:sz="0" w:space="0" w:color="auto"/>
      </w:divBdr>
    </w:div>
    <w:div w:id="1844084665">
      <w:bodyDiv w:val="1"/>
      <w:marLeft w:val="0"/>
      <w:marRight w:val="0"/>
      <w:marTop w:val="0"/>
      <w:marBottom w:val="0"/>
      <w:divBdr>
        <w:top w:val="none" w:sz="0" w:space="0" w:color="auto"/>
        <w:left w:val="none" w:sz="0" w:space="0" w:color="auto"/>
        <w:bottom w:val="none" w:sz="0" w:space="0" w:color="auto"/>
        <w:right w:val="none" w:sz="0" w:space="0" w:color="auto"/>
      </w:divBdr>
      <w:divsChild>
        <w:div w:id="462235142">
          <w:marLeft w:val="0"/>
          <w:marRight w:val="0"/>
          <w:marTop w:val="0"/>
          <w:marBottom w:val="0"/>
          <w:divBdr>
            <w:top w:val="none" w:sz="0" w:space="0" w:color="auto"/>
            <w:left w:val="none" w:sz="0" w:space="0" w:color="auto"/>
            <w:bottom w:val="none" w:sz="0" w:space="0" w:color="auto"/>
            <w:right w:val="none" w:sz="0" w:space="0" w:color="auto"/>
          </w:divBdr>
        </w:div>
        <w:div w:id="1342664611">
          <w:marLeft w:val="0"/>
          <w:marRight w:val="0"/>
          <w:marTop w:val="0"/>
          <w:marBottom w:val="0"/>
          <w:divBdr>
            <w:top w:val="none" w:sz="0" w:space="0" w:color="auto"/>
            <w:left w:val="none" w:sz="0" w:space="0" w:color="auto"/>
            <w:bottom w:val="none" w:sz="0" w:space="0" w:color="auto"/>
            <w:right w:val="none" w:sz="0" w:space="0" w:color="auto"/>
          </w:divBdr>
        </w:div>
        <w:div w:id="1604142144">
          <w:marLeft w:val="0"/>
          <w:marRight w:val="0"/>
          <w:marTop w:val="0"/>
          <w:marBottom w:val="0"/>
          <w:divBdr>
            <w:top w:val="none" w:sz="0" w:space="0" w:color="auto"/>
            <w:left w:val="none" w:sz="0" w:space="0" w:color="auto"/>
            <w:bottom w:val="none" w:sz="0" w:space="0" w:color="auto"/>
            <w:right w:val="none" w:sz="0" w:space="0" w:color="auto"/>
          </w:divBdr>
        </w:div>
        <w:div w:id="1750348875">
          <w:marLeft w:val="0"/>
          <w:marRight w:val="0"/>
          <w:marTop w:val="0"/>
          <w:marBottom w:val="0"/>
          <w:divBdr>
            <w:top w:val="none" w:sz="0" w:space="0" w:color="auto"/>
            <w:left w:val="none" w:sz="0" w:space="0" w:color="auto"/>
            <w:bottom w:val="none" w:sz="0" w:space="0" w:color="auto"/>
            <w:right w:val="none" w:sz="0" w:space="0" w:color="auto"/>
          </w:divBdr>
        </w:div>
        <w:div w:id="885530987">
          <w:marLeft w:val="0"/>
          <w:marRight w:val="0"/>
          <w:marTop w:val="0"/>
          <w:marBottom w:val="0"/>
          <w:divBdr>
            <w:top w:val="none" w:sz="0" w:space="0" w:color="auto"/>
            <w:left w:val="none" w:sz="0" w:space="0" w:color="auto"/>
            <w:bottom w:val="none" w:sz="0" w:space="0" w:color="auto"/>
            <w:right w:val="none" w:sz="0" w:space="0" w:color="auto"/>
          </w:divBdr>
        </w:div>
        <w:div w:id="504831016">
          <w:marLeft w:val="0"/>
          <w:marRight w:val="0"/>
          <w:marTop w:val="0"/>
          <w:marBottom w:val="0"/>
          <w:divBdr>
            <w:top w:val="none" w:sz="0" w:space="0" w:color="auto"/>
            <w:left w:val="none" w:sz="0" w:space="0" w:color="auto"/>
            <w:bottom w:val="none" w:sz="0" w:space="0" w:color="auto"/>
            <w:right w:val="none" w:sz="0" w:space="0" w:color="auto"/>
          </w:divBdr>
        </w:div>
        <w:div w:id="685443727">
          <w:marLeft w:val="0"/>
          <w:marRight w:val="0"/>
          <w:marTop w:val="0"/>
          <w:marBottom w:val="0"/>
          <w:divBdr>
            <w:top w:val="none" w:sz="0" w:space="0" w:color="auto"/>
            <w:left w:val="none" w:sz="0" w:space="0" w:color="auto"/>
            <w:bottom w:val="none" w:sz="0" w:space="0" w:color="auto"/>
            <w:right w:val="none" w:sz="0" w:space="0" w:color="auto"/>
          </w:divBdr>
        </w:div>
        <w:div w:id="380256079">
          <w:marLeft w:val="0"/>
          <w:marRight w:val="0"/>
          <w:marTop w:val="0"/>
          <w:marBottom w:val="0"/>
          <w:divBdr>
            <w:top w:val="none" w:sz="0" w:space="0" w:color="auto"/>
            <w:left w:val="none" w:sz="0" w:space="0" w:color="auto"/>
            <w:bottom w:val="none" w:sz="0" w:space="0" w:color="auto"/>
            <w:right w:val="none" w:sz="0" w:space="0" w:color="auto"/>
          </w:divBdr>
        </w:div>
        <w:div w:id="1272129465">
          <w:marLeft w:val="0"/>
          <w:marRight w:val="0"/>
          <w:marTop w:val="0"/>
          <w:marBottom w:val="0"/>
          <w:divBdr>
            <w:top w:val="none" w:sz="0" w:space="0" w:color="auto"/>
            <w:left w:val="none" w:sz="0" w:space="0" w:color="auto"/>
            <w:bottom w:val="none" w:sz="0" w:space="0" w:color="auto"/>
            <w:right w:val="none" w:sz="0" w:space="0" w:color="auto"/>
          </w:divBdr>
        </w:div>
        <w:div w:id="1988051571">
          <w:marLeft w:val="0"/>
          <w:marRight w:val="0"/>
          <w:marTop w:val="0"/>
          <w:marBottom w:val="0"/>
          <w:divBdr>
            <w:top w:val="none" w:sz="0" w:space="0" w:color="auto"/>
            <w:left w:val="none" w:sz="0" w:space="0" w:color="auto"/>
            <w:bottom w:val="none" w:sz="0" w:space="0" w:color="auto"/>
            <w:right w:val="none" w:sz="0" w:space="0" w:color="auto"/>
          </w:divBdr>
        </w:div>
        <w:div w:id="1490635186">
          <w:marLeft w:val="0"/>
          <w:marRight w:val="0"/>
          <w:marTop w:val="0"/>
          <w:marBottom w:val="0"/>
          <w:divBdr>
            <w:top w:val="none" w:sz="0" w:space="0" w:color="auto"/>
            <w:left w:val="none" w:sz="0" w:space="0" w:color="auto"/>
            <w:bottom w:val="none" w:sz="0" w:space="0" w:color="auto"/>
            <w:right w:val="none" w:sz="0" w:space="0" w:color="auto"/>
          </w:divBdr>
        </w:div>
        <w:div w:id="1063985545">
          <w:marLeft w:val="0"/>
          <w:marRight w:val="0"/>
          <w:marTop w:val="0"/>
          <w:marBottom w:val="0"/>
          <w:divBdr>
            <w:top w:val="none" w:sz="0" w:space="0" w:color="auto"/>
            <w:left w:val="none" w:sz="0" w:space="0" w:color="auto"/>
            <w:bottom w:val="none" w:sz="0" w:space="0" w:color="auto"/>
            <w:right w:val="none" w:sz="0" w:space="0" w:color="auto"/>
          </w:divBdr>
        </w:div>
        <w:div w:id="664825206">
          <w:marLeft w:val="0"/>
          <w:marRight w:val="0"/>
          <w:marTop w:val="0"/>
          <w:marBottom w:val="0"/>
          <w:divBdr>
            <w:top w:val="none" w:sz="0" w:space="0" w:color="auto"/>
            <w:left w:val="none" w:sz="0" w:space="0" w:color="auto"/>
            <w:bottom w:val="none" w:sz="0" w:space="0" w:color="auto"/>
            <w:right w:val="none" w:sz="0" w:space="0" w:color="auto"/>
          </w:divBdr>
        </w:div>
      </w:divsChild>
    </w:div>
    <w:div w:id="1846629524">
      <w:bodyDiv w:val="1"/>
      <w:marLeft w:val="0"/>
      <w:marRight w:val="0"/>
      <w:marTop w:val="0"/>
      <w:marBottom w:val="0"/>
      <w:divBdr>
        <w:top w:val="none" w:sz="0" w:space="0" w:color="auto"/>
        <w:left w:val="none" w:sz="0" w:space="0" w:color="auto"/>
        <w:bottom w:val="none" w:sz="0" w:space="0" w:color="auto"/>
        <w:right w:val="none" w:sz="0" w:space="0" w:color="auto"/>
      </w:divBdr>
    </w:div>
    <w:div w:id="1862164144">
      <w:bodyDiv w:val="1"/>
      <w:marLeft w:val="0"/>
      <w:marRight w:val="0"/>
      <w:marTop w:val="0"/>
      <w:marBottom w:val="0"/>
      <w:divBdr>
        <w:top w:val="none" w:sz="0" w:space="0" w:color="auto"/>
        <w:left w:val="none" w:sz="0" w:space="0" w:color="auto"/>
        <w:bottom w:val="none" w:sz="0" w:space="0" w:color="auto"/>
        <w:right w:val="none" w:sz="0" w:space="0" w:color="auto"/>
      </w:divBdr>
    </w:div>
    <w:div w:id="1883519444">
      <w:bodyDiv w:val="1"/>
      <w:marLeft w:val="0"/>
      <w:marRight w:val="0"/>
      <w:marTop w:val="0"/>
      <w:marBottom w:val="0"/>
      <w:divBdr>
        <w:top w:val="none" w:sz="0" w:space="0" w:color="auto"/>
        <w:left w:val="none" w:sz="0" w:space="0" w:color="auto"/>
        <w:bottom w:val="none" w:sz="0" w:space="0" w:color="auto"/>
        <w:right w:val="none" w:sz="0" w:space="0" w:color="auto"/>
      </w:divBdr>
    </w:div>
    <w:div w:id="1894660426">
      <w:bodyDiv w:val="1"/>
      <w:marLeft w:val="0"/>
      <w:marRight w:val="0"/>
      <w:marTop w:val="0"/>
      <w:marBottom w:val="0"/>
      <w:divBdr>
        <w:top w:val="none" w:sz="0" w:space="0" w:color="auto"/>
        <w:left w:val="none" w:sz="0" w:space="0" w:color="auto"/>
        <w:bottom w:val="none" w:sz="0" w:space="0" w:color="auto"/>
        <w:right w:val="none" w:sz="0" w:space="0" w:color="auto"/>
      </w:divBdr>
      <w:divsChild>
        <w:div w:id="910388874">
          <w:marLeft w:val="0"/>
          <w:marRight w:val="0"/>
          <w:marTop w:val="0"/>
          <w:marBottom w:val="0"/>
          <w:divBdr>
            <w:top w:val="none" w:sz="0" w:space="0" w:color="auto"/>
            <w:left w:val="none" w:sz="0" w:space="0" w:color="auto"/>
            <w:bottom w:val="none" w:sz="0" w:space="0" w:color="auto"/>
            <w:right w:val="none" w:sz="0" w:space="0" w:color="auto"/>
          </w:divBdr>
        </w:div>
        <w:div w:id="1290625658">
          <w:marLeft w:val="0"/>
          <w:marRight w:val="0"/>
          <w:marTop w:val="0"/>
          <w:marBottom w:val="0"/>
          <w:divBdr>
            <w:top w:val="none" w:sz="0" w:space="0" w:color="auto"/>
            <w:left w:val="none" w:sz="0" w:space="0" w:color="auto"/>
            <w:bottom w:val="none" w:sz="0" w:space="0" w:color="auto"/>
            <w:right w:val="none" w:sz="0" w:space="0" w:color="auto"/>
          </w:divBdr>
        </w:div>
        <w:div w:id="143937289">
          <w:marLeft w:val="0"/>
          <w:marRight w:val="0"/>
          <w:marTop w:val="0"/>
          <w:marBottom w:val="0"/>
          <w:divBdr>
            <w:top w:val="none" w:sz="0" w:space="0" w:color="auto"/>
            <w:left w:val="none" w:sz="0" w:space="0" w:color="auto"/>
            <w:bottom w:val="none" w:sz="0" w:space="0" w:color="auto"/>
            <w:right w:val="none" w:sz="0" w:space="0" w:color="auto"/>
          </w:divBdr>
        </w:div>
        <w:div w:id="658196075">
          <w:marLeft w:val="0"/>
          <w:marRight w:val="0"/>
          <w:marTop w:val="0"/>
          <w:marBottom w:val="0"/>
          <w:divBdr>
            <w:top w:val="none" w:sz="0" w:space="0" w:color="auto"/>
            <w:left w:val="none" w:sz="0" w:space="0" w:color="auto"/>
            <w:bottom w:val="none" w:sz="0" w:space="0" w:color="auto"/>
            <w:right w:val="none" w:sz="0" w:space="0" w:color="auto"/>
          </w:divBdr>
        </w:div>
        <w:div w:id="200364434">
          <w:marLeft w:val="0"/>
          <w:marRight w:val="0"/>
          <w:marTop w:val="0"/>
          <w:marBottom w:val="0"/>
          <w:divBdr>
            <w:top w:val="none" w:sz="0" w:space="0" w:color="auto"/>
            <w:left w:val="none" w:sz="0" w:space="0" w:color="auto"/>
            <w:bottom w:val="none" w:sz="0" w:space="0" w:color="auto"/>
            <w:right w:val="none" w:sz="0" w:space="0" w:color="auto"/>
          </w:divBdr>
        </w:div>
        <w:div w:id="1807043777">
          <w:marLeft w:val="0"/>
          <w:marRight w:val="0"/>
          <w:marTop w:val="0"/>
          <w:marBottom w:val="0"/>
          <w:divBdr>
            <w:top w:val="none" w:sz="0" w:space="0" w:color="auto"/>
            <w:left w:val="none" w:sz="0" w:space="0" w:color="auto"/>
            <w:bottom w:val="none" w:sz="0" w:space="0" w:color="auto"/>
            <w:right w:val="none" w:sz="0" w:space="0" w:color="auto"/>
          </w:divBdr>
        </w:div>
        <w:div w:id="447552013">
          <w:marLeft w:val="0"/>
          <w:marRight w:val="0"/>
          <w:marTop w:val="0"/>
          <w:marBottom w:val="0"/>
          <w:divBdr>
            <w:top w:val="none" w:sz="0" w:space="0" w:color="auto"/>
            <w:left w:val="none" w:sz="0" w:space="0" w:color="auto"/>
            <w:bottom w:val="none" w:sz="0" w:space="0" w:color="auto"/>
            <w:right w:val="none" w:sz="0" w:space="0" w:color="auto"/>
          </w:divBdr>
        </w:div>
        <w:div w:id="1663658758">
          <w:marLeft w:val="0"/>
          <w:marRight w:val="0"/>
          <w:marTop w:val="0"/>
          <w:marBottom w:val="0"/>
          <w:divBdr>
            <w:top w:val="none" w:sz="0" w:space="0" w:color="auto"/>
            <w:left w:val="none" w:sz="0" w:space="0" w:color="auto"/>
            <w:bottom w:val="none" w:sz="0" w:space="0" w:color="auto"/>
            <w:right w:val="none" w:sz="0" w:space="0" w:color="auto"/>
          </w:divBdr>
        </w:div>
      </w:divsChild>
    </w:div>
    <w:div w:id="1897857983">
      <w:bodyDiv w:val="1"/>
      <w:marLeft w:val="0"/>
      <w:marRight w:val="0"/>
      <w:marTop w:val="0"/>
      <w:marBottom w:val="0"/>
      <w:divBdr>
        <w:top w:val="none" w:sz="0" w:space="0" w:color="auto"/>
        <w:left w:val="none" w:sz="0" w:space="0" w:color="auto"/>
        <w:bottom w:val="none" w:sz="0" w:space="0" w:color="auto"/>
        <w:right w:val="none" w:sz="0" w:space="0" w:color="auto"/>
      </w:divBdr>
    </w:div>
    <w:div w:id="1901091817">
      <w:bodyDiv w:val="1"/>
      <w:marLeft w:val="0"/>
      <w:marRight w:val="0"/>
      <w:marTop w:val="0"/>
      <w:marBottom w:val="0"/>
      <w:divBdr>
        <w:top w:val="none" w:sz="0" w:space="0" w:color="auto"/>
        <w:left w:val="none" w:sz="0" w:space="0" w:color="auto"/>
        <w:bottom w:val="none" w:sz="0" w:space="0" w:color="auto"/>
        <w:right w:val="none" w:sz="0" w:space="0" w:color="auto"/>
      </w:divBdr>
    </w:div>
    <w:div w:id="1916161684">
      <w:bodyDiv w:val="1"/>
      <w:marLeft w:val="0"/>
      <w:marRight w:val="0"/>
      <w:marTop w:val="0"/>
      <w:marBottom w:val="0"/>
      <w:divBdr>
        <w:top w:val="none" w:sz="0" w:space="0" w:color="auto"/>
        <w:left w:val="none" w:sz="0" w:space="0" w:color="auto"/>
        <w:bottom w:val="none" w:sz="0" w:space="0" w:color="auto"/>
        <w:right w:val="none" w:sz="0" w:space="0" w:color="auto"/>
      </w:divBdr>
    </w:div>
    <w:div w:id="1927686144">
      <w:bodyDiv w:val="1"/>
      <w:marLeft w:val="0"/>
      <w:marRight w:val="0"/>
      <w:marTop w:val="0"/>
      <w:marBottom w:val="0"/>
      <w:divBdr>
        <w:top w:val="none" w:sz="0" w:space="0" w:color="auto"/>
        <w:left w:val="none" w:sz="0" w:space="0" w:color="auto"/>
        <w:bottom w:val="none" w:sz="0" w:space="0" w:color="auto"/>
        <w:right w:val="none" w:sz="0" w:space="0" w:color="auto"/>
      </w:divBdr>
      <w:divsChild>
        <w:div w:id="864058405">
          <w:marLeft w:val="0"/>
          <w:marRight w:val="0"/>
          <w:marTop w:val="0"/>
          <w:marBottom w:val="0"/>
          <w:divBdr>
            <w:top w:val="none" w:sz="0" w:space="0" w:color="auto"/>
            <w:left w:val="none" w:sz="0" w:space="0" w:color="auto"/>
            <w:bottom w:val="none" w:sz="0" w:space="0" w:color="auto"/>
            <w:right w:val="none" w:sz="0" w:space="0" w:color="auto"/>
          </w:divBdr>
        </w:div>
        <w:div w:id="977540010">
          <w:marLeft w:val="0"/>
          <w:marRight w:val="0"/>
          <w:marTop w:val="0"/>
          <w:marBottom w:val="0"/>
          <w:divBdr>
            <w:top w:val="none" w:sz="0" w:space="0" w:color="auto"/>
            <w:left w:val="none" w:sz="0" w:space="0" w:color="auto"/>
            <w:bottom w:val="none" w:sz="0" w:space="0" w:color="auto"/>
            <w:right w:val="none" w:sz="0" w:space="0" w:color="auto"/>
          </w:divBdr>
        </w:div>
        <w:div w:id="1647083286">
          <w:marLeft w:val="0"/>
          <w:marRight w:val="0"/>
          <w:marTop w:val="0"/>
          <w:marBottom w:val="0"/>
          <w:divBdr>
            <w:top w:val="none" w:sz="0" w:space="0" w:color="auto"/>
            <w:left w:val="none" w:sz="0" w:space="0" w:color="auto"/>
            <w:bottom w:val="none" w:sz="0" w:space="0" w:color="auto"/>
            <w:right w:val="none" w:sz="0" w:space="0" w:color="auto"/>
          </w:divBdr>
        </w:div>
        <w:div w:id="614603731">
          <w:marLeft w:val="0"/>
          <w:marRight w:val="0"/>
          <w:marTop w:val="0"/>
          <w:marBottom w:val="0"/>
          <w:divBdr>
            <w:top w:val="none" w:sz="0" w:space="0" w:color="auto"/>
            <w:left w:val="none" w:sz="0" w:space="0" w:color="auto"/>
            <w:bottom w:val="none" w:sz="0" w:space="0" w:color="auto"/>
            <w:right w:val="none" w:sz="0" w:space="0" w:color="auto"/>
          </w:divBdr>
        </w:div>
      </w:divsChild>
    </w:div>
    <w:div w:id="1933664155">
      <w:bodyDiv w:val="1"/>
      <w:marLeft w:val="0"/>
      <w:marRight w:val="0"/>
      <w:marTop w:val="0"/>
      <w:marBottom w:val="0"/>
      <w:divBdr>
        <w:top w:val="none" w:sz="0" w:space="0" w:color="auto"/>
        <w:left w:val="none" w:sz="0" w:space="0" w:color="auto"/>
        <w:bottom w:val="none" w:sz="0" w:space="0" w:color="auto"/>
        <w:right w:val="none" w:sz="0" w:space="0" w:color="auto"/>
      </w:divBdr>
      <w:divsChild>
        <w:div w:id="1050687079">
          <w:marLeft w:val="0"/>
          <w:marRight w:val="0"/>
          <w:marTop w:val="0"/>
          <w:marBottom w:val="0"/>
          <w:divBdr>
            <w:top w:val="none" w:sz="0" w:space="0" w:color="auto"/>
            <w:left w:val="none" w:sz="0" w:space="0" w:color="auto"/>
            <w:bottom w:val="none" w:sz="0" w:space="0" w:color="auto"/>
            <w:right w:val="none" w:sz="0" w:space="0" w:color="auto"/>
          </w:divBdr>
        </w:div>
        <w:div w:id="755440699">
          <w:marLeft w:val="0"/>
          <w:marRight w:val="0"/>
          <w:marTop w:val="0"/>
          <w:marBottom w:val="0"/>
          <w:divBdr>
            <w:top w:val="none" w:sz="0" w:space="0" w:color="auto"/>
            <w:left w:val="none" w:sz="0" w:space="0" w:color="auto"/>
            <w:bottom w:val="none" w:sz="0" w:space="0" w:color="auto"/>
            <w:right w:val="none" w:sz="0" w:space="0" w:color="auto"/>
          </w:divBdr>
        </w:div>
        <w:div w:id="33894590">
          <w:marLeft w:val="0"/>
          <w:marRight w:val="0"/>
          <w:marTop w:val="0"/>
          <w:marBottom w:val="0"/>
          <w:divBdr>
            <w:top w:val="none" w:sz="0" w:space="0" w:color="auto"/>
            <w:left w:val="none" w:sz="0" w:space="0" w:color="auto"/>
            <w:bottom w:val="none" w:sz="0" w:space="0" w:color="auto"/>
            <w:right w:val="none" w:sz="0" w:space="0" w:color="auto"/>
          </w:divBdr>
        </w:div>
      </w:divsChild>
    </w:div>
    <w:div w:id="1949851307">
      <w:bodyDiv w:val="1"/>
      <w:marLeft w:val="0"/>
      <w:marRight w:val="0"/>
      <w:marTop w:val="0"/>
      <w:marBottom w:val="0"/>
      <w:divBdr>
        <w:top w:val="none" w:sz="0" w:space="0" w:color="auto"/>
        <w:left w:val="none" w:sz="0" w:space="0" w:color="auto"/>
        <w:bottom w:val="none" w:sz="0" w:space="0" w:color="auto"/>
        <w:right w:val="none" w:sz="0" w:space="0" w:color="auto"/>
      </w:divBdr>
      <w:divsChild>
        <w:div w:id="597295166">
          <w:marLeft w:val="0"/>
          <w:marRight w:val="0"/>
          <w:marTop w:val="0"/>
          <w:marBottom w:val="0"/>
          <w:divBdr>
            <w:top w:val="none" w:sz="0" w:space="0" w:color="auto"/>
            <w:left w:val="none" w:sz="0" w:space="0" w:color="auto"/>
            <w:bottom w:val="none" w:sz="0" w:space="0" w:color="auto"/>
            <w:right w:val="none" w:sz="0" w:space="0" w:color="auto"/>
          </w:divBdr>
        </w:div>
        <w:div w:id="1394960761">
          <w:marLeft w:val="0"/>
          <w:marRight w:val="0"/>
          <w:marTop w:val="0"/>
          <w:marBottom w:val="0"/>
          <w:divBdr>
            <w:top w:val="none" w:sz="0" w:space="0" w:color="auto"/>
            <w:left w:val="none" w:sz="0" w:space="0" w:color="auto"/>
            <w:bottom w:val="none" w:sz="0" w:space="0" w:color="auto"/>
            <w:right w:val="none" w:sz="0" w:space="0" w:color="auto"/>
          </w:divBdr>
        </w:div>
      </w:divsChild>
    </w:div>
    <w:div w:id="1973051626">
      <w:bodyDiv w:val="1"/>
      <w:marLeft w:val="0"/>
      <w:marRight w:val="0"/>
      <w:marTop w:val="0"/>
      <w:marBottom w:val="0"/>
      <w:divBdr>
        <w:top w:val="none" w:sz="0" w:space="0" w:color="auto"/>
        <w:left w:val="none" w:sz="0" w:space="0" w:color="auto"/>
        <w:bottom w:val="none" w:sz="0" w:space="0" w:color="auto"/>
        <w:right w:val="none" w:sz="0" w:space="0" w:color="auto"/>
      </w:divBdr>
      <w:divsChild>
        <w:div w:id="148711538">
          <w:marLeft w:val="0"/>
          <w:marRight w:val="0"/>
          <w:marTop w:val="0"/>
          <w:marBottom w:val="0"/>
          <w:divBdr>
            <w:top w:val="none" w:sz="0" w:space="0" w:color="auto"/>
            <w:left w:val="none" w:sz="0" w:space="0" w:color="auto"/>
            <w:bottom w:val="none" w:sz="0" w:space="0" w:color="auto"/>
            <w:right w:val="none" w:sz="0" w:space="0" w:color="auto"/>
          </w:divBdr>
        </w:div>
        <w:div w:id="943341178">
          <w:marLeft w:val="0"/>
          <w:marRight w:val="0"/>
          <w:marTop w:val="0"/>
          <w:marBottom w:val="0"/>
          <w:divBdr>
            <w:top w:val="none" w:sz="0" w:space="0" w:color="auto"/>
            <w:left w:val="none" w:sz="0" w:space="0" w:color="auto"/>
            <w:bottom w:val="none" w:sz="0" w:space="0" w:color="auto"/>
            <w:right w:val="none" w:sz="0" w:space="0" w:color="auto"/>
          </w:divBdr>
        </w:div>
        <w:div w:id="1904751333">
          <w:marLeft w:val="0"/>
          <w:marRight w:val="0"/>
          <w:marTop w:val="0"/>
          <w:marBottom w:val="0"/>
          <w:divBdr>
            <w:top w:val="none" w:sz="0" w:space="0" w:color="auto"/>
            <w:left w:val="none" w:sz="0" w:space="0" w:color="auto"/>
            <w:bottom w:val="none" w:sz="0" w:space="0" w:color="auto"/>
            <w:right w:val="none" w:sz="0" w:space="0" w:color="auto"/>
          </w:divBdr>
        </w:div>
        <w:div w:id="626930541">
          <w:marLeft w:val="0"/>
          <w:marRight w:val="0"/>
          <w:marTop w:val="0"/>
          <w:marBottom w:val="0"/>
          <w:divBdr>
            <w:top w:val="none" w:sz="0" w:space="0" w:color="auto"/>
            <w:left w:val="none" w:sz="0" w:space="0" w:color="auto"/>
            <w:bottom w:val="none" w:sz="0" w:space="0" w:color="auto"/>
            <w:right w:val="none" w:sz="0" w:space="0" w:color="auto"/>
          </w:divBdr>
        </w:div>
        <w:div w:id="1868324028">
          <w:marLeft w:val="0"/>
          <w:marRight w:val="0"/>
          <w:marTop w:val="0"/>
          <w:marBottom w:val="0"/>
          <w:divBdr>
            <w:top w:val="none" w:sz="0" w:space="0" w:color="auto"/>
            <w:left w:val="none" w:sz="0" w:space="0" w:color="auto"/>
            <w:bottom w:val="none" w:sz="0" w:space="0" w:color="auto"/>
            <w:right w:val="none" w:sz="0" w:space="0" w:color="auto"/>
          </w:divBdr>
        </w:div>
        <w:div w:id="1021323751">
          <w:marLeft w:val="0"/>
          <w:marRight w:val="0"/>
          <w:marTop w:val="0"/>
          <w:marBottom w:val="0"/>
          <w:divBdr>
            <w:top w:val="none" w:sz="0" w:space="0" w:color="auto"/>
            <w:left w:val="none" w:sz="0" w:space="0" w:color="auto"/>
            <w:bottom w:val="none" w:sz="0" w:space="0" w:color="auto"/>
            <w:right w:val="none" w:sz="0" w:space="0" w:color="auto"/>
          </w:divBdr>
        </w:div>
        <w:div w:id="621349445">
          <w:marLeft w:val="0"/>
          <w:marRight w:val="0"/>
          <w:marTop w:val="0"/>
          <w:marBottom w:val="0"/>
          <w:divBdr>
            <w:top w:val="none" w:sz="0" w:space="0" w:color="auto"/>
            <w:left w:val="none" w:sz="0" w:space="0" w:color="auto"/>
            <w:bottom w:val="none" w:sz="0" w:space="0" w:color="auto"/>
            <w:right w:val="none" w:sz="0" w:space="0" w:color="auto"/>
          </w:divBdr>
        </w:div>
        <w:div w:id="257059726">
          <w:marLeft w:val="0"/>
          <w:marRight w:val="0"/>
          <w:marTop w:val="0"/>
          <w:marBottom w:val="0"/>
          <w:divBdr>
            <w:top w:val="none" w:sz="0" w:space="0" w:color="auto"/>
            <w:left w:val="none" w:sz="0" w:space="0" w:color="auto"/>
            <w:bottom w:val="none" w:sz="0" w:space="0" w:color="auto"/>
            <w:right w:val="none" w:sz="0" w:space="0" w:color="auto"/>
          </w:divBdr>
        </w:div>
        <w:div w:id="1260866946">
          <w:marLeft w:val="0"/>
          <w:marRight w:val="0"/>
          <w:marTop w:val="0"/>
          <w:marBottom w:val="0"/>
          <w:divBdr>
            <w:top w:val="none" w:sz="0" w:space="0" w:color="auto"/>
            <w:left w:val="none" w:sz="0" w:space="0" w:color="auto"/>
            <w:bottom w:val="none" w:sz="0" w:space="0" w:color="auto"/>
            <w:right w:val="none" w:sz="0" w:space="0" w:color="auto"/>
          </w:divBdr>
        </w:div>
        <w:div w:id="5836143">
          <w:marLeft w:val="0"/>
          <w:marRight w:val="0"/>
          <w:marTop w:val="0"/>
          <w:marBottom w:val="0"/>
          <w:divBdr>
            <w:top w:val="none" w:sz="0" w:space="0" w:color="auto"/>
            <w:left w:val="none" w:sz="0" w:space="0" w:color="auto"/>
            <w:bottom w:val="none" w:sz="0" w:space="0" w:color="auto"/>
            <w:right w:val="none" w:sz="0" w:space="0" w:color="auto"/>
          </w:divBdr>
        </w:div>
      </w:divsChild>
    </w:div>
    <w:div w:id="1988240404">
      <w:bodyDiv w:val="1"/>
      <w:marLeft w:val="0"/>
      <w:marRight w:val="0"/>
      <w:marTop w:val="0"/>
      <w:marBottom w:val="0"/>
      <w:divBdr>
        <w:top w:val="none" w:sz="0" w:space="0" w:color="auto"/>
        <w:left w:val="none" w:sz="0" w:space="0" w:color="auto"/>
        <w:bottom w:val="none" w:sz="0" w:space="0" w:color="auto"/>
        <w:right w:val="none" w:sz="0" w:space="0" w:color="auto"/>
      </w:divBdr>
      <w:divsChild>
        <w:div w:id="890726389">
          <w:marLeft w:val="0"/>
          <w:marRight w:val="0"/>
          <w:marTop w:val="0"/>
          <w:marBottom w:val="0"/>
          <w:divBdr>
            <w:top w:val="none" w:sz="0" w:space="0" w:color="auto"/>
            <w:left w:val="none" w:sz="0" w:space="0" w:color="auto"/>
            <w:bottom w:val="none" w:sz="0" w:space="0" w:color="auto"/>
            <w:right w:val="none" w:sz="0" w:space="0" w:color="auto"/>
          </w:divBdr>
        </w:div>
        <w:div w:id="1267617953">
          <w:marLeft w:val="0"/>
          <w:marRight w:val="0"/>
          <w:marTop w:val="0"/>
          <w:marBottom w:val="0"/>
          <w:divBdr>
            <w:top w:val="none" w:sz="0" w:space="0" w:color="auto"/>
            <w:left w:val="none" w:sz="0" w:space="0" w:color="auto"/>
            <w:bottom w:val="none" w:sz="0" w:space="0" w:color="auto"/>
            <w:right w:val="none" w:sz="0" w:space="0" w:color="auto"/>
          </w:divBdr>
        </w:div>
        <w:div w:id="1414666384">
          <w:marLeft w:val="0"/>
          <w:marRight w:val="0"/>
          <w:marTop w:val="0"/>
          <w:marBottom w:val="0"/>
          <w:divBdr>
            <w:top w:val="none" w:sz="0" w:space="0" w:color="auto"/>
            <w:left w:val="none" w:sz="0" w:space="0" w:color="auto"/>
            <w:bottom w:val="none" w:sz="0" w:space="0" w:color="auto"/>
            <w:right w:val="none" w:sz="0" w:space="0" w:color="auto"/>
          </w:divBdr>
        </w:div>
        <w:div w:id="1607537944">
          <w:marLeft w:val="0"/>
          <w:marRight w:val="0"/>
          <w:marTop w:val="0"/>
          <w:marBottom w:val="0"/>
          <w:divBdr>
            <w:top w:val="none" w:sz="0" w:space="0" w:color="auto"/>
            <w:left w:val="none" w:sz="0" w:space="0" w:color="auto"/>
            <w:bottom w:val="none" w:sz="0" w:space="0" w:color="auto"/>
            <w:right w:val="none" w:sz="0" w:space="0" w:color="auto"/>
          </w:divBdr>
        </w:div>
        <w:div w:id="1223250849">
          <w:marLeft w:val="0"/>
          <w:marRight w:val="0"/>
          <w:marTop w:val="0"/>
          <w:marBottom w:val="0"/>
          <w:divBdr>
            <w:top w:val="none" w:sz="0" w:space="0" w:color="auto"/>
            <w:left w:val="none" w:sz="0" w:space="0" w:color="auto"/>
            <w:bottom w:val="none" w:sz="0" w:space="0" w:color="auto"/>
            <w:right w:val="none" w:sz="0" w:space="0" w:color="auto"/>
          </w:divBdr>
        </w:div>
        <w:div w:id="1590700933">
          <w:marLeft w:val="0"/>
          <w:marRight w:val="0"/>
          <w:marTop w:val="0"/>
          <w:marBottom w:val="0"/>
          <w:divBdr>
            <w:top w:val="none" w:sz="0" w:space="0" w:color="auto"/>
            <w:left w:val="none" w:sz="0" w:space="0" w:color="auto"/>
            <w:bottom w:val="none" w:sz="0" w:space="0" w:color="auto"/>
            <w:right w:val="none" w:sz="0" w:space="0" w:color="auto"/>
          </w:divBdr>
        </w:div>
        <w:div w:id="681859582">
          <w:marLeft w:val="0"/>
          <w:marRight w:val="0"/>
          <w:marTop w:val="0"/>
          <w:marBottom w:val="0"/>
          <w:divBdr>
            <w:top w:val="none" w:sz="0" w:space="0" w:color="auto"/>
            <w:left w:val="none" w:sz="0" w:space="0" w:color="auto"/>
            <w:bottom w:val="none" w:sz="0" w:space="0" w:color="auto"/>
            <w:right w:val="none" w:sz="0" w:space="0" w:color="auto"/>
          </w:divBdr>
        </w:div>
        <w:div w:id="376857101">
          <w:marLeft w:val="0"/>
          <w:marRight w:val="0"/>
          <w:marTop w:val="0"/>
          <w:marBottom w:val="0"/>
          <w:divBdr>
            <w:top w:val="none" w:sz="0" w:space="0" w:color="auto"/>
            <w:left w:val="none" w:sz="0" w:space="0" w:color="auto"/>
            <w:bottom w:val="none" w:sz="0" w:space="0" w:color="auto"/>
            <w:right w:val="none" w:sz="0" w:space="0" w:color="auto"/>
          </w:divBdr>
        </w:div>
        <w:div w:id="890313791">
          <w:marLeft w:val="0"/>
          <w:marRight w:val="0"/>
          <w:marTop w:val="0"/>
          <w:marBottom w:val="0"/>
          <w:divBdr>
            <w:top w:val="none" w:sz="0" w:space="0" w:color="auto"/>
            <w:left w:val="none" w:sz="0" w:space="0" w:color="auto"/>
            <w:bottom w:val="none" w:sz="0" w:space="0" w:color="auto"/>
            <w:right w:val="none" w:sz="0" w:space="0" w:color="auto"/>
          </w:divBdr>
        </w:div>
        <w:div w:id="671614429">
          <w:marLeft w:val="0"/>
          <w:marRight w:val="0"/>
          <w:marTop w:val="0"/>
          <w:marBottom w:val="0"/>
          <w:divBdr>
            <w:top w:val="none" w:sz="0" w:space="0" w:color="auto"/>
            <w:left w:val="none" w:sz="0" w:space="0" w:color="auto"/>
            <w:bottom w:val="none" w:sz="0" w:space="0" w:color="auto"/>
            <w:right w:val="none" w:sz="0" w:space="0" w:color="auto"/>
          </w:divBdr>
        </w:div>
        <w:div w:id="1893223466">
          <w:marLeft w:val="0"/>
          <w:marRight w:val="0"/>
          <w:marTop w:val="0"/>
          <w:marBottom w:val="0"/>
          <w:divBdr>
            <w:top w:val="none" w:sz="0" w:space="0" w:color="auto"/>
            <w:left w:val="none" w:sz="0" w:space="0" w:color="auto"/>
            <w:bottom w:val="none" w:sz="0" w:space="0" w:color="auto"/>
            <w:right w:val="none" w:sz="0" w:space="0" w:color="auto"/>
          </w:divBdr>
        </w:div>
        <w:div w:id="215436631">
          <w:marLeft w:val="0"/>
          <w:marRight w:val="0"/>
          <w:marTop w:val="0"/>
          <w:marBottom w:val="0"/>
          <w:divBdr>
            <w:top w:val="none" w:sz="0" w:space="0" w:color="auto"/>
            <w:left w:val="none" w:sz="0" w:space="0" w:color="auto"/>
            <w:bottom w:val="none" w:sz="0" w:space="0" w:color="auto"/>
            <w:right w:val="none" w:sz="0" w:space="0" w:color="auto"/>
          </w:divBdr>
        </w:div>
        <w:div w:id="479227739">
          <w:marLeft w:val="0"/>
          <w:marRight w:val="0"/>
          <w:marTop w:val="0"/>
          <w:marBottom w:val="0"/>
          <w:divBdr>
            <w:top w:val="none" w:sz="0" w:space="0" w:color="auto"/>
            <w:left w:val="none" w:sz="0" w:space="0" w:color="auto"/>
            <w:bottom w:val="none" w:sz="0" w:space="0" w:color="auto"/>
            <w:right w:val="none" w:sz="0" w:space="0" w:color="auto"/>
          </w:divBdr>
        </w:div>
        <w:div w:id="764575200">
          <w:marLeft w:val="0"/>
          <w:marRight w:val="0"/>
          <w:marTop w:val="0"/>
          <w:marBottom w:val="0"/>
          <w:divBdr>
            <w:top w:val="none" w:sz="0" w:space="0" w:color="auto"/>
            <w:left w:val="none" w:sz="0" w:space="0" w:color="auto"/>
            <w:bottom w:val="none" w:sz="0" w:space="0" w:color="auto"/>
            <w:right w:val="none" w:sz="0" w:space="0" w:color="auto"/>
          </w:divBdr>
        </w:div>
        <w:div w:id="794644686">
          <w:marLeft w:val="0"/>
          <w:marRight w:val="0"/>
          <w:marTop w:val="0"/>
          <w:marBottom w:val="0"/>
          <w:divBdr>
            <w:top w:val="none" w:sz="0" w:space="0" w:color="auto"/>
            <w:left w:val="none" w:sz="0" w:space="0" w:color="auto"/>
            <w:bottom w:val="none" w:sz="0" w:space="0" w:color="auto"/>
            <w:right w:val="none" w:sz="0" w:space="0" w:color="auto"/>
          </w:divBdr>
        </w:div>
        <w:div w:id="382368519">
          <w:marLeft w:val="0"/>
          <w:marRight w:val="0"/>
          <w:marTop w:val="0"/>
          <w:marBottom w:val="0"/>
          <w:divBdr>
            <w:top w:val="none" w:sz="0" w:space="0" w:color="auto"/>
            <w:left w:val="none" w:sz="0" w:space="0" w:color="auto"/>
            <w:bottom w:val="none" w:sz="0" w:space="0" w:color="auto"/>
            <w:right w:val="none" w:sz="0" w:space="0" w:color="auto"/>
          </w:divBdr>
        </w:div>
        <w:div w:id="1767312425">
          <w:marLeft w:val="0"/>
          <w:marRight w:val="0"/>
          <w:marTop w:val="0"/>
          <w:marBottom w:val="0"/>
          <w:divBdr>
            <w:top w:val="none" w:sz="0" w:space="0" w:color="auto"/>
            <w:left w:val="none" w:sz="0" w:space="0" w:color="auto"/>
            <w:bottom w:val="none" w:sz="0" w:space="0" w:color="auto"/>
            <w:right w:val="none" w:sz="0" w:space="0" w:color="auto"/>
          </w:divBdr>
        </w:div>
        <w:div w:id="111246536">
          <w:marLeft w:val="0"/>
          <w:marRight w:val="0"/>
          <w:marTop w:val="0"/>
          <w:marBottom w:val="0"/>
          <w:divBdr>
            <w:top w:val="none" w:sz="0" w:space="0" w:color="auto"/>
            <w:left w:val="none" w:sz="0" w:space="0" w:color="auto"/>
            <w:bottom w:val="none" w:sz="0" w:space="0" w:color="auto"/>
            <w:right w:val="none" w:sz="0" w:space="0" w:color="auto"/>
          </w:divBdr>
        </w:div>
        <w:div w:id="614678101">
          <w:marLeft w:val="0"/>
          <w:marRight w:val="0"/>
          <w:marTop w:val="0"/>
          <w:marBottom w:val="0"/>
          <w:divBdr>
            <w:top w:val="none" w:sz="0" w:space="0" w:color="auto"/>
            <w:left w:val="none" w:sz="0" w:space="0" w:color="auto"/>
            <w:bottom w:val="none" w:sz="0" w:space="0" w:color="auto"/>
            <w:right w:val="none" w:sz="0" w:space="0" w:color="auto"/>
          </w:divBdr>
        </w:div>
        <w:div w:id="1736123842">
          <w:marLeft w:val="0"/>
          <w:marRight w:val="0"/>
          <w:marTop w:val="0"/>
          <w:marBottom w:val="0"/>
          <w:divBdr>
            <w:top w:val="none" w:sz="0" w:space="0" w:color="auto"/>
            <w:left w:val="none" w:sz="0" w:space="0" w:color="auto"/>
            <w:bottom w:val="none" w:sz="0" w:space="0" w:color="auto"/>
            <w:right w:val="none" w:sz="0" w:space="0" w:color="auto"/>
          </w:divBdr>
        </w:div>
        <w:div w:id="173497083">
          <w:marLeft w:val="0"/>
          <w:marRight w:val="0"/>
          <w:marTop w:val="0"/>
          <w:marBottom w:val="0"/>
          <w:divBdr>
            <w:top w:val="none" w:sz="0" w:space="0" w:color="auto"/>
            <w:left w:val="none" w:sz="0" w:space="0" w:color="auto"/>
            <w:bottom w:val="none" w:sz="0" w:space="0" w:color="auto"/>
            <w:right w:val="none" w:sz="0" w:space="0" w:color="auto"/>
          </w:divBdr>
        </w:div>
        <w:div w:id="2115127300">
          <w:marLeft w:val="0"/>
          <w:marRight w:val="0"/>
          <w:marTop w:val="0"/>
          <w:marBottom w:val="0"/>
          <w:divBdr>
            <w:top w:val="none" w:sz="0" w:space="0" w:color="auto"/>
            <w:left w:val="none" w:sz="0" w:space="0" w:color="auto"/>
            <w:bottom w:val="none" w:sz="0" w:space="0" w:color="auto"/>
            <w:right w:val="none" w:sz="0" w:space="0" w:color="auto"/>
          </w:divBdr>
        </w:div>
        <w:div w:id="1728840831">
          <w:marLeft w:val="0"/>
          <w:marRight w:val="0"/>
          <w:marTop w:val="0"/>
          <w:marBottom w:val="0"/>
          <w:divBdr>
            <w:top w:val="none" w:sz="0" w:space="0" w:color="auto"/>
            <w:left w:val="none" w:sz="0" w:space="0" w:color="auto"/>
            <w:bottom w:val="none" w:sz="0" w:space="0" w:color="auto"/>
            <w:right w:val="none" w:sz="0" w:space="0" w:color="auto"/>
          </w:divBdr>
        </w:div>
      </w:divsChild>
    </w:div>
    <w:div w:id="1992128362">
      <w:bodyDiv w:val="1"/>
      <w:marLeft w:val="0"/>
      <w:marRight w:val="0"/>
      <w:marTop w:val="0"/>
      <w:marBottom w:val="0"/>
      <w:divBdr>
        <w:top w:val="none" w:sz="0" w:space="0" w:color="auto"/>
        <w:left w:val="none" w:sz="0" w:space="0" w:color="auto"/>
        <w:bottom w:val="none" w:sz="0" w:space="0" w:color="auto"/>
        <w:right w:val="none" w:sz="0" w:space="0" w:color="auto"/>
      </w:divBdr>
    </w:div>
    <w:div w:id="2012023799">
      <w:bodyDiv w:val="1"/>
      <w:marLeft w:val="0"/>
      <w:marRight w:val="0"/>
      <w:marTop w:val="0"/>
      <w:marBottom w:val="0"/>
      <w:divBdr>
        <w:top w:val="none" w:sz="0" w:space="0" w:color="auto"/>
        <w:left w:val="none" w:sz="0" w:space="0" w:color="auto"/>
        <w:bottom w:val="none" w:sz="0" w:space="0" w:color="auto"/>
        <w:right w:val="none" w:sz="0" w:space="0" w:color="auto"/>
      </w:divBdr>
    </w:div>
    <w:div w:id="2018344418">
      <w:bodyDiv w:val="1"/>
      <w:marLeft w:val="0"/>
      <w:marRight w:val="0"/>
      <w:marTop w:val="0"/>
      <w:marBottom w:val="0"/>
      <w:divBdr>
        <w:top w:val="none" w:sz="0" w:space="0" w:color="auto"/>
        <w:left w:val="none" w:sz="0" w:space="0" w:color="auto"/>
        <w:bottom w:val="none" w:sz="0" w:space="0" w:color="auto"/>
        <w:right w:val="none" w:sz="0" w:space="0" w:color="auto"/>
      </w:divBdr>
      <w:divsChild>
        <w:div w:id="2061205373">
          <w:marLeft w:val="0"/>
          <w:marRight w:val="0"/>
          <w:marTop w:val="0"/>
          <w:marBottom w:val="0"/>
          <w:divBdr>
            <w:top w:val="none" w:sz="0" w:space="0" w:color="auto"/>
            <w:left w:val="none" w:sz="0" w:space="0" w:color="auto"/>
            <w:bottom w:val="none" w:sz="0" w:space="0" w:color="auto"/>
            <w:right w:val="none" w:sz="0" w:space="0" w:color="auto"/>
          </w:divBdr>
        </w:div>
        <w:div w:id="227031901">
          <w:marLeft w:val="0"/>
          <w:marRight w:val="0"/>
          <w:marTop w:val="0"/>
          <w:marBottom w:val="0"/>
          <w:divBdr>
            <w:top w:val="none" w:sz="0" w:space="0" w:color="auto"/>
            <w:left w:val="none" w:sz="0" w:space="0" w:color="auto"/>
            <w:bottom w:val="none" w:sz="0" w:space="0" w:color="auto"/>
            <w:right w:val="none" w:sz="0" w:space="0" w:color="auto"/>
          </w:divBdr>
        </w:div>
        <w:div w:id="14692333">
          <w:marLeft w:val="0"/>
          <w:marRight w:val="0"/>
          <w:marTop w:val="0"/>
          <w:marBottom w:val="0"/>
          <w:divBdr>
            <w:top w:val="none" w:sz="0" w:space="0" w:color="auto"/>
            <w:left w:val="none" w:sz="0" w:space="0" w:color="auto"/>
            <w:bottom w:val="none" w:sz="0" w:space="0" w:color="auto"/>
            <w:right w:val="none" w:sz="0" w:space="0" w:color="auto"/>
          </w:divBdr>
        </w:div>
        <w:div w:id="1058089094">
          <w:marLeft w:val="0"/>
          <w:marRight w:val="0"/>
          <w:marTop w:val="0"/>
          <w:marBottom w:val="0"/>
          <w:divBdr>
            <w:top w:val="none" w:sz="0" w:space="0" w:color="auto"/>
            <w:left w:val="none" w:sz="0" w:space="0" w:color="auto"/>
            <w:bottom w:val="none" w:sz="0" w:space="0" w:color="auto"/>
            <w:right w:val="none" w:sz="0" w:space="0" w:color="auto"/>
          </w:divBdr>
        </w:div>
        <w:div w:id="1130123730">
          <w:marLeft w:val="0"/>
          <w:marRight w:val="0"/>
          <w:marTop w:val="0"/>
          <w:marBottom w:val="0"/>
          <w:divBdr>
            <w:top w:val="none" w:sz="0" w:space="0" w:color="auto"/>
            <w:left w:val="none" w:sz="0" w:space="0" w:color="auto"/>
            <w:bottom w:val="none" w:sz="0" w:space="0" w:color="auto"/>
            <w:right w:val="none" w:sz="0" w:space="0" w:color="auto"/>
          </w:divBdr>
        </w:div>
        <w:div w:id="291639710">
          <w:marLeft w:val="0"/>
          <w:marRight w:val="0"/>
          <w:marTop w:val="0"/>
          <w:marBottom w:val="0"/>
          <w:divBdr>
            <w:top w:val="none" w:sz="0" w:space="0" w:color="auto"/>
            <w:left w:val="none" w:sz="0" w:space="0" w:color="auto"/>
            <w:bottom w:val="none" w:sz="0" w:space="0" w:color="auto"/>
            <w:right w:val="none" w:sz="0" w:space="0" w:color="auto"/>
          </w:divBdr>
        </w:div>
        <w:div w:id="1843082772">
          <w:marLeft w:val="0"/>
          <w:marRight w:val="0"/>
          <w:marTop w:val="0"/>
          <w:marBottom w:val="0"/>
          <w:divBdr>
            <w:top w:val="none" w:sz="0" w:space="0" w:color="auto"/>
            <w:left w:val="none" w:sz="0" w:space="0" w:color="auto"/>
            <w:bottom w:val="none" w:sz="0" w:space="0" w:color="auto"/>
            <w:right w:val="none" w:sz="0" w:space="0" w:color="auto"/>
          </w:divBdr>
        </w:div>
        <w:div w:id="1197088178">
          <w:marLeft w:val="0"/>
          <w:marRight w:val="0"/>
          <w:marTop w:val="0"/>
          <w:marBottom w:val="0"/>
          <w:divBdr>
            <w:top w:val="none" w:sz="0" w:space="0" w:color="auto"/>
            <w:left w:val="none" w:sz="0" w:space="0" w:color="auto"/>
            <w:bottom w:val="none" w:sz="0" w:space="0" w:color="auto"/>
            <w:right w:val="none" w:sz="0" w:space="0" w:color="auto"/>
          </w:divBdr>
        </w:div>
        <w:div w:id="1260673956">
          <w:marLeft w:val="0"/>
          <w:marRight w:val="0"/>
          <w:marTop w:val="0"/>
          <w:marBottom w:val="0"/>
          <w:divBdr>
            <w:top w:val="none" w:sz="0" w:space="0" w:color="auto"/>
            <w:left w:val="none" w:sz="0" w:space="0" w:color="auto"/>
            <w:bottom w:val="none" w:sz="0" w:space="0" w:color="auto"/>
            <w:right w:val="none" w:sz="0" w:space="0" w:color="auto"/>
          </w:divBdr>
        </w:div>
        <w:div w:id="1243367332">
          <w:marLeft w:val="0"/>
          <w:marRight w:val="0"/>
          <w:marTop w:val="0"/>
          <w:marBottom w:val="0"/>
          <w:divBdr>
            <w:top w:val="none" w:sz="0" w:space="0" w:color="auto"/>
            <w:left w:val="none" w:sz="0" w:space="0" w:color="auto"/>
            <w:bottom w:val="none" w:sz="0" w:space="0" w:color="auto"/>
            <w:right w:val="none" w:sz="0" w:space="0" w:color="auto"/>
          </w:divBdr>
        </w:div>
        <w:div w:id="1853449371">
          <w:marLeft w:val="0"/>
          <w:marRight w:val="0"/>
          <w:marTop w:val="0"/>
          <w:marBottom w:val="0"/>
          <w:divBdr>
            <w:top w:val="none" w:sz="0" w:space="0" w:color="auto"/>
            <w:left w:val="none" w:sz="0" w:space="0" w:color="auto"/>
            <w:bottom w:val="none" w:sz="0" w:space="0" w:color="auto"/>
            <w:right w:val="none" w:sz="0" w:space="0" w:color="auto"/>
          </w:divBdr>
        </w:div>
        <w:div w:id="902375871">
          <w:marLeft w:val="0"/>
          <w:marRight w:val="0"/>
          <w:marTop w:val="0"/>
          <w:marBottom w:val="0"/>
          <w:divBdr>
            <w:top w:val="none" w:sz="0" w:space="0" w:color="auto"/>
            <w:left w:val="none" w:sz="0" w:space="0" w:color="auto"/>
            <w:bottom w:val="none" w:sz="0" w:space="0" w:color="auto"/>
            <w:right w:val="none" w:sz="0" w:space="0" w:color="auto"/>
          </w:divBdr>
        </w:div>
        <w:div w:id="605775214">
          <w:marLeft w:val="0"/>
          <w:marRight w:val="0"/>
          <w:marTop w:val="0"/>
          <w:marBottom w:val="0"/>
          <w:divBdr>
            <w:top w:val="none" w:sz="0" w:space="0" w:color="auto"/>
            <w:left w:val="none" w:sz="0" w:space="0" w:color="auto"/>
            <w:bottom w:val="none" w:sz="0" w:space="0" w:color="auto"/>
            <w:right w:val="none" w:sz="0" w:space="0" w:color="auto"/>
          </w:divBdr>
        </w:div>
        <w:div w:id="1132945069">
          <w:marLeft w:val="0"/>
          <w:marRight w:val="0"/>
          <w:marTop w:val="0"/>
          <w:marBottom w:val="0"/>
          <w:divBdr>
            <w:top w:val="none" w:sz="0" w:space="0" w:color="auto"/>
            <w:left w:val="none" w:sz="0" w:space="0" w:color="auto"/>
            <w:bottom w:val="none" w:sz="0" w:space="0" w:color="auto"/>
            <w:right w:val="none" w:sz="0" w:space="0" w:color="auto"/>
          </w:divBdr>
        </w:div>
        <w:div w:id="978998443">
          <w:marLeft w:val="0"/>
          <w:marRight w:val="0"/>
          <w:marTop w:val="0"/>
          <w:marBottom w:val="0"/>
          <w:divBdr>
            <w:top w:val="none" w:sz="0" w:space="0" w:color="auto"/>
            <w:left w:val="none" w:sz="0" w:space="0" w:color="auto"/>
            <w:bottom w:val="none" w:sz="0" w:space="0" w:color="auto"/>
            <w:right w:val="none" w:sz="0" w:space="0" w:color="auto"/>
          </w:divBdr>
        </w:div>
        <w:div w:id="1354963940">
          <w:marLeft w:val="0"/>
          <w:marRight w:val="0"/>
          <w:marTop w:val="0"/>
          <w:marBottom w:val="0"/>
          <w:divBdr>
            <w:top w:val="none" w:sz="0" w:space="0" w:color="auto"/>
            <w:left w:val="none" w:sz="0" w:space="0" w:color="auto"/>
            <w:bottom w:val="none" w:sz="0" w:space="0" w:color="auto"/>
            <w:right w:val="none" w:sz="0" w:space="0" w:color="auto"/>
          </w:divBdr>
        </w:div>
        <w:div w:id="309405303">
          <w:marLeft w:val="0"/>
          <w:marRight w:val="0"/>
          <w:marTop w:val="0"/>
          <w:marBottom w:val="0"/>
          <w:divBdr>
            <w:top w:val="none" w:sz="0" w:space="0" w:color="auto"/>
            <w:left w:val="none" w:sz="0" w:space="0" w:color="auto"/>
            <w:bottom w:val="none" w:sz="0" w:space="0" w:color="auto"/>
            <w:right w:val="none" w:sz="0" w:space="0" w:color="auto"/>
          </w:divBdr>
        </w:div>
        <w:div w:id="760297465">
          <w:marLeft w:val="0"/>
          <w:marRight w:val="0"/>
          <w:marTop w:val="0"/>
          <w:marBottom w:val="0"/>
          <w:divBdr>
            <w:top w:val="none" w:sz="0" w:space="0" w:color="auto"/>
            <w:left w:val="none" w:sz="0" w:space="0" w:color="auto"/>
            <w:bottom w:val="none" w:sz="0" w:space="0" w:color="auto"/>
            <w:right w:val="none" w:sz="0" w:space="0" w:color="auto"/>
          </w:divBdr>
        </w:div>
        <w:div w:id="1493595267">
          <w:marLeft w:val="0"/>
          <w:marRight w:val="0"/>
          <w:marTop w:val="0"/>
          <w:marBottom w:val="0"/>
          <w:divBdr>
            <w:top w:val="none" w:sz="0" w:space="0" w:color="auto"/>
            <w:left w:val="none" w:sz="0" w:space="0" w:color="auto"/>
            <w:bottom w:val="none" w:sz="0" w:space="0" w:color="auto"/>
            <w:right w:val="none" w:sz="0" w:space="0" w:color="auto"/>
          </w:divBdr>
        </w:div>
        <w:div w:id="2030792344">
          <w:marLeft w:val="0"/>
          <w:marRight w:val="0"/>
          <w:marTop w:val="0"/>
          <w:marBottom w:val="0"/>
          <w:divBdr>
            <w:top w:val="none" w:sz="0" w:space="0" w:color="auto"/>
            <w:left w:val="none" w:sz="0" w:space="0" w:color="auto"/>
            <w:bottom w:val="none" w:sz="0" w:space="0" w:color="auto"/>
            <w:right w:val="none" w:sz="0" w:space="0" w:color="auto"/>
          </w:divBdr>
        </w:div>
        <w:div w:id="1980452758">
          <w:marLeft w:val="0"/>
          <w:marRight w:val="0"/>
          <w:marTop w:val="0"/>
          <w:marBottom w:val="0"/>
          <w:divBdr>
            <w:top w:val="none" w:sz="0" w:space="0" w:color="auto"/>
            <w:left w:val="none" w:sz="0" w:space="0" w:color="auto"/>
            <w:bottom w:val="none" w:sz="0" w:space="0" w:color="auto"/>
            <w:right w:val="none" w:sz="0" w:space="0" w:color="auto"/>
          </w:divBdr>
        </w:div>
        <w:div w:id="1148207403">
          <w:marLeft w:val="0"/>
          <w:marRight w:val="0"/>
          <w:marTop w:val="0"/>
          <w:marBottom w:val="0"/>
          <w:divBdr>
            <w:top w:val="none" w:sz="0" w:space="0" w:color="auto"/>
            <w:left w:val="none" w:sz="0" w:space="0" w:color="auto"/>
            <w:bottom w:val="none" w:sz="0" w:space="0" w:color="auto"/>
            <w:right w:val="none" w:sz="0" w:space="0" w:color="auto"/>
          </w:divBdr>
        </w:div>
        <w:div w:id="551115732">
          <w:marLeft w:val="0"/>
          <w:marRight w:val="0"/>
          <w:marTop w:val="0"/>
          <w:marBottom w:val="0"/>
          <w:divBdr>
            <w:top w:val="none" w:sz="0" w:space="0" w:color="auto"/>
            <w:left w:val="none" w:sz="0" w:space="0" w:color="auto"/>
            <w:bottom w:val="none" w:sz="0" w:space="0" w:color="auto"/>
            <w:right w:val="none" w:sz="0" w:space="0" w:color="auto"/>
          </w:divBdr>
        </w:div>
        <w:div w:id="1946376269">
          <w:marLeft w:val="0"/>
          <w:marRight w:val="0"/>
          <w:marTop w:val="0"/>
          <w:marBottom w:val="0"/>
          <w:divBdr>
            <w:top w:val="none" w:sz="0" w:space="0" w:color="auto"/>
            <w:left w:val="none" w:sz="0" w:space="0" w:color="auto"/>
            <w:bottom w:val="none" w:sz="0" w:space="0" w:color="auto"/>
            <w:right w:val="none" w:sz="0" w:space="0" w:color="auto"/>
          </w:divBdr>
        </w:div>
        <w:div w:id="670914099">
          <w:marLeft w:val="0"/>
          <w:marRight w:val="0"/>
          <w:marTop w:val="0"/>
          <w:marBottom w:val="0"/>
          <w:divBdr>
            <w:top w:val="none" w:sz="0" w:space="0" w:color="auto"/>
            <w:left w:val="none" w:sz="0" w:space="0" w:color="auto"/>
            <w:bottom w:val="none" w:sz="0" w:space="0" w:color="auto"/>
            <w:right w:val="none" w:sz="0" w:space="0" w:color="auto"/>
          </w:divBdr>
        </w:div>
        <w:div w:id="2121991822">
          <w:marLeft w:val="0"/>
          <w:marRight w:val="0"/>
          <w:marTop w:val="0"/>
          <w:marBottom w:val="0"/>
          <w:divBdr>
            <w:top w:val="none" w:sz="0" w:space="0" w:color="auto"/>
            <w:left w:val="none" w:sz="0" w:space="0" w:color="auto"/>
            <w:bottom w:val="none" w:sz="0" w:space="0" w:color="auto"/>
            <w:right w:val="none" w:sz="0" w:space="0" w:color="auto"/>
          </w:divBdr>
        </w:div>
        <w:div w:id="1906261891">
          <w:marLeft w:val="0"/>
          <w:marRight w:val="0"/>
          <w:marTop w:val="0"/>
          <w:marBottom w:val="0"/>
          <w:divBdr>
            <w:top w:val="none" w:sz="0" w:space="0" w:color="auto"/>
            <w:left w:val="none" w:sz="0" w:space="0" w:color="auto"/>
            <w:bottom w:val="none" w:sz="0" w:space="0" w:color="auto"/>
            <w:right w:val="none" w:sz="0" w:space="0" w:color="auto"/>
          </w:divBdr>
        </w:div>
        <w:div w:id="833181288">
          <w:marLeft w:val="0"/>
          <w:marRight w:val="0"/>
          <w:marTop w:val="0"/>
          <w:marBottom w:val="0"/>
          <w:divBdr>
            <w:top w:val="none" w:sz="0" w:space="0" w:color="auto"/>
            <w:left w:val="none" w:sz="0" w:space="0" w:color="auto"/>
            <w:bottom w:val="none" w:sz="0" w:space="0" w:color="auto"/>
            <w:right w:val="none" w:sz="0" w:space="0" w:color="auto"/>
          </w:divBdr>
        </w:div>
        <w:div w:id="2106150708">
          <w:marLeft w:val="0"/>
          <w:marRight w:val="0"/>
          <w:marTop w:val="0"/>
          <w:marBottom w:val="0"/>
          <w:divBdr>
            <w:top w:val="none" w:sz="0" w:space="0" w:color="auto"/>
            <w:left w:val="none" w:sz="0" w:space="0" w:color="auto"/>
            <w:bottom w:val="none" w:sz="0" w:space="0" w:color="auto"/>
            <w:right w:val="none" w:sz="0" w:space="0" w:color="auto"/>
          </w:divBdr>
        </w:div>
        <w:div w:id="215698668">
          <w:marLeft w:val="0"/>
          <w:marRight w:val="0"/>
          <w:marTop w:val="0"/>
          <w:marBottom w:val="0"/>
          <w:divBdr>
            <w:top w:val="none" w:sz="0" w:space="0" w:color="auto"/>
            <w:left w:val="none" w:sz="0" w:space="0" w:color="auto"/>
            <w:bottom w:val="none" w:sz="0" w:space="0" w:color="auto"/>
            <w:right w:val="none" w:sz="0" w:space="0" w:color="auto"/>
          </w:divBdr>
        </w:div>
        <w:div w:id="444159160">
          <w:marLeft w:val="0"/>
          <w:marRight w:val="0"/>
          <w:marTop w:val="0"/>
          <w:marBottom w:val="0"/>
          <w:divBdr>
            <w:top w:val="none" w:sz="0" w:space="0" w:color="auto"/>
            <w:left w:val="none" w:sz="0" w:space="0" w:color="auto"/>
            <w:bottom w:val="none" w:sz="0" w:space="0" w:color="auto"/>
            <w:right w:val="none" w:sz="0" w:space="0" w:color="auto"/>
          </w:divBdr>
        </w:div>
        <w:div w:id="912424159">
          <w:marLeft w:val="0"/>
          <w:marRight w:val="0"/>
          <w:marTop w:val="0"/>
          <w:marBottom w:val="0"/>
          <w:divBdr>
            <w:top w:val="none" w:sz="0" w:space="0" w:color="auto"/>
            <w:left w:val="none" w:sz="0" w:space="0" w:color="auto"/>
            <w:bottom w:val="none" w:sz="0" w:space="0" w:color="auto"/>
            <w:right w:val="none" w:sz="0" w:space="0" w:color="auto"/>
          </w:divBdr>
        </w:div>
        <w:div w:id="647051609">
          <w:marLeft w:val="0"/>
          <w:marRight w:val="0"/>
          <w:marTop w:val="0"/>
          <w:marBottom w:val="0"/>
          <w:divBdr>
            <w:top w:val="none" w:sz="0" w:space="0" w:color="auto"/>
            <w:left w:val="none" w:sz="0" w:space="0" w:color="auto"/>
            <w:bottom w:val="none" w:sz="0" w:space="0" w:color="auto"/>
            <w:right w:val="none" w:sz="0" w:space="0" w:color="auto"/>
          </w:divBdr>
        </w:div>
        <w:div w:id="412900827">
          <w:marLeft w:val="0"/>
          <w:marRight w:val="0"/>
          <w:marTop w:val="0"/>
          <w:marBottom w:val="0"/>
          <w:divBdr>
            <w:top w:val="none" w:sz="0" w:space="0" w:color="auto"/>
            <w:left w:val="none" w:sz="0" w:space="0" w:color="auto"/>
            <w:bottom w:val="none" w:sz="0" w:space="0" w:color="auto"/>
            <w:right w:val="none" w:sz="0" w:space="0" w:color="auto"/>
          </w:divBdr>
        </w:div>
        <w:div w:id="1190070719">
          <w:marLeft w:val="0"/>
          <w:marRight w:val="0"/>
          <w:marTop w:val="0"/>
          <w:marBottom w:val="0"/>
          <w:divBdr>
            <w:top w:val="none" w:sz="0" w:space="0" w:color="auto"/>
            <w:left w:val="none" w:sz="0" w:space="0" w:color="auto"/>
            <w:bottom w:val="none" w:sz="0" w:space="0" w:color="auto"/>
            <w:right w:val="none" w:sz="0" w:space="0" w:color="auto"/>
          </w:divBdr>
        </w:div>
        <w:div w:id="1684242132">
          <w:marLeft w:val="0"/>
          <w:marRight w:val="0"/>
          <w:marTop w:val="0"/>
          <w:marBottom w:val="0"/>
          <w:divBdr>
            <w:top w:val="none" w:sz="0" w:space="0" w:color="auto"/>
            <w:left w:val="none" w:sz="0" w:space="0" w:color="auto"/>
            <w:bottom w:val="none" w:sz="0" w:space="0" w:color="auto"/>
            <w:right w:val="none" w:sz="0" w:space="0" w:color="auto"/>
          </w:divBdr>
        </w:div>
        <w:div w:id="1220628141">
          <w:marLeft w:val="0"/>
          <w:marRight w:val="0"/>
          <w:marTop w:val="0"/>
          <w:marBottom w:val="0"/>
          <w:divBdr>
            <w:top w:val="none" w:sz="0" w:space="0" w:color="auto"/>
            <w:left w:val="none" w:sz="0" w:space="0" w:color="auto"/>
            <w:bottom w:val="none" w:sz="0" w:space="0" w:color="auto"/>
            <w:right w:val="none" w:sz="0" w:space="0" w:color="auto"/>
          </w:divBdr>
        </w:div>
        <w:div w:id="1885674207">
          <w:marLeft w:val="0"/>
          <w:marRight w:val="0"/>
          <w:marTop w:val="0"/>
          <w:marBottom w:val="0"/>
          <w:divBdr>
            <w:top w:val="none" w:sz="0" w:space="0" w:color="auto"/>
            <w:left w:val="none" w:sz="0" w:space="0" w:color="auto"/>
            <w:bottom w:val="none" w:sz="0" w:space="0" w:color="auto"/>
            <w:right w:val="none" w:sz="0" w:space="0" w:color="auto"/>
          </w:divBdr>
        </w:div>
        <w:div w:id="1769502939">
          <w:marLeft w:val="0"/>
          <w:marRight w:val="0"/>
          <w:marTop w:val="0"/>
          <w:marBottom w:val="0"/>
          <w:divBdr>
            <w:top w:val="none" w:sz="0" w:space="0" w:color="auto"/>
            <w:left w:val="none" w:sz="0" w:space="0" w:color="auto"/>
            <w:bottom w:val="none" w:sz="0" w:space="0" w:color="auto"/>
            <w:right w:val="none" w:sz="0" w:space="0" w:color="auto"/>
          </w:divBdr>
        </w:div>
        <w:div w:id="352416230">
          <w:marLeft w:val="0"/>
          <w:marRight w:val="0"/>
          <w:marTop w:val="0"/>
          <w:marBottom w:val="0"/>
          <w:divBdr>
            <w:top w:val="none" w:sz="0" w:space="0" w:color="auto"/>
            <w:left w:val="none" w:sz="0" w:space="0" w:color="auto"/>
            <w:bottom w:val="none" w:sz="0" w:space="0" w:color="auto"/>
            <w:right w:val="none" w:sz="0" w:space="0" w:color="auto"/>
          </w:divBdr>
        </w:div>
        <w:div w:id="475026446">
          <w:marLeft w:val="0"/>
          <w:marRight w:val="0"/>
          <w:marTop w:val="0"/>
          <w:marBottom w:val="0"/>
          <w:divBdr>
            <w:top w:val="none" w:sz="0" w:space="0" w:color="auto"/>
            <w:left w:val="none" w:sz="0" w:space="0" w:color="auto"/>
            <w:bottom w:val="none" w:sz="0" w:space="0" w:color="auto"/>
            <w:right w:val="none" w:sz="0" w:space="0" w:color="auto"/>
          </w:divBdr>
        </w:div>
        <w:div w:id="964503760">
          <w:marLeft w:val="0"/>
          <w:marRight w:val="0"/>
          <w:marTop w:val="0"/>
          <w:marBottom w:val="0"/>
          <w:divBdr>
            <w:top w:val="none" w:sz="0" w:space="0" w:color="auto"/>
            <w:left w:val="none" w:sz="0" w:space="0" w:color="auto"/>
            <w:bottom w:val="none" w:sz="0" w:space="0" w:color="auto"/>
            <w:right w:val="none" w:sz="0" w:space="0" w:color="auto"/>
          </w:divBdr>
        </w:div>
        <w:div w:id="1140609259">
          <w:marLeft w:val="0"/>
          <w:marRight w:val="0"/>
          <w:marTop w:val="0"/>
          <w:marBottom w:val="0"/>
          <w:divBdr>
            <w:top w:val="none" w:sz="0" w:space="0" w:color="auto"/>
            <w:left w:val="none" w:sz="0" w:space="0" w:color="auto"/>
            <w:bottom w:val="none" w:sz="0" w:space="0" w:color="auto"/>
            <w:right w:val="none" w:sz="0" w:space="0" w:color="auto"/>
          </w:divBdr>
        </w:div>
        <w:div w:id="1774740891">
          <w:marLeft w:val="0"/>
          <w:marRight w:val="0"/>
          <w:marTop w:val="0"/>
          <w:marBottom w:val="0"/>
          <w:divBdr>
            <w:top w:val="none" w:sz="0" w:space="0" w:color="auto"/>
            <w:left w:val="none" w:sz="0" w:space="0" w:color="auto"/>
            <w:bottom w:val="none" w:sz="0" w:space="0" w:color="auto"/>
            <w:right w:val="none" w:sz="0" w:space="0" w:color="auto"/>
          </w:divBdr>
        </w:div>
        <w:div w:id="69812788">
          <w:marLeft w:val="0"/>
          <w:marRight w:val="0"/>
          <w:marTop w:val="0"/>
          <w:marBottom w:val="0"/>
          <w:divBdr>
            <w:top w:val="none" w:sz="0" w:space="0" w:color="auto"/>
            <w:left w:val="none" w:sz="0" w:space="0" w:color="auto"/>
            <w:bottom w:val="none" w:sz="0" w:space="0" w:color="auto"/>
            <w:right w:val="none" w:sz="0" w:space="0" w:color="auto"/>
          </w:divBdr>
        </w:div>
        <w:div w:id="1340430063">
          <w:marLeft w:val="0"/>
          <w:marRight w:val="0"/>
          <w:marTop w:val="0"/>
          <w:marBottom w:val="0"/>
          <w:divBdr>
            <w:top w:val="none" w:sz="0" w:space="0" w:color="auto"/>
            <w:left w:val="none" w:sz="0" w:space="0" w:color="auto"/>
            <w:bottom w:val="none" w:sz="0" w:space="0" w:color="auto"/>
            <w:right w:val="none" w:sz="0" w:space="0" w:color="auto"/>
          </w:divBdr>
        </w:div>
        <w:div w:id="780415363">
          <w:marLeft w:val="0"/>
          <w:marRight w:val="0"/>
          <w:marTop w:val="0"/>
          <w:marBottom w:val="0"/>
          <w:divBdr>
            <w:top w:val="none" w:sz="0" w:space="0" w:color="auto"/>
            <w:left w:val="none" w:sz="0" w:space="0" w:color="auto"/>
            <w:bottom w:val="none" w:sz="0" w:space="0" w:color="auto"/>
            <w:right w:val="none" w:sz="0" w:space="0" w:color="auto"/>
          </w:divBdr>
        </w:div>
        <w:div w:id="1924872933">
          <w:marLeft w:val="0"/>
          <w:marRight w:val="0"/>
          <w:marTop w:val="0"/>
          <w:marBottom w:val="0"/>
          <w:divBdr>
            <w:top w:val="none" w:sz="0" w:space="0" w:color="auto"/>
            <w:left w:val="none" w:sz="0" w:space="0" w:color="auto"/>
            <w:bottom w:val="none" w:sz="0" w:space="0" w:color="auto"/>
            <w:right w:val="none" w:sz="0" w:space="0" w:color="auto"/>
          </w:divBdr>
        </w:div>
        <w:div w:id="1825047090">
          <w:marLeft w:val="0"/>
          <w:marRight w:val="0"/>
          <w:marTop w:val="0"/>
          <w:marBottom w:val="0"/>
          <w:divBdr>
            <w:top w:val="none" w:sz="0" w:space="0" w:color="auto"/>
            <w:left w:val="none" w:sz="0" w:space="0" w:color="auto"/>
            <w:bottom w:val="none" w:sz="0" w:space="0" w:color="auto"/>
            <w:right w:val="none" w:sz="0" w:space="0" w:color="auto"/>
          </w:divBdr>
        </w:div>
        <w:div w:id="939485291">
          <w:marLeft w:val="0"/>
          <w:marRight w:val="0"/>
          <w:marTop w:val="0"/>
          <w:marBottom w:val="0"/>
          <w:divBdr>
            <w:top w:val="none" w:sz="0" w:space="0" w:color="auto"/>
            <w:left w:val="none" w:sz="0" w:space="0" w:color="auto"/>
            <w:bottom w:val="none" w:sz="0" w:space="0" w:color="auto"/>
            <w:right w:val="none" w:sz="0" w:space="0" w:color="auto"/>
          </w:divBdr>
        </w:div>
        <w:div w:id="49623173">
          <w:marLeft w:val="0"/>
          <w:marRight w:val="0"/>
          <w:marTop w:val="0"/>
          <w:marBottom w:val="0"/>
          <w:divBdr>
            <w:top w:val="none" w:sz="0" w:space="0" w:color="auto"/>
            <w:left w:val="none" w:sz="0" w:space="0" w:color="auto"/>
            <w:bottom w:val="none" w:sz="0" w:space="0" w:color="auto"/>
            <w:right w:val="none" w:sz="0" w:space="0" w:color="auto"/>
          </w:divBdr>
        </w:div>
        <w:div w:id="1812820450">
          <w:marLeft w:val="0"/>
          <w:marRight w:val="0"/>
          <w:marTop w:val="0"/>
          <w:marBottom w:val="0"/>
          <w:divBdr>
            <w:top w:val="none" w:sz="0" w:space="0" w:color="auto"/>
            <w:left w:val="none" w:sz="0" w:space="0" w:color="auto"/>
            <w:bottom w:val="none" w:sz="0" w:space="0" w:color="auto"/>
            <w:right w:val="none" w:sz="0" w:space="0" w:color="auto"/>
          </w:divBdr>
        </w:div>
        <w:div w:id="387148303">
          <w:marLeft w:val="0"/>
          <w:marRight w:val="0"/>
          <w:marTop w:val="0"/>
          <w:marBottom w:val="0"/>
          <w:divBdr>
            <w:top w:val="none" w:sz="0" w:space="0" w:color="auto"/>
            <w:left w:val="none" w:sz="0" w:space="0" w:color="auto"/>
            <w:bottom w:val="none" w:sz="0" w:space="0" w:color="auto"/>
            <w:right w:val="none" w:sz="0" w:space="0" w:color="auto"/>
          </w:divBdr>
        </w:div>
        <w:div w:id="1475873713">
          <w:marLeft w:val="0"/>
          <w:marRight w:val="0"/>
          <w:marTop w:val="0"/>
          <w:marBottom w:val="0"/>
          <w:divBdr>
            <w:top w:val="none" w:sz="0" w:space="0" w:color="auto"/>
            <w:left w:val="none" w:sz="0" w:space="0" w:color="auto"/>
            <w:bottom w:val="none" w:sz="0" w:space="0" w:color="auto"/>
            <w:right w:val="none" w:sz="0" w:space="0" w:color="auto"/>
          </w:divBdr>
        </w:div>
        <w:div w:id="178012667">
          <w:marLeft w:val="0"/>
          <w:marRight w:val="0"/>
          <w:marTop w:val="0"/>
          <w:marBottom w:val="0"/>
          <w:divBdr>
            <w:top w:val="none" w:sz="0" w:space="0" w:color="auto"/>
            <w:left w:val="none" w:sz="0" w:space="0" w:color="auto"/>
            <w:bottom w:val="none" w:sz="0" w:space="0" w:color="auto"/>
            <w:right w:val="none" w:sz="0" w:space="0" w:color="auto"/>
          </w:divBdr>
        </w:div>
        <w:div w:id="1588610895">
          <w:marLeft w:val="0"/>
          <w:marRight w:val="0"/>
          <w:marTop w:val="0"/>
          <w:marBottom w:val="0"/>
          <w:divBdr>
            <w:top w:val="none" w:sz="0" w:space="0" w:color="auto"/>
            <w:left w:val="none" w:sz="0" w:space="0" w:color="auto"/>
            <w:bottom w:val="none" w:sz="0" w:space="0" w:color="auto"/>
            <w:right w:val="none" w:sz="0" w:space="0" w:color="auto"/>
          </w:divBdr>
        </w:div>
        <w:div w:id="1086877007">
          <w:marLeft w:val="0"/>
          <w:marRight w:val="0"/>
          <w:marTop w:val="0"/>
          <w:marBottom w:val="0"/>
          <w:divBdr>
            <w:top w:val="none" w:sz="0" w:space="0" w:color="auto"/>
            <w:left w:val="none" w:sz="0" w:space="0" w:color="auto"/>
            <w:bottom w:val="none" w:sz="0" w:space="0" w:color="auto"/>
            <w:right w:val="none" w:sz="0" w:space="0" w:color="auto"/>
          </w:divBdr>
        </w:div>
        <w:div w:id="250429134">
          <w:marLeft w:val="0"/>
          <w:marRight w:val="0"/>
          <w:marTop w:val="0"/>
          <w:marBottom w:val="0"/>
          <w:divBdr>
            <w:top w:val="none" w:sz="0" w:space="0" w:color="auto"/>
            <w:left w:val="none" w:sz="0" w:space="0" w:color="auto"/>
            <w:bottom w:val="none" w:sz="0" w:space="0" w:color="auto"/>
            <w:right w:val="none" w:sz="0" w:space="0" w:color="auto"/>
          </w:divBdr>
        </w:div>
        <w:div w:id="1962177514">
          <w:marLeft w:val="0"/>
          <w:marRight w:val="0"/>
          <w:marTop w:val="0"/>
          <w:marBottom w:val="0"/>
          <w:divBdr>
            <w:top w:val="none" w:sz="0" w:space="0" w:color="auto"/>
            <w:left w:val="none" w:sz="0" w:space="0" w:color="auto"/>
            <w:bottom w:val="none" w:sz="0" w:space="0" w:color="auto"/>
            <w:right w:val="none" w:sz="0" w:space="0" w:color="auto"/>
          </w:divBdr>
        </w:div>
        <w:div w:id="2039116937">
          <w:marLeft w:val="0"/>
          <w:marRight w:val="0"/>
          <w:marTop w:val="0"/>
          <w:marBottom w:val="0"/>
          <w:divBdr>
            <w:top w:val="none" w:sz="0" w:space="0" w:color="auto"/>
            <w:left w:val="none" w:sz="0" w:space="0" w:color="auto"/>
            <w:bottom w:val="none" w:sz="0" w:space="0" w:color="auto"/>
            <w:right w:val="none" w:sz="0" w:space="0" w:color="auto"/>
          </w:divBdr>
        </w:div>
        <w:div w:id="1504473265">
          <w:marLeft w:val="0"/>
          <w:marRight w:val="0"/>
          <w:marTop w:val="0"/>
          <w:marBottom w:val="0"/>
          <w:divBdr>
            <w:top w:val="none" w:sz="0" w:space="0" w:color="auto"/>
            <w:left w:val="none" w:sz="0" w:space="0" w:color="auto"/>
            <w:bottom w:val="none" w:sz="0" w:space="0" w:color="auto"/>
            <w:right w:val="none" w:sz="0" w:space="0" w:color="auto"/>
          </w:divBdr>
        </w:div>
        <w:div w:id="1424837816">
          <w:marLeft w:val="0"/>
          <w:marRight w:val="0"/>
          <w:marTop w:val="0"/>
          <w:marBottom w:val="0"/>
          <w:divBdr>
            <w:top w:val="none" w:sz="0" w:space="0" w:color="auto"/>
            <w:left w:val="none" w:sz="0" w:space="0" w:color="auto"/>
            <w:bottom w:val="none" w:sz="0" w:space="0" w:color="auto"/>
            <w:right w:val="none" w:sz="0" w:space="0" w:color="auto"/>
          </w:divBdr>
        </w:div>
        <w:div w:id="1453282073">
          <w:marLeft w:val="0"/>
          <w:marRight w:val="0"/>
          <w:marTop w:val="0"/>
          <w:marBottom w:val="0"/>
          <w:divBdr>
            <w:top w:val="none" w:sz="0" w:space="0" w:color="auto"/>
            <w:left w:val="none" w:sz="0" w:space="0" w:color="auto"/>
            <w:bottom w:val="none" w:sz="0" w:space="0" w:color="auto"/>
            <w:right w:val="none" w:sz="0" w:space="0" w:color="auto"/>
          </w:divBdr>
        </w:div>
        <w:div w:id="162281897">
          <w:marLeft w:val="0"/>
          <w:marRight w:val="0"/>
          <w:marTop w:val="0"/>
          <w:marBottom w:val="0"/>
          <w:divBdr>
            <w:top w:val="none" w:sz="0" w:space="0" w:color="auto"/>
            <w:left w:val="none" w:sz="0" w:space="0" w:color="auto"/>
            <w:bottom w:val="none" w:sz="0" w:space="0" w:color="auto"/>
            <w:right w:val="none" w:sz="0" w:space="0" w:color="auto"/>
          </w:divBdr>
        </w:div>
        <w:div w:id="660080598">
          <w:marLeft w:val="0"/>
          <w:marRight w:val="0"/>
          <w:marTop w:val="0"/>
          <w:marBottom w:val="0"/>
          <w:divBdr>
            <w:top w:val="none" w:sz="0" w:space="0" w:color="auto"/>
            <w:left w:val="none" w:sz="0" w:space="0" w:color="auto"/>
            <w:bottom w:val="none" w:sz="0" w:space="0" w:color="auto"/>
            <w:right w:val="none" w:sz="0" w:space="0" w:color="auto"/>
          </w:divBdr>
        </w:div>
        <w:div w:id="545410829">
          <w:marLeft w:val="0"/>
          <w:marRight w:val="0"/>
          <w:marTop w:val="0"/>
          <w:marBottom w:val="0"/>
          <w:divBdr>
            <w:top w:val="none" w:sz="0" w:space="0" w:color="auto"/>
            <w:left w:val="none" w:sz="0" w:space="0" w:color="auto"/>
            <w:bottom w:val="none" w:sz="0" w:space="0" w:color="auto"/>
            <w:right w:val="none" w:sz="0" w:space="0" w:color="auto"/>
          </w:divBdr>
        </w:div>
        <w:div w:id="1106852414">
          <w:marLeft w:val="0"/>
          <w:marRight w:val="0"/>
          <w:marTop w:val="0"/>
          <w:marBottom w:val="0"/>
          <w:divBdr>
            <w:top w:val="none" w:sz="0" w:space="0" w:color="auto"/>
            <w:left w:val="none" w:sz="0" w:space="0" w:color="auto"/>
            <w:bottom w:val="none" w:sz="0" w:space="0" w:color="auto"/>
            <w:right w:val="none" w:sz="0" w:space="0" w:color="auto"/>
          </w:divBdr>
        </w:div>
        <w:div w:id="2083065954">
          <w:marLeft w:val="0"/>
          <w:marRight w:val="0"/>
          <w:marTop w:val="0"/>
          <w:marBottom w:val="0"/>
          <w:divBdr>
            <w:top w:val="none" w:sz="0" w:space="0" w:color="auto"/>
            <w:left w:val="none" w:sz="0" w:space="0" w:color="auto"/>
            <w:bottom w:val="none" w:sz="0" w:space="0" w:color="auto"/>
            <w:right w:val="none" w:sz="0" w:space="0" w:color="auto"/>
          </w:divBdr>
        </w:div>
        <w:div w:id="183517927">
          <w:marLeft w:val="0"/>
          <w:marRight w:val="0"/>
          <w:marTop w:val="0"/>
          <w:marBottom w:val="0"/>
          <w:divBdr>
            <w:top w:val="none" w:sz="0" w:space="0" w:color="auto"/>
            <w:left w:val="none" w:sz="0" w:space="0" w:color="auto"/>
            <w:bottom w:val="none" w:sz="0" w:space="0" w:color="auto"/>
            <w:right w:val="none" w:sz="0" w:space="0" w:color="auto"/>
          </w:divBdr>
        </w:div>
        <w:div w:id="618487803">
          <w:marLeft w:val="0"/>
          <w:marRight w:val="0"/>
          <w:marTop w:val="0"/>
          <w:marBottom w:val="0"/>
          <w:divBdr>
            <w:top w:val="none" w:sz="0" w:space="0" w:color="auto"/>
            <w:left w:val="none" w:sz="0" w:space="0" w:color="auto"/>
            <w:bottom w:val="none" w:sz="0" w:space="0" w:color="auto"/>
            <w:right w:val="none" w:sz="0" w:space="0" w:color="auto"/>
          </w:divBdr>
        </w:div>
        <w:div w:id="1053694178">
          <w:marLeft w:val="0"/>
          <w:marRight w:val="0"/>
          <w:marTop w:val="0"/>
          <w:marBottom w:val="0"/>
          <w:divBdr>
            <w:top w:val="none" w:sz="0" w:space="0" w:color="auto"/>
            <w:left w:val="none" w:sz="0" w:space="0" w:color="auto"/>
            <w:bottom w:val="none" w:sz="0" w:space="0" w:color="auto"/>
            <w:right w:val="none" w:sz="0" w:space="0" w:color="auto"/>
          </w:divBdr>
        </w:div>
        <w:div w:id="456878826">
          <w:marLeft w:val="0"/>
          <w:marRight w:val="0"/>
          <w:marTop w:val="0"/>
          <w:marBottom w:val="0"/>
          <w:divBdr>
            <w:top w:val="none" w:sz="0" w:space="0" w:color="auto"/>
            <w:left w:val="none" w:sz="0" w:space="0" w:color="auto"/>
            <w:bottom w:val="none" w:sz="0" w:space="0" w:color="auto"/>
            <w:right w:val="none" w:sz="0" w:space="0" w:color="auto"/>
          </w:divBdr>
        </w:div>
        <w:div w:id="955870550">
          <w:marLeft w:val="0"/>
          <w:marRight w:val="0"/>
          <w:marTop w:val="0"/>
          <w:marBottom w:val="0"/>
          <w:divBdr>
            <w:top w:val="none" w:sz="0" w:space="0" w:color="auto"/>
            <w:left w:val="none" w:sz="0" w:space="0" w:color="auto"/>
            <w:bottom w:val="none" w:sz="0" w:space="0" w:color="auto"/>
            <w:right w:val="none" w:sz="0" w:space="0" w:color="auto"/>
          </w:divBdr>
        </w:div>
        <w:div w:id="584071434">
          <w:marLeft w:val="0"/>
          <w:marRight w:val="0"/>
          <w:marTop w:val="0"/>
          <w:marBottom w:val="0"/>
          <w:divBdr>
            <w:top w:val="none" w:sz="0" w:space="0" w:color="auto"/>
            <w:left w:val="none" w:sz="0" w:space="0" w:color="auto"/>
            <w:bottom w:val="none" w:sz="0" w:space="0" w:color="auto"/>
            <w:right w:val="none" w:sz="0" w:space="0" w:color="auto"/>
          </w:divBdr>
        </w:div>
        <w:div w:id="1130444162">
          <w:marLeft w:val="0"/>
          <w:marRight w:val="0"/>
          <w:marTop w:val="0"/>
          <w:marBottom w:val="0"/>
          <w:divBdr>
            <w:top w:val="none" w:sz="0" w:space="0" w:color="auto"/>
            <w:left w:val="none" w:sz="0" w:space="0" w:color="auto"/>
            <w:bottom w:val="none" w:sz="0" w:space="0" w:color="auto"/>
            <w:right w:val="none" w:sz="0" w:space="0" w:color="auto"/>
          </w:divBdr>
        </w:div>
        <w:div w:id="1144930140">
          <w:marLeft w:val="0"/>
          <w:marRight w:val="0"/>
          <w:marTop w:val="0"/>
          <w:marBottom w:val="0"/>
          <w:divBdr>
            <w:top w:val="none" w:sz="0" w:space="0" w:color="auto"/>
            <w:left w:val="none" w:sz="0" w:space="0" w:color="auto"/>
            <w:bottom w:val="none" w:sz="0" w:space="0" w:color="auto"/>
            <w:right w:val="none" w:sz="0" w:space="0" w:color="auto"/>
          </w:divBdr>
        </w:div>
        <w:div w:id="1239637041">
          <w:marLeft w:val="0"/>
          <w:marRight w:val="0"/>
          <w:marTop w:val="0"/>
          <w:marBottom w:val="0"/>
          <w:divBdr>
            <w:top w:val="none" w:sz="0" w:space="0" w:color="auto"/>
            <w:left w:val="none" w:sz="0" w:space="0" w:color="auto"/>
            <w:bottom w:val="none" w:sz="0" w:space="0" w:color="auto"/>
            <w:right w:val="none" w:sz="0" w:space="0" w:color="auto"/>
          </w:divBdr>
        </w:div>
        <w:div w:id="1956712531">
          <w:marLeft w:val="0"/>
          <w:marRight w:val="0"/>
          <w:marTop w:val="0"/>
          <w:marBottom w:val="0"/>
          <w:divBdr>
            <w:top w:val="none" w:sz="0" w:space="0" w:color="auto"/>
            <w:left w:val="none" w:sz="0" w:space="0" w:color="auto"/>
            <w:bottom w:val="none" w:sz="0" w:space="0" w:color="auto"/>
            <w:right w:val="none" w:sz="0" w:space="0" w:color="auto"/>
          </w:divBdr>
        </w:div>
        <w:div w:id="1445879720">
          <w:marLeft w:val="0"/>
          <w:marRight w:val="0"/>
          <w:marTop w:val="0"/>
          <w:marBottom w:val="0"/>
          <w:divBdr>
            <w:top w:val="none" w:sz="0" w:space="0" w:color="auto"/>
            <w:left w:val="none" w:sz="0" w:space="0" w:color="auto"/>
            <w:bottom w:val="none" w:sz="0" w:space="0" w:color="auto"/>
            <w:right w:val="none" w:sz="0" w:space="0" w:color="auto"/>
          </w:divBdr>
        </w:div>
        <w:div w:id="1399860553">
          <w:marLeft w:val="0"/>
          <w:marRight w:val="0"/>
          <w:marTop w:val="0"/>
          <w:marBottom w:val="0"/>
          <w:divBdr>
            <w:top w:val="none" w:sz="0" w:space="0" w:color="auto"/>
            <w:left w:val="none" w:sz="0" w:space="0" w:color="auto"/>
            <w:bottom w:val="none" w:sz="0" w:space="0" w:color="auto"/>
            <w:right w:val="none" w:sz="0" w:space="0" w:color="auto"/>
          </w:divBdr>
        </w:div>
        <w:div w:id="1304115498">
          <w:marLeft w:val="0"/>
          <w:marRight w:val="0"/>
          <w:marTop w:val="0"/>
          <w:marBottom w:val="0"/>
          <w:divBdr>
            <w:top w:val="none" w:sz="0" w:space="0" w:color="auto"/>
            <w:left w:val="none" w:sz="0" w:space="0" w:color="auto"/>
            <w:bottom w:val="none" w:sz="0" w:space="0" w:color="auto"/>
            <w:right w:val="none" w:sz="0" w:space="0" w:color="auto"/>
          </w:divBdr>
        </w:div>
        <w:div w:id="525489265">
          <w:marLeft w:val="0"/>
          <w:marRight w:val="0"/>
          <w:marTop w:val="0"/>
          <w:marBottom w:val="0"/>
          <w:divBdr>
            <w:top w:val="none" w:sz="0" w:space="0" w:color="auto"/>
            <w:left w:val="none" w:sz="0" w:space="0" w:color="auto"/>
            <w:bottom w:val="none" w:sz="0" w:space="0" w:color="auto"/>
            <w:right w:val="none" w:sz="0" w:space="0" w:color="auto"/>
          </w:divBdr>
        </w:div>
        <w:div w:id="81462927">
          <w:marLeft w:val="0"/>
          <w:marRight w:val="0"/>
          <w:marTop w:val="0"/>
          <w:marBottom w:val="0"/>
          <w:divBdr>
            <w:top w:val="none" w:sz="0" w:space="0" w:color="auto"/>
            <w:left w:val="none" w:sz="0" w:space="0" w:color="auto"/>
            <w:bottom w:val="none" w:sz="0" w:space="0" w:color="auto"/>
            <w:right w:val="none" w:sz="0" w:space="0" w:color="auto"/>
          </w:divBdr>
        </w:div>
        <w:div w:id="817457584">
          <w:marLeft w:val="0"/>
          <w:marRight w:val="0"/>
          <w:marTop w:val="0"/>
          <w:marBottom w:val="0"/>
          <w:divBdr>
            <w:top w:val="none" w:sz="0" w:space="0" w:color="auto"/>
            <w:left w:val="none" w:sz="0" w:space="0" w:color="auto"/>
            <w:bottom w:val="none" w:sz="0" w:space="0" w:color="auto"/>
            <w:right w:val="none" w:sz="0" w:space="0" w:color="auto"/>
          </w:divBdr>
        </w:div>
        <w:div w:id="442304147">
          <w:marLeft w:val="0"/>
          <w:marRight w:val="0"/>
          <w:marTop w:val="0"/>
          <w:marBottom w:val="0"/>
          <w:divBdr>
            <w:top w:val="none" w:sz="0" w:space="0" w:color="auto"/>
            <w:left w:val="none" w:sz="0" w:space="0" w:color="auto"/>
            <w:bottom w:val="none" w:sz="0" w:space="0" w:color="auto"/>
            <w:right w:val="none" w:sz="0" w:space="0" w:color="auto"/>
          </w:divBdr>
        </w:div>
        <w:div w:id="1097482555">
          <w:marLeft w:val="0"/>
          <w:marRight w:val="0"/>
          <w:marTop w:val="0"/>
          <w:marBottom w:val="0"/>
          <w:divBdr>
            <w:top w:val="none" w:sz="0" w:space="0" w:color="auto"/>
            <w:left w:val="none" w:sz="0" w:space="0" w:color="auto"/>
            <w:bottom w:val="none" w:sz="0" w:space="0" w:color="auto"/>
            <w:right w:val="none" w:sz="0" w:space="0" w:color="auto"/>
          </w:divBdr>
        </w:div>
        <w:div w:id="69928493">
          <w:marLeft w:val="0"/>
          <w:marRight w:val="0"/>
          <w:marTop w:val="0"/>
          <w:marBottom w:val="0"/>
          <w:divBdr>
            <w:top w:val="none" w:sz="0" w:space="0" w:color="auto"/>
            <w:left w:val="none" w:sz="0" w:space="0" w:color="auto"/>
            <w:bottom w:val="none" w:sz="0" w:space="0" w:color="auto"/>
            <w:right w:val="none" w:sz="0" w:space="0" w:color="auto"/>
          </w:divBdr>
        </w:div>
        <w:div w:id="1675454052">
          <w:marLeft w:val="0"/>
          <w:marRight w:val="0"/>
          <w:marTop w:val="0"/>
          <w:marBottom w:val="0"/>
          <w:divBdr>
            <w:top w:val="none" w:sz="0" w:space="0" w:color="auto"/>
            <w:left w:val="none" w:sz="0" w:space="0" w:color="auto"/>
            <w:bottom w:val="none" w:sz="0" w:space="0" w:color="auto"/>
            <w:right w:val="none" w:sz="0" w:space="0" w:color="auto"/>
          </w:divBdr>
        </w:div>
        <w:div w:id="505051487">
          <w:marLeft w:val="0"/>
          <w:marRight w:val="0"/>
          <w:marTop w:val="0"/>
          <w:marBottom w:val="0"/>
          <w:divBdr>
            <w:top w:val="none" w:sz="0" w:space="0" w:color="auto"/>
            <w:left w:val="none" w:sz="0" w:space="0" w:color="auto"/>
            <w:bottom w:val="none" w:sz="0" w:space="0" w:color="auto"/>
            <w:right w:val="none" w:sz="0" w:space="0" w:color="auto"/>
          </w:divBdr>
        </w:div>
        <w:div w:id="1473012709">
          <w:marLeft w:val="0"/>
          <w:marRight w:val="0"/>
          <w:marTop w:val="0"/>
          <w:marBottom w:val="0"/>
          <w:divBdr>
            <w:top w:val="none" w:sz="0" w:space="0" w:color="auto"/>
            <w:left w:val="none" w:sz="0" w:space="0" w:color="auto"/>
            <w:bottom w:val="none" w:sz="0" w:space="0" w:color="auto"/>
            <w:right w:val="none" w:sz="0" w:space="0" w:color="auto"/>
          </w:divBdr>
        </w:div>
        <w:div w:id="1763331354">
          <w:marLeft w:val="0"/>
          <w:marRight w:val="0"/>
          <w:marTop w:val="0"/>
          <w:marBottom w:val="0"/>
          <w:divBdr>
            <w:top w:val="none" w:sz="0" w:space="0" w:color="auto"/>
            <w:left w:val="none" w:sz="0" w:space="0" w:color="auto"/>
            <w:bottom w:val="none" w:sz="0" w:space="0" w:color="auto"/>
            <w:right w:val="none" w:sz="0" w:space="0" w:color="auto"/>
          </w:divBdr>
        </w:div>
        <w:div w:id="1853642171">
          <w:marLeft w:val="0"/>
          <w:marRight w:val="0"/>
          <w:marTop w:val="0"/>
          <w:marBottom w:val="0"/>
          <w:divBdr>
            <w:top w:val="none" w:sz="0" w:space="0" w:color="auto"/>
            <w:left w:val="none" w:sz="0" w:space="0" w:color="auto"/>
            <w:bottom w:val="none" w:sz="0" w:space="0" w:color="auto"/>
            <w:right w:val="none" w:sz="0" w:space="0" w:color="auto"/>
          </w:divBdr>
        </w:div>
        <w:div w:id="1972008388">
          <w:marLeft w:val="0"/>
          <w:marRight w:val="0"/>
          <w:marTop w:val="0"/>
          <w:marBottom w:val="0"/>
          <w:divBdr>
            <w:top w:val="none" w:sz="0" w:space="0" w:color="auto"/>
            <w:left w:val="none" w:sz="0" w:space="0" w:color="auto"/>
            <w:bottom w:val="none" w:sz="0" w:space="0" w:color="auto"/>
            <w:right w:val="none" w:sz="0" w:space="0" w:color="auto"/>
          </w:divBdr>
        </w:div>
      </w:divsChild>
    </w:div>
    <w:div w:id="2024746147">
      <w:bodyDiv w:val="1"/>
      <w:marLeft w:val="0"/>
      <w:marRight w:val="0"/>
      <w:marTop w:val="0"/>
      <w:marBottom w:val="0"/>
      <w:divBdr>
        <w:top w:val="none" w:sz="0" w:space="0" w:color="auto"/>
        <w:left w:val="none" w:sz="0" w:space="0" w:color="auto"/>
        <w:bottom w:val="none" w:sz="0" w:space="0" w:color="auto"/>
        <w:right w:val="none" w:sz="0" w:space="0" w:color="auto"/>
      </w:divBdr>
      <w:divsChild>
        <w:div w:id="1162044074">
          <w:marLeft w:val="0"/>
          <w:marRight w:val="0"/>
          <w:marTop w:val="0"/>
          <w:marBottom w:val="0"/>
          <w:divBdr>
            <w:top w:val="none" w:sz="0" w:space="0" w:color="auto"/>
            <w:left w:val="none" w:sz="0" w:space="0" w:color="auto"/>
            <w:bottom w:val="none" w:sz="0" w:space="0" w:color="auto"/>
            <w:right w:val="none" w:sz="0" w:space="0" w:color="auto"/>
          </w:divBdr>
        </w:div>
        <w:div w:id="1156453339">
          <w:marLeft w:val="0"/>
          <w:marRight w:val="0"/>
          <w:marTop w:val="0"/>
          <w:marBottom w:val="0"/>
          <w:divBdr>
            <w:top w:val="none" w:sz="0" w:space="0" w:color="auto"/>
            <w:left w:val="none" w:sz="0" w:space="0" w:color="auto"/>
            <w:bottom w:val="none" w:sz="0" w:space="0" w:color="auto"/>
            <w:right w:val="none" w:sz="0" w:space="0" w:color="auto"/>
          </w:divBdr>
        </w:div>
        <w:div w:id="914362423">
          <w:marLeft w:val="0"/>
          <w:marRight w:val="0"/>
          <w:marTop w:val="0"/>
          <w:marBottom w:val="0"/>
          <w:divBdr>
            <w:top w:val="none" w:sz="0" w:space="0" w:color="auto"/>
            <w:left w:val="none" w:sz="0" w:space="0" w:color="auto"/>
            <w:bottom w:val="none" w:sz="0" w:space="0" w:color="auto"/>
            <w:right w:val="none" w:sz="0" w:space="0" w:color="auto"/>
          </w:divBdr>
        </w:div>
        <w:div w:id="543904473">
          <w:marLeft w:val="0"/>
          <w:marRight w:val="0"/>
          <w:marTop w:val="0"/>
          <w:marBottom w:val="0"/>
          <w:divBdr>
            <w:top w:val="none" w:sz="0" w:space="0" w:color="auto"/>
            <w:left w:val="none" w:sz="0" w:space="0" w:color="auto"/>
            <w:bottom w:val="none" w:sz="0" w:space="0" w:color="auto"/>
            <w:right w:val="none" w:sz="0" w:space="0" w:color="auto"/>
          </w:divBdr>
        </w:div>
      </w:divsChild>
    </w:div>
    <w:div w:id="2037000384">
      <w:bodyDiv w:val="1"/>
      <w:marLeft w:val="0"/>
      <w:marRight w:val="0"/>
      <w:marTop w:val="0"/>
      <w:marBottom w:val="0"/>
      <w:divBdr>
        <w:top w:val="none" w:sz="0" w:space="0" w:color="auto"/>
        <w:left w:val="none" w:sz="0" w:space="0" w:color="auto"/>
        <w:bottom w:val="none" w:sz="0" w:space="0" w:color="auto"/>
        <w:right w:val="none" w:sz="0" w:space="0" w:color="auto"/>
      </w:divBdr>
    </w:div>
    <w:div w:id="2045326121">
      <w:bodyDiv w:val="1"/>
      <w:marLeft w:val="0"/>
      <w:marRight w:val="0"/>
      <w:marTop w:val="0"/>
      <w:marBottom w:val="0"/>
      <w:divBdr>
        <w:top w:val="none" w:sz="0" w:space="0" w:color="auto"/>
        <w:left w:val="none" w:sz="0" w:space="0" w:color="auto"/>
        <w:bottom w:val="none" w:sz="0" w:space="0" w:color="auto"/>
        <w:right w:val="none" w:sz="0" w:space="0" w:color="auto"/>
      </w:divBdr>
    </w:div>
    <w:div w:id="2050374813">
      <w:bodyDiv w:val="1"/>
      <w:marLeft w:val="0"/>
      <w:marRight w:val="0"/>
      <w:marTop w:val="0"/>
      <w:marBottom w:val="0"/>
      <w:divBdr>
        <w:top w:val="none" w:sz="0" w:space="0" w:color="auto"/>
        <w:left w:val="none" w:sz="0" w:space="0" w:color="auto"/>
        <w:bottom w:val="none" w:sz="0" w:space="0" w:color="auto"/>
        <w:right w:val="none" w:sz="0" w:space="0" w:color="auto"/>
      </w:divBdr>
      <w:divsChild>
        <w:div w:id="1004746107">
          <w:marLeft w:val="0"/>
          <w:marRight w:val="0"/>
          <w:marTop w:val="0"/>
          <w:marBottom w:val="0"/>
          <w:divBdr>
            <w:top w:val="none" w:sz="0" w:space="0" w:color="auto"/>
            <w:left w:val="none" w:sz="0" w:space="0" w:color="auto"/>
            <w:bottom w:val="none" w:sz="0" w:space="0" w:color="auto"/>
            <w:right w:val="none" w:sz="0" w:space="0" w:color="auto"/>
          </w:divBdr>
        </w:div>
        <w:div w:id="1278295698">
          <w:marLeft w:val="0"/>
          <w:marRight w:val="0"/>
          <w:marTop w:val="0"/>
          <w:marBottom w:val="0"/>
          <w:divBdr>
            <w:top w:val="none" w:sz="0" w:space="0" w:color="auto"/>
            <w:left w:val="none" w:sz="0" w:space="0" w:color="auto"/>
            <w:bottom w:val="none" w:sz="0" w:space="0" w:color="auto"/>
            <w:right w:val="none" w:sz="0" w:space="0" w:color="auto"/>
          </w:divBdr>
        </w:div>
      </w:divsChild>
    </w:div>
    <w:div w:id="2051759491">
      <w:bodyDiv w:val="1"/>
      <w:marLeft w:val="0"/>
      <w:marRight w:val="0"/>
      <w:marTop w:val="0"/>
      <w:marBottom w:val="0"/>
      <w:divBdr>
        <w:top w:val="none" w:sz="0" w:space="0" w:color="auto"/>
        <w:left w:val="none" w:sz="0" w:space="0" w:color="auto"/>
        <w:bottom w:val="none" w:sz="0" w:space="0" w:color="auto"/>
        <w:right w:val="none" w:sz="0" w:space="0" w:color="auto"/>
      </w:divBdr>
    </w:div>
    <w:div w:id="2074810585">
      <w:bodyDiv w:val="1"/>
      <w:marLeft w:val="0"/>
      <w:marRight w:val="0"/>
      <w:marTop w:val="0"/>
      <w:marBottom w:val="0"/>
      <w:divBdr>
        <w:top w:val="none" w:sz="0" w:space="0" w:color="auto"/>
        <w:left w:val="none" w:sz="0" w:space="0" w:color="auto"/>
        <w:bottom w:val="none" w:sz="0" w:space="0" w:color="auto"/>
        <w:right w:val="none" w:sz="0" w:space="0" w:color="auto"/>
      </w:divBdr>
    </w:div>
    <w:div w:id="2082946965">
      <w:bodyDiv w:val="1"/>
      <w:marLeft w:val="0"/>
      <w:marRight w:val="0"/>
      <w:marTop w:val="0"/>
      <w:marBottom w:val="0"/>
      <w:divBdr>
        <w:top w:val="none" w:sz="0" w:space="0" w:color="auto"/>
        <w:left w:val="none" w:sz="0" w:space="0" w:color="auto"/>
        <w:bottom w:val="none" w:sz="0" w:space="0" w:color="auto"/>
        <w:right w:val="none" w:sz="0" w:space="0" w:color="auto"/>
      </w:divBdr>
      <w:divsChild>
        <w:div w:id="1713117124">
          <w:marLeft w:val="0"/>
          <w:marRight w:val="0"/>
          <w:marTop w:val="0"/>
          <w:marBottom w:val="0"/>
          <w:divBdr>
            <w:top w:val="none" w:sz="0" w:space="0" w:color="auto"/>
            <w:left w:val="none" w:sz="0" w:space="0" w:color="auto"/>
            <w:bottom w:val="none" w:sz="0" w:space="0" w:color="auto"/>
            <w:right w:val="none" w:sz="0" w:space="0" w:color="auto"/>
          </w:divBdr>
        </w:div>
        <w:div w:id="1168210964">
          <w:marLeft w:val="0"/>
          <w:marRight w:val="0"/>
          <w:marTop w:val="0"/>
          <w:marBottom w:val="0"/>
          <w:divBdr>
            <w:top w:val="none" w:sz="0" w:space="0" w:color="auto"/>
            <w:left w:val="none" w:sz="0" w:space="0" w:color="auto"/>
            <w:bottom w:val="none" w:sz="0" w:space="0" w:color="auto"/>
            <w:right w:val="none" w:sz="0" w:space="0" w:color="auto"/>
          </w:divBdr>
        </w:div>
        <w:div w:id="1096708357">
          <w:marLeft w:val="0"/>
          <w:marRight w:val="0"/>
          <w:marTop w:val="0"/>
          <w:marBottom w:val="0"/>
          <w:divBdr>
            <w:top w:val="none" w:sz="0" w:space="0" w:color="auto"/>
            <w:left w:val="none" w:sz="0" w:space="0" w:color="auto"/>
            <w:bottom w:val="none" w:sz="0" w:space="0" w:color="auto"/>
            <w:right w:val="none" w:sz="0" w:space="0" w:color="auto"/>
          </w:divBdr>
        </w:div>
      </w:divsChild>
    </w:div>
    <w:div w:id="2084982604">
      <w:bodyDiv w:val="1"/>
      <w:marLeft w:val="0"/>
      <w:marRight w:val="0"/>
      <w:marTop w:val="0"/>
      <w:marBottom w:val="0"/>
      <w:divBdr>
        <w:top w:val="none" w:sz="0" w:space="0" w:color="auto"/>
        <w:left w:val="none" w:sz="0" w:space="0" w:color="auto"/>
        <w:bottom w:val="none" w:sz="0" w:space="0" w:color="auto"/>
        <w:right w:val="none" w:sz="0" w:space="0" w:color="auto"/>
      </w:divBdr>
      <w:divsChild>
        <w:div w:id="1811821713">
          <w:marLeft w:val="0"/>
          <w:marRight w:val="0"/>
          <w:marTop w:val="0"/>
          <w:marBottom w:val="0"/>
          <w:divBdr>
            <w:top w:val="none" w:sz="0" w:space="0" w:color="auto"/>
            <w:left w:val="none" w:sz="0" w:space="0" w:color="auto"/>
            <w:bottom w:val="none" w:sz="0" w:space="0" w:color="auto"/>
            <w:right w:val="none" w:sz="0" w:space="0" w:color="auto"/>
          </w:divBdr>
        </w:div>
        <w:div w:id="900940410">
          <w:marLeft w:val="0"/>
          <w:marRight w:val="0"/>
          <w:marTop w:val="0"/>
          <w:marBottom w:val="0"/>
          <w:divBdr>
            <w:top w:val="none" w:sz="0" w:space="0" w:color="auto"/>
            <w:left w:val="none" w:sz="0" w:space="0" w:color="auto"/>
            <w:bottom w:val="none" w:sz="0" w:space="0" w:color="auto"/>
            <w:right w:val="none" w:sz="0" w:space="0" w:color="auto"/>
          </w:divBdr>
        </w:div>
        <w:div w:id="1560828048">
          <w:marLeft w:val="0"/>
          <w:marRight w:val="0"/>
          <w:marTop w:val="0"/>
          <w:marBottom w:val="0"/>
          <w:divBdr>
            <w:top w:val="none" w:sz="0" w:space="0" w:color="auto"/>
            <w:left w:val="none" w:sz="0" w:space="0" w:color="auto"/>
            <w:bottom w:val="none" w:sz="0" w:space="0" w:color="auto"/>
            <w:right w:val="none" w:sz="0" w:space="0" w:color="auto"/>
          </w:divBdr>
        </w:div>
        <w:div w:id="868107486">
          <w:marLeft w:val="0"/>
          <w:marRight w:val="0"/>
          <w:marTop w:val="0"/>
          <w:marBottom w:val="0"/>
          <w:divBdr>
            <w:top w:val="none" w:sz="0" w:space="0" w:color="auto"/>
            <w:left w:val="none" w:sz="0" w:space="0" w:color="auto"/>
            <w:bottom w:val="none" w:sz="0" w:space="0" w:color="auto"/>
            <w:right w:val="none" w:sz="0" w:space="0" w:color="auto"/>
          </w:divBdr>
        </w:div>
        <w:div w:id="525751814">
          <w:marLeft w:val="0"/>
          <w:marRight w:val="0"/>
          <w:marTop w:val="0"/>
          <w:marBottom w:val="0"/>
          <w:divBdr>
            <w:top w:val="none" w:sz="0" w:space="0" w:color="auto"/>
            <w:left w:val="none" w:sz="0" w:space="0" w:color="auto"/>
            <w:bottom w:val="none" w:sz="0" w:space="0" w:color="auto"/>
            <w:right w:val="none" w:sz="0" w:space="0" w:color="auto"/>
          </w:divBdr>
        </w:div>
        <w:div w:id="1022315121">
          <w:marLeft w:val="0"/>
          <w:marRight w:val="0"/>
          <w:marTop w:val="0"/>
          <w:marBottom w:val="0"/>
          <w:divBdr>
            <w:top w:val="none" w:sz="0" w:space="0" w:color="auto"/>
            <w:left w:val="none" w:sz="0" w:space="0" w:color="auto"/>
            <w:bottom w:val="none" w:sz="0" w:space="0" w:color="auto"/>
            <w:right w:val="none" w:sz="0" w:space="0" w:color="auto"/>
          </w:divBdr>
        </w:div>
        <w:div w:id="2079208103">
          <w:marLeft w:val="0"/>
          <w:marRight w:val="0"/>
          <w:marTop w:val="0"/>
          <w:marBottom w:val="0"/>
          <w:divBdr>
            <w:top w:val="none" w:sz="0" w:space="0" w:color="auto"/>
            <w:left w:val="none" w:sz="0" w:space="0" w:color="auto"/>
            <w:bottom w:val="none" w:sz="0" w:space="0" w:color="auto"/>
            <w:right w:val="none" w:sz="0" w:space="0" w:color="auto"/>
          </w:divBdr>
        </w:div>
        <w:div w:id="1002665372">
          <w:marLeft w:val="0"/>
          <w:marRight w:val="0"/>
          <w:marTop w:val="0"/>
          <w:marBottom w:val="0"/>
          <w:divBdr>
            <w:top w:val="none" w:sz="0" w:space="0" w:color="auto"/>
            <w:left w:val="none" w:sz="0" w:space="0" w:color="auto"/>
            <w:bottom w:val="none" w:sz="0" w:space="0" w:color="auto"/>
            <w:right w:val="none" w:sz="0" w:space="0" w:color="auto"/>
          </w:divBdr>
        </w:div>
        <w:div w:id="119960201">
          <w:marLeft w:val="0"/>
          <w:marRight w:val="0"/>
          <w:marTop w:val="0"/>
          <w:marBottom w:val="0"/>
          <w:divBdr>
            <w:top w:val="none" w:sz="0" w:space="0" w:color="auto"/>
            <w:left w:val="none" w:sz="0" w:space="0" w:color="auto"/>
            <w:bottom w:val="none" w:sz="0" w:space="0" w:color="auto"/>
            <w:right w:val="none" w:sz="0" w:space="0" w:color="auto"/>
          </w:divBdr>
        </w:div>
        <w:div w:id="685644206">
          <w:marLeft w:val="0"/>
          <w:marRight w:val="0"/>
          <w:marTop w:val="0"/>
          <w:marBottom w:val="0"/>
          <w:divBdr>
            <w:top w:val="none" w:sz="0" w:space="0" w:color="auto"/>
            <w:left w:val="none" w:sz="0" w:space="0" w:color="auto"/>
            <w:bottom w:val="none" w:sz="0" w:space="0" w:color="auto"/>
            <w:right w:val="none" w:sz="0" w:space="0" w:color="auto"/>
          </w:divBdr>
        </w:div>
        <w:div w:id="1027293893">
          <w:marLeft w:val="0"/>
          <w:marRight w:val="0"/>
          <w:marTop w:val="0"/>
          <w:marBottom w:val="0"/>
          <w:divBdr>
            <w:top w:val="none" w:sz="0" w:space="0" w:color="auto"/>
            <w:left w:val="none" w:sz="0" w:space="0" w:color="auto"/>
            <w:bottom w:val="none" w:sz="0" w:space="0" w:color="auto"/>
            <w:right w:val="none" w:sz="0" w:space="0" w:color="auto"/>
          </w:divBdr>
        </w:div>
        <w:div w:id="225921700">
          <w:marLeft w:val="0"/>
          <w:marRight w:val="0"/>
          <w:marTop w:val="0"/>
          <w:marBottom w:val="0"/>
          <w:divBdr>
            <w:top w:val="none" w:sz="0" w:space="0" w:color="auto"/>
            <w:left w:val="none" w:sz="0" w:space="0" w:color="auto"/>
            <w:bottom w:val="none" w:sz="0" w:space="0" w:color="auto"/>
            <w:right w:val="none" w:sz="0" w:space="0" w:color="auto"/>
          </w:divBdr>
        </w:div>
        <w:div w:id="383993598">
          <w:marLeft w:val="0"/>
          <w:marRight w:val="0"/>
          <w:marTop w:val="0"/>
          <w:marBottom w:val="0"/>
          <w:divBdr>
            <w:top w:val="none" w:sz="0" w:space="0" w:color="auto"/>
            <w:left w:val="none" w:sz="0" w:space="0" w:color="auto"/>
            <w:bottom w:val="none" w:sz="0" w:space="0" w:color="auto"/>
            <w:right w:val="none" w:sz="0" w:space="0" w:color="auto"/>
          </w:divBdr>
        </w:div>
        <w:div w:id="474639306">
          <w:marLeft w:val="0"/>
          <w:marRight w:val="0"/>
          <w:marTop w:val="0"/>
          <w:marBottom w:val="0"/>
          <w:divBdr>
            <w:top w:val="none" w:sz="0" w:space="0" w:color="auto"/>
            <w:left w:val="none" w:sz="0" w:space="0" w:color="auto"/>
            <w:bottom w:val="none" w:sz="0" w:space="0" w:color="auto"/>
            <w:right w:val="none" w:sz="0" w:space="0" w:color="auto"/>
          </w:divBdr>
        </w:div>
        <w:div w:id="1118329235">
          <w:marLeft w:val="0"/>
          <w:marRight w:val="0"/>
          <w:marTop w:val="0"/>
          <w:marBottom w:val="0"/>
          <w:divBdr>
            <w:top w:val="none" w:sz="0" w:space="0" w:color="auto"/>
            <w:left w:val="none" w:sz="0" w:space="0" w:color="auto"/>
            <w:bottom w:val="none" w:sz="0" w:space="0" w:color="auto"/>
            <w:right w:val="none" w:sz="0" w:space="0" w:color="auto"/>
          </w:divBdr>
        </w:div>
        <w:div w:id="168567291">
          <w:marLeft w:val="0"/>
          <w:marRight w:val="0"/>
          <w:marTop w:val="0"/>
          <w:marBottom w:val="0"/>
          <w:divBdr>
            <w:top w:val="none" w:sz="0" w:space="0" w:color="auto"/>
            <w:left w:val="none" w:sz="0" w:space="0" w:color="auto"/>
            <w:bottom w:val="none" w:sz="0" w:space="0" w:color="auto"/>
            <w:right w:val="none" w:sz="0" w:space="0" w:color="auto"/>
          </w:divBdr>
        </w:div>
        <w:div w:id="503594217">
          <w:marLeft w:val="0"/>
          <w:marRight w:val="0"/>
          <w:marTop w:val="0"/>
          <w:marBottom w:val="0"/>
          <w:divBdr>
            <w:top w:val="none" w:sz="0" w:space="0" w:color="auto"/>
            <w:left w:val="none" w:sz="0" w:space="0" w:color="auto"/>
            <w:bottom w:val="none" w:sz="0" w:space="0" w:color="auto"/>
            <w:right w:val="none" w:sz="0" w:space="0" w:color="auto"/>
          </w:divBdr>
        </w:div>
        <w:div w:id="1213614948">
          <w:marLeft w:val="0"/>
          <w:marRight w:val="0"/>
          <w:marTop w:val="0"/>
          <w:marBottom w:val="0"/>
          <w:divBdr>
            <w:top w:val="none" w:sz="0" w:space="0" w:color="auto"/>
            <w:left w:val="none" w:sz="0" w:space="0" w:color="auto"/>
            <w:bottom w:val="none" w:sz="0" w:space="0" w:color="auto"/>
            <w:right w:val="none" w:sz="0" w:space="0" w:color="auto"/>
          </w:divBdr>
        </w:div>
        <w:div w:id="1805387283">
          <w:marLeft w:val="0"/>
          <w:marRight w:val="0"/>
          <w:marTop w:val="0"/>
          <w:marBottom w:val="0"/>
          <w:divBdr>
            <w:top w:val="none" w:sz="0" w:space="0" w:color="auto"/>
            <w:left w:val="none" w:sz="0" w:space="0" w:color="auto"/>
            <w:bottom w:val="none" w:sz="0" w:space="0" w:color="auto"/>
            <w:right w:val="none" w:sz="0" w:space="0" w:color="auto"/>
          </w:divBdr>
        </w:div>
        <w:div w:id="410589493">
          <w:marLeft w:val="0"/>
          <w:marRight w:val="0"/>
          <w:marTop w:val="0"/>
          <w:marBottom w:val="0"/>
          <w:divBdr>
            <w:top w:val="none" w:sz="0" w:space="0" w:color="auto"/>
            <w:left w:val="none" w:sz="0" w:space="0" w:color="auto"/>
            <w:bottom w:val="none" w:sz="0" w:space="0" w:color="auto"/>
            <w:right w:val="none" w:sz="0" w:space="0" w:color="auto"/>
          </w:divBdr>
        </w:div>
        <w:div w:id="220797282">
          <w:marLeft w:val="0"/>
          <w:marRight w:val="0"/>
          <w:marTop w:val="0"/>
          <w:marBottom w:val="0"/>
          <w:divBdr>
            <w:top w:val="none" w:sz="0" w:space="0" w:color="auto"/>
            <w:left w:val="none" w:sz="0" w:space="0" w:color="auto"/>
            <w:bottom w:val="none" w:sz="0" w:space="0" w:color="auto"/>
            <w:right w:val="none" w:sz="0" w:space="0" w:color="auto"/>
          </w:divBdr>
        </w:div>
        <w:div w:id="1193763251">
          <w:marLeft w:val="0"/>
          <w:marRight w:val="0"/>
          <w:marTop w:val="0"/>
          <w:marBottom w:val="0"/>
          <w:divBdr>
            <w:top w:val="none" w:sz="0" w:space="0" w:color="auto"/>
            <w:left w:val="none" w:sz="0" w:space="0" w:color="auto"/>
            <w:bottom w:val="none" w:sz="0" w:space="0" w:color="auto"/>
            <w:right w:val="none" w:sz="0" w:space="0" w:color="auto"/>
          </w:divBdr>
        </w:div>
        <w:div w:id="1018197548">
          <w:marLeft w:val="0"/>
          <w:marRight w:val="0"/>
          <w:marTop w:val="0"/>
          <w:marBottom w:val="0"/>
          <w:divBdr>
            <w:top w:val="none" w:sz="0" w:space="0" w:color="auto"/>
            <w:left w:val="none" w:sz="0" w:space="0" w:color="auto"/>
            <w:bottom w:val="none" w:sz="0" w:space="0" w:color="auto"/>
            <w:right w:val="none" w:sz="0" w:space="0" w:color="auto"/>
          </w:divBdr>
        </w:div>
        <w:div w:id="577403496">
          <w:marLeft w:val="0"/>
          <w:marRight w:val="0"/>
          <w:marTop w:val="0"/>
          <w:marBottom w:val="0"/>
          <w:divBdr>
            <w:top w:val="none" w:sz="0" w:space="0" w:color="auto"/>
            <w:left w:val="none" w:sz="0" w:space="0" w:color="auto"/>
            <w:bottom w:val="none" w:sz="0" w:space="0" w:color="auto"/>
            <w:right w:val="none" w:sz="0" w:space="0" w:color="auto"/>
          </w:divBdr>
        </w:div>
        <w:div w:id="428550759">
          <w:marLeft w:val="0"/>
          <w:marRight w:val="0"/>
          <w:marTop w:val="0"/>
          <w:marBottom w:val="0"/>
          <w:divBdr>
            <w:top w:val="none" w:sz="0" w:space="0" w:color="auto"/>
            <w:left w:val="none" w:sz="0" w:space="0" w:color="auto"/>
            <w:bottom w:val="none" w:sz="0" w:space="0" w:color="auto"/>
            <w:right w:val="none" w:sz="0" w:space="0" w:color="auto"/>
          </w:divBdr>
        </w:div>
        <w:div w:id="1024139556">
          <w:marLeft w:val="0"/>
          <w:marRight w:val="0"/>
          <w:marTop w:val="0"/>
          <w:marBottom w:val="0"/>
          <w:divBdr>
            <w:top w:val="none" w:sz="0" w:space="0" w:color="auto"/>
            <w:left w:val="none" w:sz="0" w:space="0" w:color="auto"/>
            <w:bottom w:val="none" w:sz="0" w:space="0" w:color="auto"/>
            <w:right w:val="none" w:sz="0" w:space="0" w:color="auto"/>
          </w:divBdr>
        </w:div>
        <w:div w:id="1754743101">
          <w:marLeft w:val="0"/>
          <w:marRight w:val="0"/>
          <w:marTop w:val="0"/>
          <w:marBottom w:val="0"/>
          <w:divBdr>
            <w:top w:val="none" w:sz="0" w:space="0" w:color="auto"/>
            <w:left w:val="none" w:sz="0" w:space="0" w:color="auto"/>
            <w:bottom w:val="none" w:sz="0" w:space="0" w:color="auto"/>
            <w:right w:val="none" w:sz="0" w:space="0" w:color="auto"/>
          </w:divBdr>
        </w:div>
        <w:div w:id="1715502103">
          <w:marLeft w:val="0"/>
          <w:marRight w:val="0"/>
          <w:marTop w:val="0"/>
          <w:marBottom w:val="0"/>
          <w:divBdr>
            <w:top w:val="none" w:sz="0" w:space="0" w:color="auto"/>
            <w:left w:val="none" w:sz="0" w:space="0" w:color="auto"/>
            <w:bottom w:val="none" w:sz="0" w:space="0" w:color="auto"/>
            <w:right w:val="none" w:sz="0" w:space="0" w:color="auto"/>
          </w:divBdr>
        </w:div>
        <w:div w:id="419759312">
          <w:marLeft w:val="0"/>
          <w:marRight w:val="0"/>
          <w:marTop w:val="0"/>
          <w:marBottom w:val="0"/>
          <w:divBdr>
            <w:top w:val="none" w:sz="0" w:space="0" w:color="auto"/>
            <w:left w:val="none" w:sz="0" w:space="0" w:color="auto"/>
            <w:bottom w:val="none" w:sz="0" w:space="0" w:color="auto"/>
            <w:right w:val="none" w:sz="0" w:space="0" w:color="auto"/>
          </w:divBdr>
        </w:div>
        <w:div w:id="448595573">
          <w:marLeft w:val="0"/>
          <w:marRight w:val="0"/>
          <w:marTop w:val="0"/>
          <w:marBottom w:val="0"/>
          <w:divBdr>
            <w:top w:val="none" w:sz="0" w:space="0" w:color="auto"/>
            <w:left w:val="none" w:sz="0" w:space="0" w:color="auto"/>
            <w:bottom w:val="none" w:sz="0" w:space="0" w:color="auto"/>
            <w:right w:val="none" w:sz="0" w:space="0" w:color="auto"/>
          </w:divBdr>
        </w:div>
        <w:div w:id="960499690">
          <w:marLeft w:val="0"/>
          <w:marRight w:val="0"/>
          <w:marTop w:val="0"/>
          <w:marBottom w:val="0"/>
          <w:divBdr>
            <w:top w:val="none" w:sz="0" w:space="0" w:color="auto"/>
            <w:left w:val="none" w:sz="0" w:space="0" w:color="auto"/>
            <w:bottom w:val="none" w:sz="0" w:space="0" w:color="auto"/>
            <w:right w:val="none" w:sz="0" w:space="0" w:color="auto"/>
          </w:divBdr>
        </w:div>
        <w:div w:id="555508002">
          <w:marLeft w:val="0"/>
          <w:marRight w:val="0"/>
          <w:marTop w:val="0"/>
          <w:marBottom w:val="0"/>
          <w:divBdr>
            <w:top w:val="none" w:sz="0" w:space="0" w:color="auto"/>
            <w:left w:val="none" w:sz="0" w:space="0" w:color="auto"/>
            <w:bottom w:val="none" w:sz="0" w:space="0" w:color="auto"/>
            <w:right w:val="none" w:sz="0" w:space="0" w:color="auto"/>
          </w:divBdr>
        </w:div>
      </w:divsChild>
    </w:div>
    <w:div w:id="2088455415">
      <w:bodyDiv w:val="1"/>
      <w:marLeft w:val="0"/>
      <w:marRight w:val="0"/>
      <w:marTop w:val="0"/>
      <w:marBottom w:val="0"/>
      <w:divBdr>
        <w:top w:val="none" w:sz="0" w:space="0" w:color="auto"/>
        <w:left w:val="none" w:sz="0" w:space="0" w:color="auto"/>
        <w:bottom w:val="none" w:sz="0" w:space="0" w:color="auto"/>
        <w:right w:val="none" w:sz="0" w:space="0" w:color="auto"/>
      </w:divBdr>
      <w:divsChild>
        <w:div w:id="1737899969">
          <w:marLeft w:val="0"/>
          <w:marRight w:val="0"/>
          <w:marTop w:val="0"/>
          <w:marBottom w:val="0"/>
          <w:divBdr>
            <w:top w:val="none" w:sz="0" w:space="0" w:color="auto"/>
            <w:left w:val="none" w:sz="0" w:space="0" w:color="auto"/>
            <w:bottom w:val="none" w:sz="0" w:space="0" w:color="auto"/>
            <w:right w:val="none" w:sz="0" w:space="0" w:color="auto"/>
          </w:divBdr>
        </w:div>
        <w:div w:id="1772774196">
          <w:marLeft w:val="0"/>
          <w:marRight w:val="0"/>
          <w:marTop w:val="0"/>
          <w:marBottom w:val="0"/>
          <w:divBdr>
            <w:top w:val="none" w:sz="0" w:space="0" w:color="auto"/>
            <w:left w:val="none" w:sz="0" w:space="0" w:color="auto"/>
            <w:bottom w:val="none" w:sz="0" w:space="0" w:color="auto"/>
            <w:right w:val="none" w:sz="0" w:space="0" w:color="auto"/>
          </w:divBdr>
        </w:div>
        <w:div w:id="1432429864">
          <w:marLeft w:val="0"/>
          <w:marRight w:val="0"/>
          <w:marTop w:val="0"/>
          <w:marBottom w:val="0"/>
          <w:divBdr>
            <w:top w:val="none" w:sz="0" w:space="0" w:color="auto"/>
            <w:left w:val="none" w:sz="0" w:space="0" w:color="auto"/>
            <w:bottom w:val="none" w:sz="0" w:space="0" w:color="auto"/>
            <w:right w:val="none" w:sz="0" w:space="0" w:color="auto"/>
          </w:divBdr>
        </w:div>
        <w:div w:id="2055350321">
          <w:marLeft w:val="0"/>
          <w:marRight w:val="0"/>
          <w:marTop w:val="0"/>
          <w:marBottom w:val="0"/>
          <w:divBdr>
            <w:top w:val="none" w:sz="0" w:space="0" w:color="auto"/>
            <w:left w:val="none" w:sz="0" w:space="0" w:color="auto"/>
            <w:bottom w:val="none" w:sz="0" w:space="0" w:color="auto"/>
            <w:right w:val="none" w:sz="0" w:space="0" w:color="auto"/>
          </w:divBdr>
        </w:div>
        <w:div w:id="1953658777">
          <w:marLeft w:val="0"/>
          <w:marRight w:val="0"/>
          <w:marTop w:val="0"/>
          <w:marBottom w:val="0"/>
          <w:divBdr>
            <w:top w:val="none" w:sz="0" w:space="0" w:color="auto"/>
            <w:left w:val="none" w:sz="0" w:space="0" w:color="auto"/>
            <w:bottom w:val="none" w:sz="0" w:space="0" w:color="auto"/>
            <w:right w:val="none" w:sz="0" w:space="0" w:color="auto"/>
          </w:divBdr>
        </w:div>
        <w:div w:id="1723169529">
          <w:marLeft w:val="0"/>
          <w:marRight w:val="0"/>
          <w:marTop w:val="0"/>
          <w:marBottom w:val="0"/>
          <w:divBdr>
            <w:top w:val="none" w:sz="0" w:space="0" w:color="auto"/>
            <w:left w:val="none" w:sz="0" w:space="0" w:color="auto"/>
            <w:bottom w:val="none" w:sz="0" w:space="0" w:color="auto"/>
            <w:right w:val="none" w:sz="0" w:space="0" w:color="auto"/>
          </w:divBdr>
        </w:div>
        <w:div w:id="1446385843">
          <w:marLeft w:val="0"/>
          <w:marRight w:val="0"/>
          <w:marTop w:val="0"/>
          <w:marBottom w:val="0"/>
          <w:divBdr>
            <w:top w:val="none" w:sz="0" w:space="0" w:color="auto"/>
            <w:left w:val="none" w:sz="0" w:space="0" w:color="auto"/>
            <w:bottom w:val="none" w:sz="0" w:space="0" w:color="auto"/>
            <w:right w:val="none" w:sz="0" w:space="0" w:color="auto"/>
          </w:divBdr>
        </w:div>
        <w:div w:id="473134942">
          <w:marLeft w:val="0"/>
          <w:marRight w:val="0"/>
          <w:marTop w:val="0"/>
          <w:marBottom w:val="0"/>
          <w:divBdr>
            <w:top w:val="none" w:sz="0" w:space="0" w:color="auto"/>
            <w:left w:val="none" w:sz="0" w:space="0" w:color="auto"/>
            <w:bottom w:val="none" w:sz="0" w:space="0" w:color="auto"/>
            <w:right w:val="none" w:sz="0" w:space="0" w:color="auto"/>
          </w:divBdr>
        </w:div>
        <w:div w:id="1814984600">
          <w:marLeft w:val="0"/>
          <w:marRight w:val="0"/>
          <w:marTop w:val="0"/>
          <w:marBottom w:val="0"/>
          <w:divBdr>
            <w:top w:val="none" w:sz="0" w:space="0" w:color="auto"/>
            <w:left w:val="none" w:sz="0" w:space="0" w:color="auto"/>
            <w:bottom w:val="none" w:sz="0" w:space="0" w:color="auto"/>
            <w:right w:val="none" w:sz="0" w:space="0" w:color="auto"/>
          </w:divBdr>
        </w:div>
        <w:div w:id="604270196">
          <w:marLeft w:val="0"/>
          <w:marRight w:val="0"/>
          <w:marTop w:val="0"/>
          <w:marBottom w:val="0"/>
          <w:divBdr>
            <w:top w:val="none" w:sz="0" w:space="0" w:color="auto"/>
            <w:left w:val="none" w:sz="0" w:space="0" w:color="auto"/>
            <w:bottom w:val="none" w:sz="0" w:space="0" w:color="auto"/>
            <w:right w:val="none" w:sz="0" w:space="0" w:color="auto"/>
          </w:divBdr>
        </w:div>
        <w:div w:id="17974581">
          <w:marLeft w:val="0"/>
          <w:marRight w:val="0"/>
          <w:marTop w:val="0"/>
          <w:marBottom w:val="0"/>
          <w:divBdr>
            <w:top w:val="none" w:sz="0" w:space="0" w:color="auto"/>
            <w:left w:val="none" w:sz="0" w:space="0" w:color="auto"/>
            <w:bottom w:val="none" w:sz="0" w:space="0" w:color="auto"/>
            <w:right w:val="none" w:sz="0" w:space="0" w:color="auto"/>
          </w:divBdr>
        </w:div>
        <w:div w:id="703362381">
          <w:marLeft w:val="0"/>
          <w:marRight w:val="0"/>
          <w:marTop w:val="0"/>
          <w:marBottom w:val="0"/>
          <w:divBdr>
            <w:top w:val="none" w:sz="0" w:space="0" w:color="auto"/>
            <w:left w:val="none" w:sz="0" w:space="0" w:color="auto"/>
            <w:bottom w:val="none" w:sz="0" w:space="0" w:color="auto"/>
            <w:right w:val="none" w:sz="0" w:space="0" w:color="auto"/>
          </w:divBdr>
        </w:div>
        <w:div w:id="1126850860">
          <w:marLeft w:val="0"/>
          <w:marRight w:val="0"/>
          <w:marTop w:val="0"/>
          <w:marBottom w:val="0"/>
          <w:divBdr>
            <w:top w:val="none" w:sz="0" w:space="0" w:color="auto"/>
            <w:left w:val="none" w:sz="0" w:space="0" w:color="auto"/>
            <w:bottom w:val="none" w:sz="0" w:space="0" w:color="auto"/>
            <w:right w:val="none" w:sz="0" w:space="0" w:color="auto"/>
          </w:divBdr>
        </w:div>
      </w:divsChild>
    </w:div>
    <w:div w:id="2111731302">
      <w:bodyDiv w:val="1"/>
      <w:marLeft w:val="0"/>
      <w:marRight w:val="0"/>
      <w:marTop w:val="0"/>
      <w:marBottom w:val="0"/>
      <w:divBdr>
        <w:top w:val="none" w:sz="0" w:space="0" w:color="auto"/>
        <w:left w:val="none" w:sz="0" w:space="0" w:color="auto"/>
        <w:bottom w:val="none" w:sz="0" w:space="0" w:color="auto"/>
        <w:right w:val="none" w:sz="0" w:space="0" w:color="auto"/>
      </w:divBdr>
    </w:div>
    <w:div w:id="2138838746">
      <w:bodyDiv w:val="1"/>
      <w:marLeft w:val="0"/>
      <w:marRight w:val="0"/>
      <w:marTop w:val="0"/>
      <w:marBottom w:val="0"/>
      <w:divBdr>
        <w:top w:val="none" w:sz="0" w:space="0" w:color="auto"/>
        <w:left w:val="none" w:sz="0" w:space="0" w:color="auto"/>
        <w:bottom w:val="none" w:sz="0" w:space="0" w:color="auto"/>
        <w:right w:val="none" w:sz="0" w:space="0" w:color="auto"/>
      </w:divBdr>
      <w:divsChild>
        <w:div w:id="3528076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HP\Desktop\Inicio%20de%20tesis%20corregida%20tribunal%20-%20copia.docx" TargetMode="External"/><Relationship Id="rId18" Type="http://schemas.openxmlformats.org/officeDocument/2006/relationships/hyperlink" Target="file:///C:\Users\HP\Desktop\Inicio%20de%20tesis%20corregida%20tribunal%20-%20copia.docx" TargetMode="External"/><Relationship Id="rId26" Type="http://schemas.openxmlformats.org/officeDocument/2006/relationships/hyperlink" Target="file:///C:\Users\HP\Desktop\Inicio%20de%20tesis%20corregida%20tribunal%20-%20copia.docx" TargetMode="External"/><Relationship Id="rId39" Type="http://schemas.openxmlformats.org/officeDocument/2006/relationships/image" Target="media/image6.jpeg"/><Relationship Id="rId21" Type="http://schemas.openxmlformats.org/officeDocument/2006/relationships/hyperlink" Target="file:///C:\Users\HP\Desktop\Inicio%20de%20tesis%20corregida%20tribunal%20-%20copia.docx" TargetMode="External"/><Relationship Id="rId34" Type="http://schemas.openxmlformats.org/officeDocument/2006/relationships/hyperlink" Target="http://ecuador.indymedia.org/en/2006/12/17769.shtml" TargetMode="External"/><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image" Target="media/image22.png"/><Relationship Id="rId63" Type="http://schemas.openxmlformats.org/officeDocument/2006/relationships/image" Target="media/image30.jpeg"/><Relationship Id="rId68" Type="http://schemas.openxmlformats.org/officeDocument/2006/relationships/chart" Target="charts/chart3.xml"/><Relationship Id="rId76" Type="http://schemas.openxmlformats.org/officeDocument/2006/relationships/image" Target="media/image34.jpeg"/><Relationship Id="rId84" Type="http://schemas.openxmlformats.org/officeDocument/2006/relationships/image" Target="media/image42.jpeg"/><Relationship Id="rId89" Type="http://schemas.openxmlformats.org/officeDocument/2006/relationships/image" Target="media/image47.jpeg"/><Relationship Id="rId7" Type="http://schemas.openxmlformats.org/officeDocument/2006/relationships/footnotes" Target="footnotes.xml"/><Relationship Id="rId71" Type="http://schemas.openxmlformats.org/officeDocument/2006/relationships/chart" Target="charts/chart6.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HP\Desktop\Inicio%20de%20tesis%20corregida%20tribunal%20-%20copia.docx" TargetMode="External"/><Relationship Id="rId29" Type="http://schemas.openxmlformats.org/officeDocument/2006/relationships/hyperlink" Target="file:///C:\Users\HP\Desktop\Inicio%20de%20tesis%20corregida%20tribunal%20-%20copia.docx" TargetMode="External"/><Relationship Id="rId11" Type="http://schemas.openxmlformats.org/officeDocument/2006/relationships/hyperlink" Target="mailto:carmenelizalde1978@gmail.com" TargetMode="External"/><Relationship Id="rId24" Type="http://schemas.openxmlformats.org/officeDocument/2006/relationships/hyperlink" Target="file:///C:\Users\HP\Desktop\Inicio%20de%20tesis%20corregida%20tribunal%20-%20copia.docx" TargetMode="External"/><Relationship Id="rId32" Type="http://schemas.openxmlformats.org/officeDocument/2006/relationships/footer" Target="footer1.xm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chart" Target="charts/chart1.xml"/><Relationship Id="rId74" Type="http://schemas.openxmlformats.org/officeDocument/2006/relationships/image" Target="media/image32.jpeg"/><Relationship Id="rId79" Type="http://schemas.openxmlformats.org/officeDocument/2006/relationships/image" Target="media/image37.jpeg"/><Relationship Id="rId87" Type="http://schemas.openxmlformats.org/officeDocument/2006/relationships/image" Target="media/image45.jpeg"/><Relationship Id="rId5" Type="http://schemas.openxmlformats.org/officeDocument/2006/relationships/settings" Target="settings.xml"/><Relationship Id="rId61" Type="http://schemas.openxmlformats.org/officeDocument/2006/relationships/image" Target="media/image28.jpeg"/><Relationship Id="rId82" Type="http://schemas.openxmlformats.org/officeDocument/2006/relationships/image" Target="media/image40.jpeg"/><Relationship Id="rId90" Type="http://schemas.openxmlformats.org/officeDocument/2006/relationships/footer" Target="footer2.xml"/><Relationship Id="rId19" Type="http://schemas.openxmlformats.org/officeDocument/2006/relationships/hyperlink" Target="file:///C:\Users\HP\Desktop\Inicio%20de%20tesis%20corregida%20tribunal%20-%20copia.docx" TargetMode="External"/><Relationship Id="rId14" Type="http://schemas.openxmlformats.org/officeDocument/2006/relationships/hyperlink" Target="file:///C:\Users\HP\Desktop\Inicio%20de%20tesis%20corregida%20tribunal%20-%20copia.docx" TargetMode="External"/><Relationship Id="rId22" Type="http://schemas.openxmlformats.org/officeDocument/2006/relationships/hyperlink" Target="file:///C:\Users\HP\Desktop\Inicio%20de%20tesis%20corregida%20tribunal%20-%20copia.docx" TargetMode="External"/><Relationship Id="rId27" Type="http://schemas.openxmlformats.org/officeDocument/2006/relationships/hyperlink" Target="file:///C:\Users\HP\Desktop\Inicio%20de%20tesis%20corregida%20tribunal%20-%20copia.docx" TargetMode="External"/><Relationship Id="rId30" Type="http://schemas.openxmlformats.org/officeDocument/2006/relationships/hyperlink" Target="file:///C:\Users\HP\Desktop\Inicio%20de%20tesis%20corregida%20tribunal%20-%20copia.docx" TargetMode="External"/><Relationship Id="rId35" Type="http://schemas.openxmlformats.org/officeDocument/2006/relationships/image" Target="media/image2.jpeg"/><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image" Target="media/image23.jpeg"/><Relationship Id="rId64" Type="http://schemas.openxmlformats.org/officeDocument/2006/relationships/image" Target="media/image31.png"/><Relationship Id="rId69" Type="http://schemas.openxmlformats.org/officeDocument/2006/relationships/chart" Target="charts/chart4.xml"/><Relationship Id="rId77"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image" Target="media/image18.jpeg"/><Relationship Id="rId72" Type="http://schemas.openxmlformats.org/officeDocument/2006/relationships/chart" Target="charts/chart7.xml"/><Relationship Id="rId80" Type="http://schemas.openxmlformats.org/officeDocument/2006/relationships/image" Target="media/image38.jpeg"/><Relationship Id="rId85"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hyperlink" Target="file:///C:\Users\HP\Desktop\Inicio%20de%20tesis%20corregida%20tribunal%20-%20copia.docx" TargetMode="External"/><Relationship Id="rId17" Type="http://schemas.openxmlformats.org/officeDocument/2006/relationships/hyperlink" Target="file:///C:\Users\HP\Desktop\Inicio%20de%20tesis%20corregida%20tribunal%20-%20copia.docx" TargetMode="External"/><Relationship Id="rId25" Type="http://schemas.openxmlformats.org/officeDocument/2006/relationships/hyperlink" Target="file:///C:\Users\HP\Desktop\Inicio%20de%20tesis%20corregida%20tribunal%20-%20copia.docx" TargetMode="External"/><Relationship Id="rId33" Type="http://schemas.openxmlformats.org/officeDocument/2006/relationships/hyperlink" Target="http://www.fundacionaquae.org/wiki/las-clepsidras" TargetMode="External"/><Relationship Id="rId38" Type="http://schemas.openxmlformats.org/officeDocument/2006/relationships/image" Target="media/image5.jpeg"/><Relationship Id="rId46" Type="http://schemas.openxmlformats.org/officeDocument/2006/relationships/image" Target="media/image13.jpeg"/><Relationship Id="rId59" Type="http://schemas.openxmlformats.org/officeDocument/2006/relationships/image" Target="media/image26.jpeg"/><Relationship Id="rId67" Type="http://schemas.openxmlformats.org/officeDocument/2006/relationships/chart" Target="charts/chart2.xml"/><Relationship Id="rId20" Type="http://schemas.openxmlformats.org/officeDocument/2006/relationships/hyperlink" Target="file:///C:\Users\HP\Desktop\Inicio%20de%20tesis%20corregida%20tribunal%20-%20copia.docx" TargetMode="External"/><Relationship Id="rId41" Type="http://schemas.openxmlformats.org/officeDocument/2006/relationships/image" Target="media/image8.jpeg"/><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chart" Target="charts/chart5.xml"/><Relationship Id="rId75" Type="http://schemas.openxmlformats.org/officeDocument/2006/relationships/image" Target="media/image33.jpeg"/><Relationship Id="rId83" Type="http://schemas.openxmlformats.org/officeDocument/2006/relationships/image" Target="media/image41.jpeg"/><Relationship Id="rId88" Type="http://schemas.openxmlformats.org/officeDocument/2006/relationships/image" Target="media/image46.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HP\Desktop\Inicio%20de%20tesis%20corregida%20tribunal%20-%20copia.docx" TargetMode="External"/><Relationship Id="rId23" Type="http://schemas.openxmlformats.org/officeDocument/2006/relationships/hyperlink" Target="file:///C:\Users\HP\Desktop\Inicio%20de%20tesis%20corregida%20tribunal%20-%20copia.docx" TargetMode="External"/><Relationship Id="rId28" Type="http://schemas.openxmlformats.org/officeDocument/2006/relationships/hyperlink" Target="file:///C:\Users\HP\Desktop\Inicio%20de%20tesis%20corregida%20tribunal%20-%20copia.docx" TargetMode="External"/><Relationship Id="rId36" Type="http://schemas.openxmlformats.org/officeDocument/2006/relationships/image" Target="media/image3.jpeg"/><Relationship Id="rId49" Type="http://schemas.openxmlformats.org/officeDocument/2006/relationships/image" Target="media/image16.jpeg"/><Relationship Id="rId57" Type="http://schemas.openxmlformats.org/officeDocument/2006/relationships/image" Target="media/image24.jpeg"/><Relationship Id="rId10" Type="http://schemas.openxmlformats.org/officeDocument/2006/relationships/header" Target="header1.xml"/><Relationship Id="rId31" Type="http://schemas.openxmlformats.org/officeDocument/2006/relationships/hyperlink" Target="file:///C:\Users\HP\Desktop\Inicio%20de%20tesis%20corregida%20tribunal%20-%20copia.docx" TargetMode="External"/><Relationship Id="rId44" Type="http://schemas.openxmlformats.org/officeDocument/2006/relationships/image" Target="media/image11.jpeg"/><Relationship Id="rId52" Type="http://schemas.openxmlformats.org/officeDocument/2006/relationships/image" Target="media/image19.png"/><Relationship Id="rId60" Type="http://schemas.openxmlformats.org/officeDocument/2006/relationships/image" Target="media/image27.jpeg"/><Relationship Id="rId65" Type="http://schemas.openxmlformats.org/officeDocument/2006/relationships/hyperlink" Target="https://definicion.de/tiempo/" TargetMode="External"/><Relationship Id="rId73" Type="http://schemas.openxmlformats.org/officeDocument/2006/relationships/chart" Target="charts/chart8.xml"/><Relationship Id="rId78" Type="http://schemas.openxmlformats.org/officeDocument/2006/relationships/image" Target="media/image36.jpeg"/><Relationship Id="rId81" Type="http://schemas.openxmlformats.org/officeDocument/2006/relationships/image" Target="media/image39.jpeg"/><Relationship Id="rId86"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F:\PASTE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ownloads\PASTEL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PASTEL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PASTEL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PASTEL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Downloads\PASTEL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PASTEL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P\Downloads\PASTE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CARMEN!$D$3</c:f>
              <c:strCache>
                <c:ptCount val="1"/>
                <c:pt idx="0">
                  <c:v>FRECUENCIA</c:v>
                </c:pt>
              </c:strCache>
            </c:strRef>
          </c:tx>
          <c:spPr>
            <a:scene3d>
              <a:camera prst="orthographicFront"/>
              <a:lightRig rig="threePt" dir="t"/>
            </a:scene3d>
            <a:sp3d prstMaterial="metal">
              <a:bevelT w="133350" h="133350"/>
              <a:bevelB w="133350" h="133350"/>
            </a:sp3d>
          </c:spPr>
          <c:cat>
            <c:strRef>
              <c:f>CARMEN!$C$4:$C$5</c:f>
              <c:strCache>
                <c:ptCount val="2"/>
                <c:pt idx="0">
                  <c:v>HOMBRE</c:v>
                </c:pt>
                <c:pt idx="1">
                  <c:v>MUJER</c:v>
                </c:pt>
              </c:strCache>
            </c:strRef>
          </c:cat>
          <c:val>
            <c:numRef>
              <c:f>CARMEN!$D$4:$D$5</c:f>
              <c:numCache>
                <c:formatCode>General</c:formatCode>
                <c:ptCount val="2"/>
                <c:pt idx="0">
                  <c:v>39</c:v>
                </c:pt>
                <c:pt idx="1">
                  <c:v>35</c:v>
                </c:pt>
              </c:numCache>
            </c:numRef>
          </c:val>
        </c:ser>
        <c:ser>
          <c:idx val="1"/>
          <c:order val="1"/>
          <c:tx>
            <c:strRef>
              <c:f>CARMEN!$E$3</c:f>
              <c:strCache>
                <c:ptCount val="1"/>
                <c:pt idx="0">
                  <c:v>PORCENTAJES</c:v>
                </c:pt>
              </c:strCache>
            </c:strRef>
          </c:tx>
          <c:cat>
            <c:strRef>
              <c:f>CARMEN!$C$4:$C$5</c:f>
              <c:strCache>
                <c:ptCount val="2"/>
                <c:pt idx="0">
                  <c:v>HOMBRE</c:v>
                </c:pt>
                <c:pt idx="1">
                  <c:v>MUJER</c:v>
                </c:pt>
              </c:strCache>
            </c:strRef>
          </c:cat>
          <c:val>
            <c:numRef>
              <c:f>CARMEN!$E$4:$E$5</c:f>
              <c:numCache>
                <c:formatCode>0%</c:formatCode>
                <c:ptCount val="2"/>
                <c:pt idx="0">
                  <c:v>0.52702702702702697</c:v>
                </c:pt>
                <c:pt idx="1">
                  <c:v>0.47297297297297297</c:v>
                </c:pt>
              </c:numCache>
            </c:numRef>
          </c:val>
        </c:ser>
        <c:dLbls>
          <c:showLegendKey val="0"/>
          <c:showVal val="0"/>
          <c:showCatName val="0"/>
          <c:showSerName val="0"/>
          <c:showPercent val="1"/>
          <c:showBubbleSize val="0"/>
          <c:showLeaderLines val="0"/>
        </c:dLbls>
      </c:pie3DChart>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200" b="1">
                <a:latin typeface="Times New Roman" panose="02020603050405020304" pitchFamily="18" charset="0"/>
                <a:cs typeface="Times New Roman" panose="02020603050405020304" pitchFamily="18" charset="0"/>
              </a:rPr>
              <a:t>EDAD</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217775205611097E-2"/>
          <c:y val="0.22262275019090821"/>
          <c:w val="0.92573837688650829"/>
          <c:h val="0.68928938724885913"/>
        </c:manualLayout>
      </c:layout>
      <c:pie3DChart>
        <c:varyColors val="1"/>
        <c:ser>
          <c:idx val="0"/>
          <c:order val="0"/>
          <c:spPr>
            <a:scene3d>
              <a:camera prst="orthographicFront"/>
              <a:lightRig rig="threePt" dir="t"/>
            </a:scene3d>
            <a:sp3d prstMaterial="metal">
              <a:bevelT w="133350" h="133350"/>
              <a:bevelB w="133350" h="133350"/>
            </a:sp3d>
          </c:spPr>
          <c:dPt>
            <c:idx val="0"/>
            <c:bubble3D val="0"/>
            <c:spPr>
              <a:solidFill>
                <a:schemeClr val="accent1"/>
              </a:solidFill>
              <a:ln w="25400">
                <a:solidFill>
                  <a:schemeClr val="lt1"/>
                </a:solidFill>
              </a:ln>
              <a:effectLst/>
              <a:scene3d>
                <a:camera prst="orthographicFront"/>
                <a:lightRig rig="threePt" dir="t"/>
              </a:scene3d>
              <a:sp3d prstMaterial="metal">
                <a:bevelT w="133350" h="133350"/>
                <a:bevelB w="133350" h="133350"/>
              </a:sp3d>
            </c:spPr>
          </c:dPt>
          <c:dPt>
            <c:idx val="1"/>
            <c:bubble3D val="0"/>
            <c:spPr>
              <a:solidFill>
                <a:schemeClr val="accent2"/>
              </a:solidFill>
              <a:ln w="25400">
                <a:solidFill>
                  <a:schemeClr val="lt1"/>
                </a:solidFill>
              </a:ln>
              <a:effectLst/>
              <a:scene3d>
                <a:camera prst="orthographicFront"/>
                <a:lightRig rig="threePt" dir="t"/>
              </a:scene3d>
              <a:sp3d prstMaterial="metal">
                <a:bevelT w="133350" h="133350"/>
                <a:bevelB w="133350" h="133350"/>
              </a:sp3d>
            </c:spPr>
          </c:dPt>
          <c:dPt>
            <c:idx val="2"/>
            <c:bubble3D val="0"/>
            <c:spPr>
              <a:solidFill>
                <a:schemeClr val="accent3"/>
              </a:solidFill>
              <a:ln w="25400">
                <a:solidFill>
                  <a:schemeClr val="lt1"/>
                </a:solidFill>
              </a:ln>
              <a:effectLst/>
              <a:scene3d>
                <a:camera prst="orthographicFront"/>
                <a:lightRig rig="threePt" dir="t"/>
              </a:scene3d>
              <a:sp3d prstMaterial="metal">
                <a:bevelT w="133350" h="133350"/>
                <a:bevelB w="133350" h="133350"/>
              </a:sp3d>
            </c:spPr>
          </c:dPt>
          <c:dPt>
            <c:idx val="3"/>
            <c:bubble3D val="0"/>
            <c:spPr>
              <a:solidFill>
                <a:schemeClr val="accent4"/>
              </a:solidFill>
              <a:ln w="25400">
                <a:solidFill>
                  <a:schemeClr val="lt1"/>
                </a:solidFill>
              </a:ln>
              <a:effectLst/>
              <a:scene3d>
                <a:camera prst="orthographicFront"/>
                <a:lightRig rig="threePt" dir="t"/>
              </a:scene3d>
              <a:sp3d prstMaterial="metal">
                <a:bevelT w="133350" h="133350"/>
                <a:bevelB w="133350" h="133350"/>
              </a:sp3d>
            </c:spPr>
          </c:dPt>
          <c:dPt>
            <c:idx val="4"/>
            <c:bubble3D val="0"/>
            <c:spPr>
              <a:solidFill>
                <a:schemeClr val="accent5"/>
              </a:solidFill>
              <a:ln w="25400">
                <a:solidFill>
                  <a:schemeClr val="lt1"/>
                </a:solidFill>
              </a:ln>
              <a:effectLst/>
              <a:scene3d>
                <a:camera prst="orthographicFront"/>
                <a:lightRig rig="threePt" dir="t"/>
              </a:scene3d>
              <a:sp3d prstMaterial="metal">
                <a:bevelT w="133350" h="133350"/>
                <a:bevelB w="133350" h="133350"/>
              </a:sp3d>
            </c:spPr>
          </c:dPt>
          <c:dLbls>
            <c:dLbl>
              <c:idx val="0"/>
              <c:layout>
                <c:manualLayout>
                  <c:x val="-0.10921216232091759"/>
                  <c:y val="0.14208534768300657"/>
                </c:manualLayout>
              </c:layout>
              <c:dLblPos val="bestFit"/>
              <c:showLegendKey val="0"/>
              <c:showVal val="0"/>
              <c:showCatName val="1"/>
              <c:showSerName val="0"/>
              <c:showPercent val="1"/>
              <c:showBubbleSize val="0"/>
            </c:dLbl>
            <c:dLbl>
              <c:idx val="1"/>
              <c:layout>
                <c:manualLayout>
                  <c:x val="-0.11845871782018481"/>
                  <c:y val="-0.26756764084789014"/>
                </c:manualLayout>
              </c:layout>
              <c:dLblPos val="bestFit"/>
              <c:showLegendKey val="0"/>
              <c:showVal val="0"/>
              <c:showCatName val="1"/>
              <c:showSerName val="0"/>
              <c:showPercent val="1"/>
              <c:showBubbleSize val="0"/>
            </c:dLbl>
            <c:dLbl>
              <c:idx val="2"/>
              <c:layout>
                <c:manualLayout>
                  <c:x val="0.14505495732215884"/>
                  <c:y val="8.7341487206423055E-2"/>
                </c:manualLayout>
              </c:layout>
              <c:dLblPos val="bestFit"/>
              <c:showLegendKey val="0"/>
              <c:showVal val="0"/>
              <c:showCatName val="1"/>
              <c:showSerName val="0"/>
              <c:showPercent val="1"/>
              <c:showBubbleSize val="0"/>
            </c:dLbl>
            <c:dLbl>
              <c:idx val="3"/>
              <c:layout>
                <c:manualLayout>
                  <c:x val="5.3326171188722862E-2"/>
                  <c:y val="0.11234916417230958"/>
                </c:manualLayout>
              </c:layout>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C"/>
              </a:p>
            </c:txPr>
            <c:dLblPos val="in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CARMEN!$C$11:$C$14</c:f>
              <c:strCache>
                <c:ptCount val="4"/>
                <c:pt idx="0">
                  <c:v>10 a 19</c:v>
                </c:pt>
                <c:pt idx="1">
                  <c:v>20 a 35</c:v>
                </c:pt>
                <c:pt idx="2">
                  <c:v>36 a 64</c:v>
                </c:pt>
                <c:pt idx="3">
                  <c:v>65 a mas</c:v>
                </c:pt>
              </c:strCache>
            </c:strRef>
          </c:cat>
          <c:val>
            <c:numRef>
              <c:f>CARMEN!$E$11:$E$14</c:f>
              <c:numCache>
                <c:formatCode>0%</c:formatCode>
                <c:ptCount val="4"/>
                <c:pt idx="0">
                  <c:v>0.28378378378378377</c:v>
                </c:pt>
                <c:pt idx="1">
                  <c:v>0.32432432432432434</c:v>
                </c:pt>
                <c:pt idx="2">
                  <c:v>0.35135135135135137</c:v>
                </c:pt>
                <c:pt idx="3">
                  <c:v>4.0540540540540543E-2</c:v>
                </c:pt>
              </c:numCache>
            </c:numRef>
          </c:val>
          <c:extLst xmlns:c16r2="http://schemas.microsoft.com/office/drawing/2015/06/chart">
            <c:ext xmlns:c16="http://schemas.microsoft.com/office/drawing/2014/chart" uri="{C3380CC4-5D6E-409C-BE32-E72D297353CC}">
              <c16:uniqueId val="{00000000-D9CC-714A-8F61-D367159D044D}"/>
            </c:ext>
          </c:extLst>
        </c:ser>
        <c:dLbls>
          <c:showLegendKey val="0"/>
          <c:showVal val="0"/>
          <c:showCatName val="0"/>
          <c:showSerName val="0"/>
          <c:showPercent val="1"/>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542673107890499E-2"/>
          <c:y val="0.28840579710144926"/>
          <c:w val="0.92914653784219003"/>
          <c:h val="0.67536231884057973"/>
        </c:manualLayout>
      </c:layout>
      <c:pie3DChart>
        <c:varyColors val="1"/>
        <c:ser>
          <c:idx val="0"/>
          <c:order val="0"/>
          <c:spPr>
            <a:scene3d>
              <a:camera prst="orthographicFront"/>
              <a:lightRig rig="threePt" dir="t"/>
            </a:scene3d>
            <a:sp3d prstMaterial="metal">
              <a:bevelT w="133350" h="133350"/>
              <a:bevelB w="133350" h="133350"/>
            </a:sp3d>
          </c:spPr>
          <c:dPt>
            <c:idx val="0"/>
            <c:bubble3D val="0"/>
            <c:spPr>
              <a:solidFill>
                <a:schemeClr val="accent1"/>
              </a:solidFill>
              <a:ln w="25400">
                <a:solidFill>
                  <a:schemeClr val="lt1"/>
                </a:solidFill>
              </a:ln>
              <a:effectLst/>
              <a:scene3d>
                <a:camera prst="orthographicFront"/>
                <a:lightRig rig="threePt" dir="t"/>
              </a:scene3d>
              <a:sp3d prstMaterial="metal">
                <a:bevelT w="133350" h="133350"/>
                <a:bevelB w="133350" h="133350"/>
              </a:sp3d>
            </c:spPr>
            <c:extLst xmlns:c16r2="http://schemas.microsoft.com/office/drawing/2015/06/chart">
              <c:ext xmlns:c16="http://schemas.microsoft.com/office/drawing/2014/chart" uri="{C3380CC4-5D6E-409C-BE32-E72D297353CC}">
                <c16:uniqueId val="{00000001-8087-4118-B97E-D4BDD352CFD4}"/>
              </c:ext>
            </c:extLst>
          </c:dPt>
          <c:dPt>
            <c:idx val="1"/>
            <c:bubble3D val="0"/>
            <c:spPr>
              <a:solidFill>
                <a:schemeClr val="accent2"/>
              </a:solidFill>
              <a:ln w="25400">
                <a:solidFill>
                  <a:schemeClr val="lt1"/>
                </a:solidFill>
              </a:ln>
              <a:effectLst/>
              <a:scene3d>
                <a:camera prst="orthographicFront"/>
                <a:lightRig rig="threePt" dir="t"/>
              </a:scene3d>
              <a:sp3d prstMaterial="metal">
                <a:bevelT w="133350" h="133350"/>
                <a:bevelB w="133350" h="133350"/>
              </a:sp3d>
            </c:spPr>
            <c:extLst xmlns:c16r2="http://schemas.microsoft.com/office/drawing/2015/06/chart">
              <c:ext xmlns:c16="http://schemas.microsoft.com/office/drawing/2014/chart" uri="{C3380CC4-5D6E-409C-BE32-E72D297353CC}">
                <c16:uniqueId val="{00000003-8087-4118-B97E-D4BDD352CFD4}"/>
              </c:ext>
            </c:extLst>
          </c:dPt>
          <c:dPt>
            <c:idx val="2"/>
            <c:bubble3D val="0"/>
            <c:spPr>
              <a:solidFill>
                <a:schemeClr val="accent3"/>
              </a:solidFill>
              <a:ln w="25400">
                <a:solidFill>
                  <a:schemeClr val="lt1"/>
                </a:solidFill>
              </a:ln>
              <a:effectLst/>
              <a:scene3d>
                <a:camera prst="orthographicFront"/>
                <a:lightRig rig="threePt" dir="t"/>
              </a:scene3d>
              <a:sp3d prstMaterial="metal">
                <a:bevelT w="133350" h="133350"/>
                <a:bevelB w="133350" h="133350"/>
              </a:sp3d>
            </c:spPr>
            <c:extLst xmlns:c16r2="http://schemas.microsoft.com/office/drawing/2015/06/chart">
              <c:ext xmlns:c16="http://schemas.microsoft.com/office/drawing/2014/chart" uri="{C3380CC4-5D6E-409C-BE32-E72D297353CC}">
                <c16:uniqueId val="{00000005-8087-4118-B97E-D4BDD352CFD4}"/>
              </c:ext>
            </c:extLst>
          </c:dPt>
          <c:dPt>
            <c:idx val="3"/>
            <c:bubble3D val="0"/>
            <c:spPr>
              <a:solidFill>
                <a:schemeClr val="accent4"/>
              </a:solidFill>
              <a:ln w="25400">
                <a:solidFill>
                  <a:schemeClr val="lt1"/>
                </a:solidFill>
              </a:ln>
              <a:effectLst/>
              <a:scene3d>
                <a:camera prst="orthographicFront"/>
                <a:lightRig rig="threePt" dir="t"/>
              </a:scene3d>
              <a:sp3d prstMaterial="metal">
                <a:bevelT w="133350" h="133350"/>
                <a:bevelB w="133350" h="133350"/>
              </a:sp3d>
            </c:spPr>
            <c:extLst xmlns:c16r2="http://schemas.microsoft.com/office/drawing/2015/06/chart">
              <c:ext xmlns:c16="http://schemas.microsoft.com/office/drawing/2014/chart" uri="{C3380CC4-5D6E-409C-BE32-E72D297353CC}">
                <c16:uniqueId val="{00000007-8087-4118-B97E-D4BDD352CFD4}"/>
              </c:ext>
            </c:extLst>
          </c:dPt>
          <c:dLbls>
            <c:dLbl>
              <c:idx val="0"/>
              <c:layout>
                <c:manualLayout>
                  <c:x val="-9.586899463654E-2"/>
                  <c:y val="0.10854500700365823"/>
                </c:manualLayout>
              </c:layout>
              <c:dLblPos val="bestFit"/>
              <c:showLegendKey val="0"/>
              <c:showVal val="0"/>
              <c:showCatName val="1"/>
              <c:showSerName val="0"/>
              <c:showPercent val="1"/>
              <c:showBubbleSize val="0"/>
            </c:dLbl>
            <c:dLbl>
              <c:idx val="1"/>
              <c:layout>
                <c:manualLayout>
                  <c:x val="9.0856758847173091E-2"/>
                  <c:y val="-0.31163205635564989"/>
                </c:manualLayout>
              </c:layout>
              <c:dLblPos val="bestFit"/>
              <c:showLegendKey val="0"/>
              <c:showVal val="0"/>
              <c:showCatName val="1"/>
              <c:showSerName val="0"/>
              <c:showPercent val="1"/>
              <c:showBubbleSize val="0"/>
            </c:dLbl>
            <c:dLbl>
              <c:idx val="2"/>
              <c:layout>
                <c:manualLayout>
                  <c:x val="6.5137971259454169E-2"/>
                  <c:y val="0.13047619300876828"/>
                </c:manualLayout>
              </c:layout>
              <c:tx>
                <c:rich>
                  <a:bodyPr/>
                  <a:lstStyle/>
                  <a:p>
                    <a:r>
                      <a:rPr lang="en-US" sz="800"/>
                      <a:t>BACHILLERATO
15%</a:t>
                    </a:r>
                    <a:endParaRPr lang="en-US"/>
                  </a:p>
                </c:rich>
              </c:tx>
              <c:dLblPos val="bestFit"/>
              <c:showLegendKey val="0"/>
              <c:showVal val="0"/>
              <c:showCatName val="1"/>
              <c:showSerName val="0"/>
              <c:showPercent val="1"/>
              <c:showBubbleSize val="0"/>
            </c:dLbl>
            <c:dLbl>
              <c:idx val="3"/>
              <c:layout>
                <c:manualLayout>
                  <c:x val="-2.5359148952865728E-7"/>
                  <c:y val="1.5660995743407721E-2"/>
                </c:manualLayout>
              </c:layout>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in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CARMEN!$C$20:$C$23</c:f>
              <c:strCache>
                <c:ptCount val="4"/>
                <c:pt idx="0">
                  <c:v>NINGUNA</c:v>
                </c:pt>
                <c:pt idx="1">
                  <c:v>BÁSICA</c:v>
                </c:pt>
                <c:pt idx="2">
                  <c:v>BACHILLERATO</c:v>
                </c:pt>
                <c:pt idx="3">
                  <c:v>SUPERIOR</c:v>
                </c:pt>
              </c:strCache>
            </c:strRef>
          </c:cat>
          <c:val>
            <c:numRef>
              <c:f>CARMEN!$E$20:$E$23</c:f>
              <c:numCache>
                <c:formatCode>0%</c:formatCode>
                <c:ptCount val="4"/>
                <c:pt idx="0">
                  <c:v>0.20270270270270271</c:v>
                </c:pt>
                <c:pt idx="1">
                  <c:v>0.64864864864864868</c:v>
                </c:pt>
                <c:pt idx="2">
                  <c:v>0.14864864864864866</c:v>
                </c:pt>
                <c:pt idx="3">
                  <c:v>0</c:v>
                </c:pt>
              </c:numCache>
            </c:numRef>
          </c:val>
          <c:extLst xmlns:c16r2="http://schemas.microsoft.com/office/drawing/2015/06/chart">
            <c:ext xmlns:c16="http://schemas.microsoft.com/office/drawing/2014/chart" uri="{C3380CC4-5D6E-409C-BE32-E72D297353CC}">
              <c16:uniqueId val="{00000008-8087-4118-B97E-D4BDD352CFD4}"/>
            </c:ext>
          </c:extLst>
        </c:ser>
        <c:dLbls>
          <c:showLegendKey val="0"/>
          <c:showVal val="0"/>
          <c:showCatName val="0"/>
          <c:showSerName val="0"/>
          <c:showPercent val="1"/>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100" b="1" baseline="0">
                <a:latin typeface="Times New Roman" panose="02020603050405020304" pitchFamily="18" charset="0"/>
                <a:cs typeface="Times New Roman" panose="02020603050405020304" pitchFamily="18" charset="0"/>
              </a:rPr>
              <a:t>CONOCIMIENTOS DEL AGUA SEGURA </a:t>
            </a:r>
            <a:endParaRPr lang="es-EC" sz="11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604562843932485E-2"/>
          <c:y val="0.16171120003442194"/>
          <c:w val="0.94834843794234414"/>
          <c:h val="0.7819228948840411"/>
        </c:manualLayout>
      </c:layout>
      <c:pie3DChart>
        <c:varyColors val="1"/>
        <c:ser>
          <c:idx val="0"/>
          <c:order val="0"/>
          <c:spPr>
            <a:scene3d>
              <a:camera prst="orthographicFront"/>
              <a:lightRig rig="threePt" dir="t"/>
            </a:scene3d>
            <a:sp3d prstMaterial="metal">
              <a:bevelT w="133350" h="133350"/>
              <a:bevelB w="133350" h="133350"/>
            </a:sp3d>
          </c:spPr>
          <c:dPt>
            <c:idx val="0"/>
            <c:bubble3D val="0"/>
            <c:spPr>
              <a:solidFill>
                <a:schemeClr val="accent1"/>
              </a:solidFill>
              <a:ln w="25400">
                <a:solidFill>
                  <a:schemeClr val="lt1"/>
                </a:solidFill>
              </a:ln>
              <a:effectLst/>
              <a:scene3d>
                <a:camera prst="orthographicFront"/>
                <a:lightRig rig="threePt" dir="t"/>
              </a:scene3d>
              <a:sp3d prstMaterial="metal">
                <a:bevelT w="133350" h="133350"/>
                <a:bevelB w="133350" h="133350"/>
              </a:sp3d>
            </c:spPr>
          </c:dPt>
          <c:dPt>
            <c:idx val="1"/>
            <c:bubble3D val="0"/>
            <c:spPr>
              <a:solidFill>
                <a:schemeClr val="accent2"/>
              </a:solidFill>
              <a:ln w="25400">
                <a:solidFill>
                  <a:schemeClr val="lt1"/>
                </a:solidFill>
              </a:ln>
              <a:effectLst/>
              <a:scene3d>
                <a:camera prst="orthographicFront"/>
                <a:lightRig rig="threePt" dir="t"/>
              </a:scene3d>
              <a:sp3d prstMaterial="metal">
                <a:bevelT w="133350" h="133350"/>
                <a:bevelB w="133350" h="133350"/>
              </a:sp3d>
            </c:spPr>
          </c:dPt>
          <c:dLbls>
            <c:dLbl>
              <c:idx val="0"/>
              <c:layout>
                <c:manualLayout>
                  <c:x val="-0.13978486964136205"/>
                  <c:y val="0.10646766469936161"/>
                </c:manualLayout>
              </c:layout>
              <c:dLblPos val="bestFit"/>
              <c:showLegendKey val="0"/>
              <c:showVal val="0"/>
              <c:showCatName val="1"/>
              <c:showSerName val="0"/>
              <c:showPercent val="1"/>
              <c:showBubbleSize val="0"/>
            </c:dLbl>
            <c:dLbl>
              <c:idx val="1"/>
              <c:layout>
                <c:manualLayout>
                  <c:x val="0.17919583955460724"/>
                  <c:y val="-0.27633157993150204"/>
                </c:manualLayout>
              </c:layout>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CARMEN!$C$60:$C$61</c:f>
              <c:strCache>
                <c:ptCount val="2"/>
                <c:pt idx="0">
                  <c:v>SI</c:v>
                </c:pt>
                <c:pt idx="1">
                  <c:v>NO</c:v>
                </c:pt>
              </c:strCache>
            </c:strRef>
          </c:cat>
          <c:val>
            <c:numRef>
              <c:f>CARMEN!$D$60:$D$61</c:f>
              <c:numCache>
                <c:formatCode>General</c:formatCode>
                <c:ptCount val="2"/>
                <c:pt idx="0">
                  <c:v>16</c:v>
                </c:pt>
                <c:pt idx="1">
                  <c:v>58</c:v>
                </c:pt>
              </c:numCache>
            </c:numRef>
          </c:val>
          <c:extLst xmlns:c16r2="http://schemas.microsoft.com/office/drawing/2015/06/chart">
            <c:ext xmlns:c16="http://schemas.microsoft.com/office/drawing/2014/chart" uri="{C3380CC4-5D6E-409C-BE32-E72D297353CC}">
              <c16:uniqueId val="{00000000-E2EE-0A45-8E6C-7CDC88052F76}"/>
            </c:ext>
          </c:extLst>
        </c:ser>
        <c:dLbls>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sz="1200">
                <a:solidFill>
                  <a:sysClr val="windowText" lastClr="000000"/>
                </a:solidFill>
                <a:latin typeface="Times New Roman" panose="02020603050405020304" pitchFamily="18" charset="0"/>
                <a:cs typeface="Times New Roman" panose="02020603050405020304" pitchFamily="18" charset="0"/>
              </a:rPr>
              <a:t>CONOCIMIENTOS</a:t>
            </a:r>
            <a:r>
              <a:rPr lang="es-EC" sz="1200" baseline="0">
                <a:solidFill>
                  <a:sysClr val="windowText" lastClr="000000"/>
                </a:solidFill>
                <a:latin typeface="Times New Roman" panose="02020603050405020304" pitchFamily="18" charset="0"/>
                <a:cs typeface="Times New Roman" panose="02020603050405020304" pitchFamily="18" charset="0"/>
              </a:rPr>
              <a:t> DE ENFEERMEDADES CAUSADAS POR EL AGUA</a:t>
            </a:r>
            <a:endParaRPr lang="es-EC" sz="1200">
              <a:solidFill>
                <a:sysClr val="windowText" lastClr="000000"/>
              </a:solidFill>
              <a:latin typeface="Times New Roman" panose="02020603050405020304" pitchFamily="18" charset="0"/>
              <a:cs typeface="Times New Roman" panose="02020603050405020304"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1"/>
            <c:bubble3D val="0"/>
            <c:spPr>
              <a:scene3d>
                <a:camera prst="orthographicFront"/>
                <a:lightRig rig="threePt" dir="t"/>
              </a:scene3d>
              <a:sp3d prstMaterial="metal">
                <a:bevelT w="133350" h="133350"/>
                <a:bevelB w="133350" h="133350"/>
              </a:sp3d>
            </c:spPr>
          </c:dPt>
          <c:dLbls>
            <c:dLbl>
              <c:idx val="0"/>
              <c:layout>
                <c:manualLayout>
                  <c:x val="-0.11864494210950904"/>
                  <c:y val="8.9653474066004324E-2"/>
                </c:manualLayout>
              </c:layout>
              <c:dLblPos val="bestFit"/>
              <c:showLegendKey val="0"/>
              <c:showVal val="0"/>
              <c:showCatName val="1"/>
              <c:showSerName val="0"/>
              <c:showPercent val="1"/>
              <c:showBubbleSize val="0"/>
            </c:dLbl>
            <c:dLbl>
              <c:idx val="1"/>
              <c:layout>
                <c:manualLayout>
                  <c:x val="0.21409096590198959"/>
                  <c:y val="-0.22874413704474439"/>
                </c:manualLayout>
              </c:layout>
              <c:dLblPos val="bestFit"/>
              <c:showLegendKey val="0"/>
              <c:showVal val="0"/>
              <c:showCatName val="1"/>
              <c:showSerName val="0"/>
              <c:showPercent val="1"/>
              <c:showBubbleSize val="0"/>
            </c:dLbl>
            <c:dLblPos val="inEnd"/>
            <c:showLegendKey val="0"/>
            <c:showVal val="0"/>
            <c:showCatName val="1"/>
            <c:showSerName val="0"/>
            <c:showPercent val="1"/>
            <c:showBubbleSize val="0"/>
            <c:showLeaderLines val="0"/>
          </c:dLbls>
          <c:cat>
            <c:strRef>
              <c:f>CARMEN!$C$69:$C$70</c:f>
              <c:strCache>
                <c:ptCount val="2"/>
                <c:pt idx="0">
                  <c:v>SI </c:v>
                </c:pt>
                <c:pt idx="1">
                  <c:v>NO</c:v>
                </c:pt>
              </c:strCache>
            </c:strRef>
          </c:cat>
          <c:val>
            <c:numRef>
              <c:f>CARMEN!$D$69:$D$70</c:f>
              <c:numCache>
                <c:formatCode>General</c:formatCode>
                <c:ptCount val="2"/>
                <c:pt idx="0">
                  <c:v>18</c:v>
                </c:pt>
                <c:pt idx="1">
                  <c:v>56</c:v>
                </c:pt>
              </c:numCache>
            </c:numRef>
          </c:val>
        </c:ser>
        <c:dLbls>
          <c:showLegendKey val="0"/>
          <c:showVal val="0"/>
          <c:showCatName val="0"/>
          <c:showSerName val="0"/>
          <c:showPercent val="1"/>
          <c:showBubbleSize val="0"/>
          <c:showLeaderLines val="0"/>
        </c:dLbls>
      </c:pie3D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sz="1100" b="1" baseline="0">
                <a:solidFill>
                  <a:sysClr val="windowText" lastClr="000000"/>
                </a:solidFill>
                <a:latin typeface="Times New Roman" panose="02020603050405020304" pitchFamily="18" charset="0"/>
                <a:cs typeface="Times New Roman" panose="02020603050405020304" pitchFamily="18" charset="0"/>
              </a:rPr>
              <a:t>ORIGEN DEL AGUA</a:t>
            </a:r>
            <a:endParaRPr lang="es-EC"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1686055570290672"/>
          <c:y val="2.1522606116923131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358278631687746E-2"/>
          <c:y val="0.24760022586109542"/>
          <c:w val="0.89567381116635358"/>
          <c:h val="0.75129180986763999"/>
        </c:manualLayout>
      </c:layout>
      <c:pie3DChart>
        <c:varyColors val="1"/>
        <c:ser>
          <c:idx val="0"/>
          <c:order val="0"/>
          <c:spPr>
            <a:scene3d>
              <a:camera prst="orthographicFront"/>
              <a:lightRig rig="threePt" dir="t"/>
            </a:scene3d>
            <a:sp3d prstMaterial="metal">
              <a:bevelT w="133350" h="133350"/>
              <a:bevelB w="133350" h="133350"/>
            </a:sp3d>
          </c:spPr>
          <c:dPt>
            <c:idx val="0"/>
            <c:bubble3D val="0"/>
            <c:spPr>
              <a:solidFill>
                <a:schemeClr val="accent1"/>
              </a:solidFill>
              <a:ln w="25400">
                <a:solidFill>
                  <a:schemeClr val="lt1"/>
                </a:solidFill>
              </a:ln>
              <a:effectLst/>
              <a:scene3d>
                <a:camera prst="orthographicFront"/>
                <a:lightRig rig="threePt" dir="t"/>
              </a:scene3d>
              <a:sp3d prstMaterial="metal">
                <a:bevelT w="133350" h="133350"/>
                <a:bevelB w="133350" h="133350"/>
              </a:sp3d>
            </c:spPr>
          </c:dPt>
          <c:dPt>
            <c:idx val="1"/>
            <c:bubble3D val="0"/>
            <c:spPr>
              <a:solidFill>
                <a:schemeClr val="accent2"/>
              </a:solidFill>
              <a:ln w="25400">
                <a:solidFill>
                  <a:schemeClr val="lt1"/>
                </a:solidFill>
              </a:ln>
              <a:effectLst/>
              <a:scene3d>
                <a:camera prst="orthographicFront"/>
                <a:lightRig rig="threePt" dir="t"/>
              </a:scene3d>
              <a:sp3d prstMaterial="metal">
                <a:bevelT w="133350" h="133350"/>
                <a:bevelB w="133350" h="133350"/>
              </a:sp3d>
            </c:spPr>
          </c:dPt>
          <c:dPt>
            <c:idx val="2"/>
            <c:bubble3D val="0"/>
            <c:spPr>
              <a:solidFill>
                <a:schemeClr val="accent3"/>
              </a:solidFill>
              <a:ln w="25400">
                <a:solidFill>
                  <a:schemeClr val="lt1"/>
                </a:solidFill>
              </a:ln>
              <a:effectLst/>
              <a:scene3d>
                <a:camera prst="orthographicFront"/>
                <a:lightRig rig="threePt" dir="t"/>
              </a:scene3d>
              <a:sp3d prstMaterial="metal">
                <a:bevelT w="133350" h="133350"/>
                <a:bevelB w="133350" h="133350"/>
              </a:sp3d>
            </c:spPr>
          </c:dPt>
          <c:dPt>
            <c:idx val="3"/>
            <c:bubble3D val="0"/>
            <c:spPr>
              <a:solidFill>
                <a:schemeClr val="accent4"/>
              </a:solidFill>
              <a:ln w="25400">
                <a:solidFill>
                  <a:schemeClr val="lt1"/>
                </a:solidFill>
              </a:ln>
              <a:effectLst/>
              <a:scene3d>
                <a:camera prst="orthographicFront"/>
                <a:lightRig rig="threePt" dir="t"/>
              </a:scene3d>
              <a:sp3d prstMaterial="metal">
                <a:bevelT w="133350" h="133350"/>
                <a:bevelB w="133350" h="133350"/>
              </a:sp3d>
            </c:spPr>
          </c:dPt>
          <c:dPt>
            <c:idx val="4"/>
            <c:bubble3D val="0"/>
            <c:spPr>
              <a:solidFill>
                <a:schemeClr val="accent5"/>
              </a:solidFill>
              <a:ln w="25400">
                <a:solidFill>
                  <a:schemeClr val="lt1"/>
                </a:solidFill>
              </a:ln>
              <a:effectLst/>
              <a:scene3d>
                <a:camera prst="orthographicFront"/>
                <a:lightRig rig="threePt" dir="t"/>
              </a:scene3d>
              <a:sp3d prstMaterial="metal">
                <a:bevelT w="133350" h="133350"/>
                <a:bevelB w="133350" h="133350"/>
              </a:sp3d>
            </c:spPr>
          </c:dPt>
          <c:dPt>
            <c:idx val="5"/>
            <c:bubble3D val="0"/>
            <c:spPr>
              <a:solidFill>
                <a:schemeClr val="accent6"/>
              </a:solidFill>
              <a:ln w="25400">
                <a:solidFill>
                  <a:schemeClr val="lt1"/>
                </a:solidFill>
              </a:ln>
              <a:effectLst/>
              <a:scene3d>
                <a:camera prst="orthographicFront"/>
                <a:lightRig rig="threePt" dir="t"/>
              </a:scene3d>
              <a:sp3d prstMaterial="metal">
                <a:bevelT w="133350" h="133350"/>
                <a:bevelB w="133350" h="133350"/>
              </a:sp3d>
            </c:spPr>
          </c:dPt>
          <c:dLbls>
            <c:dLbl>
              <c:idx val="0"/>
              <c:layout>
                <c:manualLayout>
                  <c:x val="-3.8371831635887449E-2"/>
                  <c:y val="7.005103904070005E-2"/>
                </c:manualLayout>
              </c:layout>
              <c:dLblPos val="bestFit"/>
              <c:showLegendKey val="0"/>
              <c:showVal val="0"/>
              <c:showCatName val="1"/>
              <c:showSerName val="0"/>
              <c:showPercent val="1"/>
              <c:showBubbleSize val="0"/>
            </c:dLbl>
            <c:dLbl>
              <c:idx val="1"/>
              <c:layout>
                <c:manualLayout>
                  <c:x val="-0.13299404238718418"/>
                  <c:y val="-0.3170607611004152"/>
                </c:manualLayout>
              </c:layout>
              <c:dLblPos val="bestFit"/>
              <c:showLegendKey val="0"/>
              <c:showVal val="0"/>
              <c:showCatName val="1"/>
              <c:showSerName val="0"/>
              <c:showPercent val="1"/>
              <c:showBubbleSize val="0"/>
            </c:dLbl>
            <c:dLbl>
              <c:idx val="2"/>
              <c:layout>
                <c:manualLayout>
                  <c:x val="9.1219555821106829E-2"/>
                  <c:y val="4.4523503794938774E-2"/>
                </c:manualLayout>
              </c:layout>
              <c:dLblPos val="bestFit"/>
              <c:showLegendKey val="0"/>
              <c:showVal val="0"/>
              <c:showCatName val="1"/>
              <c:showSerName val="0"/>
              <c:showPercent val="1"/>
              <c:showBubbleSize val="0"/>
            </c:dLbl>
            <c:dLbl>
              <c:idx val="3"/>
              <c:layout>
                <c:manualLayout>
                  <c:x val="0.11574894707928951"/>
                  <c:y val="0.17612368634043277"/>
                </c:manualLayout>
              </c:layout>
              <c:dLblPos val="bestFit"/>
              <c:showLegendKey val="0"/>
              <c:showVal val="0"/>
              <c:showCatName val="1"/>
              <c:showSerName val="0"/>
              <c:showPercent val="1"/>
              <c:showBubbleSize val="0"/>
            </c:dLbl>
            <c:dLbl>
              <c:idx val="4"/>
              <c:layout>
                <c:manualLayout>
                  <c:x val="-4.2635658914728682E-2"/>
                  <c:y val="2.631711759087281E-2"/>
                </c:manualLayout>
              </c:layout>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in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CARMEN!$C$32:$C$36</c:f>
              <c:strCache>
                <c:ptCount val="5"/>
                <c:pt idx="0">
                  <c:v>LLUVIA</c:v>
                </c:pt>
                <c:pt idx="1">
                  <c:v>POZO</c:v>
                </c:pt>
                <c:pt idx="2">
                  <c:v>RIACHUELO</c:v>
                </c:pt>
                <c:pt idx="3">
                  <c:v>VERTIENTE</c:v>
                </c:pt>
                <c:pt idx="4">
                  <c:v>BOTELLON</c:v>
                </c:pt>
              </c:strCache>
            </c:strRef>
          </c:cat>
          <c:val>
            <c:numRef>
              <c:f>CARMEN!$E$32:$E$36</c:f>
              <c:numCache>
                <c:formatCode>0%</c:formatCode>
                <c:ptCount val="5"/>
                <c:pt idx="0">
                  <c:v>8.1081081081081086E-2</c:v>
                </c:pt>
                <c:pt idx="1">
                  <c:v>0.77027027027027029</c:v>
                </c:pt>
                <c:pt idx="2">
                  <c:v>5.4054054054054057E-2</c:v>
                </c:pt>
                <c:pt idx="3">
                  <c:v>9.45945945945946E-2</c:v>
                </c:pt>
                <c:pt idx="4">
                  <c:v>0</c:v>
                </c:pt>
              </c:numCache>
            </c:numRef>
          </c:val>
          <c:extLst xmlns:c16r2="http://schemas.microsoft.com/office/drawing/2015/06/chart">
            <c:ext xmlns:c16="http://schemas.microsoft.com/office/drawing/2014/chart" uri="{C3380CC4-5D6E-409C-BE32-E72D297353CC}">
              <c16:uniqueId val="{00000000-AF91-5247-A820-278BE4CB1BEF}"/>
            </c:ext>
          </c:extLst>
        </c:ser>
        <c:dLbls>
          <c:showLegendKey val="0"/>
          <c:showVal val="0"/>
          <c:showCatName val="0"/>
          <c:showSerName val="0"/>
          <c:showPercent val="1"/>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840782122905028E-2"/>
          <c:y val="0.16753933471941873"/>
          <c:w val="0.92318435754189943"/>
          <c:h val="0.77600698296084814"/>
        </c:manualLayout>
      </c:layout>
      <c:pie3DChart>
        <c:varyColors val="1"/>
        <c:ser>
          <c:idx val="0"/>
          <c:order val="0"/>
          <c:spPr>
            <a:scene3d>
              <a:camera prst="orthographicFront"/>
              <a:lightRig rig="threePt" dir="t"/>
            </a:scene3d>
            <a:sp3d prstMaterial="metal">
              <a:bevelT w="133350" h="133350"/>
              <a:bevelB w="133350" h="133350"/>
            </a:sp3d>
          </c:spPr>
          <c:dPt>
            <c:idx val="0"/>
            <c:bubble3D val="0"/>
            <c:spPr>
              <a:solidFill>
                <a:schemeClr val="accent1"/>
              </a:solidFill>
              <a:ln w="25400">
                <a:solidFill>
                  <a:schemeClr val="lt1"/>
                </a:solidFill>
              </a:ln>
              <a:effectLst/>
              <a:scene3d>
                <a:camera prst="orthographicFront"/>
                <a:lightRig rig="threePt" dir="t"/>
              </a:scene3d>
              <a:sp3d prstMaterial="metal">
                <a:bevelT w="133350" h="133350"/>
                <a:bevelB w="133350" h="133350"/>
              </a:sp3d>
            </c:spPr>
          </c:dPt>
          <c:dPt>
            <c:idx val="1"/>
            <c:bubble3D val="0"/>
            <c:spPr>
              <a:solidFill>
                <a:schemeClr val="accent2"/>
              </a:solidFill>
              <a:ln w="25400">
                <a:solidFill>
                  <a:schemeClr val="lt1"/>
                </a:solidFill>
              </a:ln>
              <a:effectLst/>
              <a:scene3d>
                <a:camera prst="orthographicFront"/>
                <a:lightRig rig="threePt" dir="t"/>
              </a:scene3d>
              <a:sp3d prstMaterial="metal">
                <a:bevelT w="133350" h="133350"/>
                <a:bevelB w="133350" h="133350"/>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in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CARMEN!$C$42:$C$43</c:f>
              <c:strCache>
                <c:ptCount val="2"/>
                <c:pt idx="0">
                  <c:v>SI</c:v>
                </c:pt>
                <c:pt idx="1">
                  <c:v>NO</c:v>
                </c:pt>
              </c:strCache>
            </c:strRef>
          </c:cat>
          <c:val>
            <c:numRef>
              <c:f>CARMEN!$E$42:$E$43</c:f>
              <c:numCache>
                <c:formatCode>0%</c:formatCode>
                <c:ptCount val="2"/>
                <c:pt idx="0">
                  <c:v>0.12162162162162163</c:v>
                </c:pt>
                <c:pt idx="1">
                  <c:v>0.8783783783783784</c:v>
                </c:pt>
              </c:numCache>
            </c:numRef>
          </c:val>
          <c:extLst xmlns:c16r2="http://schemas.microsoft.com/office/drawing/2015/06/chart">
            <c:ext xmlns:c16="http://schemas.microsoft.com/office/drawing/2014/chart" uri="{C3380CC4-5D6E-409C-BE32-E72D297353CC}">
              <c16:uniqueId val="{00000000-87F6-1C47-84B1-4757134D7CFB}"/>
            </c:ext>
          </c:extLst>
        </c:ser>
        <c:dLbls>
          <c:showLegendKey val="0"/>
          <c:showVal val="0"/>
          <c:showCatName val="0"/>
          <c:showSerName val="0"/>
          <c:showPercent val="1"/>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5576638007708272E-2"/>
          <c:y val="0.24317750885166201"/>
          <c:w val="0.93477701629827581"/>
          <c:h val="0.69778944355833172"/>
        </c:manualLayout>
      </c:layout>
      <c:pie3DChart>
        <c:varyColors val="1"/>
        <c:ser>
          <c:idx val="0"/>
          <c:order val="0"/>
          <c:spPr>
            <a:scene3d>
              <a:camera prst="orthographicFront"/>
              <a:lightRig rig="threePt" dir="t"/>
            </a:scene3d>
            <a:sp3d prstMaterial="metal">
              <a:bevelT w="133350" h="133350"/>
              <a:bevelB w="133350" h="133350"/>
            </a:sp3d>
          </c:spPr>
          <c:dPt>
            <c:idx val="0"/>
            <c:bubble3D val="0"/>
            <c:spPr>
              <a:solidFill>
                <a:schemeClr val="accent1"/>
              </a:solidFill>
              <a:ln w="25400">
                <a:solidFill>
                  <a:schemeClr val="lt1"/>
                </a:solidFill>
              </a:ln>
              <a:effectLst/>
              <a:scene3d>
                <a:camera prst="orthographicFront"/>
                <a:lightRig rig="threePt" dir="t"/>
              </a:scene3d>
              <a:sp3d prstMaterial="metal">
                <a:bevelT w="133350" h="133350"/>
                <a:bevelB w="133350" h="133350"/>
              </a:sp3d>
            </c:spPr>
            <c:extLst xmlns:c16r2="http://schemas.microsoft.com/office/drawing/2015/06/chart">
              <c:ext xmlns:c16="http://schemas.microsoft.com/office/drawing/2014/chart" uri="{C3380CC4-5D6E-409C-BE32-E72D297353CC}">
                <c16:uniqueId val="{00000001-E35F-4B0B-B89F-594BEF52D486}"/>
              </c:ext>
            </c:extLst>
          </c:dPt>
          <c:dPt>
            <c:idx val="1"/>
            <c:bubble3D val="0"/>
            <c:spPr>
              <a:solidFill>
                <a:schemeClr val="accent2"/>
              </a:solidFill>
              <a:ln w="25400">
                <a:solidFill>
                  <a:schemeClr val="lt1"/>
                </a:solidFill>
              </a:ln>
              <a:effectLst/>
              <a:scene3d>
                <a:camera prst="orthographicFront"/>
                <a:lightRig rig="threePt" dir="t"/>
              </a:scene3d>
              <a:sp3d prstMaterial="metal">
                <a:bevelT w="133350" h="133350"/>
                <a:bevelB w="133350" h="133350"/>
              </a:sp3d>
            </c:spPr>
            <c:extLst xmlns:c16r2="http://schemas.microsoft.com/office/drawing/2015/06/chart">
              <c:ext xmlns:c16="http://schemas.microsoft.com/office/drawing/2014/chart" uri="{C3380CC4-5D6E-409C-BE32-E72D297353CC}">
                <c16:uniqueId val="{00000003-E35F-4B0B-B89F-594BEF52D486}"/>
              </c:ext>
            </c:extLst>
          </c:dPt>
          <c:dLbls>
            <c:dLbl>
              <c:idx val="1"/>
              <c:layout>
                <c:manualLayout>
                  <c:x val="3.6558615452256284E-2"/>
                  <c:y val="0.11280566807761751"/>
                </c:manualLayout>
              </c:layout>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CARMEN!$C$80:$C$81</c:f>
              <c:strCache>
                <c:ptCount val="2"/>
                <c:pt idx="0">
                  <c:v>SI</c:v>
                </c:pt>
                <c:pt idx="1">
                  <c:v>NO</c:v>
                </c:pt>
              </c:strCache>
            </c:strRef>
          </c:cat>
          <c:val>
            <c:numRef>
              <c:f>CARMEN!$E$80:$E$81</c:f>
              <c:numCache>
                <c:formatCode>0%</c:formatCode>
                <c:ptCount val="2"/>
                <c:pt idx="0">
                  <c:v>0.95945945945945943</c:v>
                </c:pt>
                <c:pt idx="1">
                  <c:v>4.0540540540540543E-2</c:v>
                </c:pt>
              </c:numCache>
            </c:numRef>
          </c:val>
          <c:extLst xmlns:c16r2="http://schemas.microsoft.com/office/drawing/2015/06/chart">
            <c:ext xmlns:c16="http://schemas.microsoft.com/office/drawing/2014/chart" uri="{C3380CC4-5D6E-409C-BE32-E72D297353CC}">
              <c16:uniqueId val="{00000008-E35F-4B0B-B89F-594BEF52D486}"/>
            </c:ext>
          </c:extLst>
        </c:ser>
        <c:dLbls>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theme/theme1.xml><?xml version="1.0" encoding="utf-8"?>
<a:theme xmlns:a="http://schemas.openxmlformats.org/drawingml/2006/main" name="Tema de Office">
  <a:themeElements>
    <a:clrScheme name="Brí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REV01</b:Tag>
    <b:SourceType>JournalArticle</b:SourceType>
    <b:Guid>{E72CBAC2-EBB2-4305-8046-28F9B64A9CBF}</b:Guid>
    <b:Title>calidad de agua para consumo humanoen la zona noroeste de Santa Fe y sur de Santiago del Estereo</b:Title>
    <b:Year>2001</b:Year>
    <b:Pages>58-65</b:Pages>
    <b:Author>
      <b:Author>
        <b:NameList>
          <b:Person>
            <b:Last>REVELLI</b:Last>
            <b:First>G.R</b:First>
          </b:Person>
        </b:NameList>
      </b:Author>
    </b:Author>
    <b:JournalName>LA ALIMENTACION LATINOAMERICANA </b:JournalName>
    <b:RefOrder>60</b:RefOrder>
  </b:Source>
  <b:Source>
    <b:Tag>MAC07</b:Tag>
    <b:SourceType>JournalArticle</b:SourceType>
    <b:Guid>{00F56F38-A75B-480F-A284-FF98E426C862}</b:Guid>
    <b:Title>El desigual acceso a los servicios de agua corriente y cloacas en el Agentina</b:Title>
    <b:JournalName>PoliticasPublicas y Anlisis</b:JournalName>
    <b:Year>2007</b:Year>
    <b:Author>
      <b:Author>
        <b:NameList>
          <b:Person>
            <b:Last>MACEIRA</b:Last>
            <b:First>Daniel,Klemer,Pedro</b:First>
          </b:Person>
          <b:Person>
            <b:Last>FINUCANE</b:Last>
            <b:First>Hilary</b:First>
          </b:Person>
        </b:NameList>
      </b:Author>
    </b:Author>
    <b:RefOrder>61</b:RefOrder>
  </b:Source>
  <b:Source>
    <b:Tag>CIR05</b:Tag>
    <b:SourceType>JournalArticle</b:SourceType>
    <b:Guid>{0254E801-48DC-4E70-8EA5-F69FD4C348F7}</b:Guid>
    <b:Author>
      <b:Author>
        <b:NameList>
          <b:Person>
            <b:Last>CIRELLI</b:Last>
            <b:First>AF</b:First>
            <b:Middle>Y PORTIER</b:Middle>
          </b:Person>
          <b:Person>
            <b:Last>DUMORTIERCecilie</b:Last>
          </b:Person>
        </b:NameList>
      </b:Author>
    </b:Author>
    <b:Title>evaluacion de a condicion del agua para consumo humanoen Latinoamerica</b:Title>
    <b:JournalName>Tecnologias solares para la desinfeccion y descontaminacion del agua</b:JournalName>
    <b:Year>2005</b:Year>
    <b:Pages>11-26</b:Pages>
    <b:RefOrder>62</b:RefOrder>
  </b:Source>
  <b:Source>
    <b:Tag>Jua16</b:Tag>
    <b:SourceType>DocumentFromInternetSite</b:SourceType>
    <b:Guid>{7F198D0D-23F2-4EBF-A9B5-21253C16D4F0}</b:Guid>
    <b:Title>agua Ecuador</b:Title>
    <b:Year>2016</b:Year>
    <b:Month>octubre</b:Month>
    <b:Day>24</b:Day>
    <b:Author>
      <b:Author>
        <b:NameList>
          <b:Person>
            <b:Last>Juan L</b:Last>
            <b:First>Calles</b:First>
          </b:Person>
        </b:NameList>
      </b:Author>
    </b:Author>
    <b:InternetSiteTitle>http://agua-ecuador.blogspot.com/p/consultoria.html</b:InternetSiteTitle>
    <b:RefOrder>63</b:RefOrder>
  </b:Source>
  <b:Source>
    <b:Tag>KEV15</b:Tag>
    <b:SourceType>InternetSite</b:SourceType>
    <b:Guid>{5C76D8AA-F2AD-430A-9D6C-47736421110C}</b:Guid>
    <b:Title>ECUADOR ESTRATEGICO</b:Title>
    <b:InternetSiteTitle>http://www.ecuadorestrategicoep.gob.ec/dotacion-de-agua-segura-en-ines-arango-transforma-la-vida-de-sus-habitantes-2/</b:InternetSiteTitle>
    <b:Year>2015</b:Year>
    <b:Month>OCTUBRE</b:Month>
    <b:Day>18</b:Day>
    <b:Author>
      <b:Author>
        <b:NameList>
          <b:Person>
            <b:Last>Kevin</b:Last>
            <b:First>O,</b:First>
          </b:Person>
        </b:NameList>
      </b:Author>
    </b:Author>
    <b:RefOrder>64</b:RefOrder>
  </b:Source>
  <b:Source>
    <b:Tag>Arr14</b:Tag>
    <b:SourceType>JournalArticle</b:SourceType>
    <b:Guid>{F6AD5A1E-F32E-4023-85F1-4400670B8F6F}</b:Guid>
    <b:Title>¿Tenemos las botas puestas para el Día Mundial del Agua</b:Title>
    <b:Year>2014</b:Year>
    <b:Author>
      <b:Author>
        <b:NameList>
          <b:Person>
            <b:Last>Arroyo</b:Last>
            <b:First>c.</b:First>
            <b:Middle>-Ulloa</b:Middle>
          </b:Person>
        </b:NameList>
      </b:Author>
    </b:Author>
    <b:JournalName>Rev. Eco Scientia.</b:JournalName>
    <b:Pages>74-76.</b:Pages>
    <b:RefOrder>2</b:RefOrder>
  </b:Source>
  <b:Source>
    <b:Tag>Arc14</b:Tag>
    <b:SourceType>JournalArticle</b:SourceType>
    <b:Guid>{A3415D77-A14F-434B-A44C-73CB765713CD}</b:Guid>
    <b:Author>
      <b:Author>
        <b:NameList>
          <b:Person>
            <b:Last>Arcila</b:Last>
            <b:First>H.</b:First>
            <b:Middle>R., &amp; Jaramillo, J.</b:Middle>
          </b:Person>
        </b:NameList>
      </b:Author>
    </b:Author>
    <b:Title> Uso potencial de agentes clarificantes y desinfectantes de origen natural para el tratamiento integral del agua caracterizado por pisos térmicos.</b:Title>
    <b:JournalName>revistas.ucc.edu.co Ingenieria solidadria</b:JournalName>
    <b:Year>2014</b:Year>
    <b:Pages>139-151</b:Pages>
    <b:RefOrder>4</b:RefOrder>
  </b:Source>
  <b:Source>
    <b:Tag>Ban16</b:Tag>
    <b:SourceType>Report</b:SourceType>
    <b:Guid>{0ED1F6D8-F4B3-4DCD-A9D8-BE9E30DB05ED}</b:Guid>
    <b:Title>Informe de las Naciones Unidas sobre el Desarrollo de los Recursos Hídricos en el Mundo</b:Title>
    <b:Year>2016</b:Year>
    <b:Author>
      <b:Author>
        <b:NameList>
          <b:Person>
            <b:Last>Ban Ki- moon</b:Last>
            <b:First>secretario</b:First>
            <b:Middle>general de las nacciones unidas</b:Middle>
          </b:Person>
        </b:NameList>
      </b:Author>
    </b:Author>
    <b:Publisher>(Programa Mundial de Evaluación de los Recursos Hídricos de las Naciones Unidas</b:Publisher>
    <b:City>París</b:City>
    <b:RefOrder>5</b:RefOrder>
  </b:Source>
  <b:Source>
    <b:Tag>Gil16</b:Tag>
    <b:SourceType>JournalArticle</b:SourceType>
    <b:Guid>{D17B2F2F-CF38-4FFE-96DB-9E90F6E93087}</b:Guid>
    <b:Author>
      <b:Author>
        <b:NameList>
          <b:Person>
            <b:Last>Angeles</b:Last>
            <b:First>Gil</b:First>
            <b:Middle>Antonio María de los</b:Middle>
          </b:Person>
        </b:NameList>
      </b:Author>
    </b:Author>
    <b:Title>DISPONIBILIDAD Y USO DE AGUA EN DOS COMUNIDADES RURALES</b:Title>
    <b:JournalName>En Memorias del Congreso de la Red Internacional de Investigadores en Competitividad.</b:JournalName>
    <b:Year>2016</b:Year>
    <b:Pages>(Vol. 9, No. 1, pp. 2056-2075).</b:Pages>
    <b:RefOrder>65</b:RefOrder>
  </b:Source>
  <b:Source>
    <b:Tag>MarcadorDePosición1</b:Tag>
    <b:SourceType>DocumentFromInternetSite</b:SourceType>
    <b:Guid>{9E2B004A-1FF2-4678-B9E8-DD00E03ABFC7}</b:Guid>
    <b:Title>Monitoreo de la calidad y cantidad del agua. Obtenido de: http://agua-ecuador.blogspot.com</b:Title>
    <b:Year>2016</b:Year>
    <b:Author>
      <b:Author>
        <b:NameList>
          <b:Person>
            <b:Last>Juan</b:Last>
            <b:First>l,</b:First>
            <b:Middle>Calles</b:Middle>
          </b:Person>
        </b:NameList>
      </b:Author>
    </b:Author>
    <b:Month>07</b:Month>
    <b:URL>http://agua-ecuador.blogspot.com</b:URL>
    <b:RefOrder>66</b:RefOrder>
  </b:Source>
  <b:Source>
    <b:Tag>Mar13</b:Tag>
    <b:SourceType>JournalArticle</b:SourceType>
    <b:Guid>{DA5F8D11-6098-4E6D-A4C6-4F8A5CB5E0D4}</b:Guid>
    <b:Title> Ahorro de agua y reutilización en la edificación en la ciudad de Cuenca, Ecuador</b:Title>
    <b:Year>2013</b:Year>
    <b:Author>
      <b:Author>
        <b:NameList>
          <b:Person>
            <b:Last>Baquero</b:Last>
            <b:First>María</b:First>
            <b:Middle>Teresa</b:Middle>
          </b:Person>
        </b:NameList>
      </b:Author>
    </b:Author>
    <b:JournalName> Revista de la Facultad de arquitectura y Urbanismo de la Universidad de Cuenca,</b:JournalName>
    <b:Pages> (3), 71-81</b:Pages>
    <b:RefOrder>6</b:RefOrder>
  </b:Source>
  <b:Source>
    <b:Tag>Cal16</b:Tag>
    <b:SourceType>DocumentFromInternetSite</b:SourceType>
    <b:Guid>{F82B6206-F3F3-4095-8846-8543F58D84D4}</b:Guid>
    <b:Title>Monitoreo de la calidad y cantidad del agua</b:Title>
    <b:Year>2016</b:Year>
    <b:Author>
      <b:Author>
        <b:NameList>
          <b:Person>
            <b:Last>Calle</b:Last>
            <b:First>J.</b:First>
          </b:Person>
        </b:NameList>
      </b:Author>
    </b:Author>
    <b:InternetSiteTitle>Monitoreo de la calidad y cantidad del agua</b:InternetSiteTitle>
    <b:Month>7</b:Month>
    <b:Day>7</b:Day>
    <b:URL> http://agua-ecuador.blogspot.com/2016/07/monitoreo-de-la-calidad-y-cantidad-del.html Blog El Agua en el Ecuador.</b:URL>
    <b:RefOrder>59</b:RefOrder>
  </b:Source>
  <b:Source>
    <b:Tag>JAP15</b:Tag>
    <b:SourceType>DocumentFromInternetSite</b:SourceType>
    <b:Guid>{44E81AD0-90EF-4456-BF1F-96D39E998BF6}</b:Guid>
    <b:Title>http://japac.gob.mx/2015/11/02/los-distintos-tipos-de-agua-que-existen/</b:Title>
    <b:InternetSiteTitle>Los distintoos tipos de agua que existen en nuestro planeta</b:InternetSiteTitle>
    <b:Year>2015</b:Year>
    <b:Month>11</b:Month>
    <b:Day>02</b:Day>
    <b:Author>
      <b:Author>
        <b:NameList>
          <b:Person>
            <b:Last>JAPAC</b:Last>
          </b:Person>
        </b:NameList>
      </b:Author>
    </b:Author>
    <b:RefOrder>31</b:RefOrder>
  </b:Source>
  <b:Source>
    <b:Tag>Aco10</b:Tag>
    <b:SourceType>Book</b:SourceType>
    <b:Guid>{FF4A277E-AC65-4D65-AA42-3DC357DD4C8E}</b:Guid>
    <b:Title>agua un derecho humano fundamental</b:Title>
    <b:Year>2010</b:Year>
    <b:Author>
      <b:Author>
        <b:NameList>
          <b:Person>
            <b:Last>Acosta</b:Last>
            <b:First>Alberto</b:First>
          </b:Person>
          <b:Person>
            <b:Last>Martinez</b:Last>
            <b:First>Esperanza</b:First>
          </b:Person>
        </b:NameList>
      </b:Author>
    </b:Author>
    <b:City>Quito-Ecuador</b:City>
    <b:Publisher>Abya-Yala. Nadesha Montalvo Rueda</b:Publisher>
    <b:RefOrder>7</b:RefOrder>
  </b:Source>
  <b:Source>
    <b:Tag>SOD16</b:Tag>
    <b:SourceType>DocumentFromInternetSite</b:SourceType>
    <b:Guid>{D20A6691-2692-4D50-AA62-C71BDCA71B04}</b:Guid>
    <b:Author>
      <b:Author>
        <b:NameList>
          <b:Person>
            <b:Last>SODIS</b:Last>
          </b:Person>
        </b:NameList>
      </b:Author>
    </b:Author>
    <b:Title>Métodos para purificar el agua</b:Title>
    <b:InternetSiteTitle>desinfeccion solar</b:InternetSiteTitle>
    <b:Year>2016</b:Year>
    <b:Month>Enero</b:Month>
    <b:Day>12</b:Day>
    <b:URL> http://www.sodis.ch/files</b:URL>
    <b:RefOrder>55</b:RefOrder>
  </b:Source>
  <b:Source>
    <b:Tag>car14</b:Tag>
    <b:SourceType>DocumentFromInternetSite</b:SourceType>
    <b:Guid>{B135DCE7-CA5B-4642-AACE-9B84E30B6645}</b:Guid>
    <b:Author>
      <b:Author>
        <b:NameList>
          <b:Person>
            <b:Last>Carbotegnia</b:Last>
          </b:Person>
        </b:NameList>
      </b:Author>
    </b:Author>
    <b:Title>proceso de purificacin de agua</b:Title>
    <b:Year>2014</b:Year>
    <b:Month>octubre</b:Month>
    <b:Day>01</b:Day>
    <b:URL>https://www.carbotecnia.info/encyclopedia/proceso-de-purificacion-de-agua-potable/</b:URL>
    <b:RefOrder>67</b:RefOrder>
  </b:Source>
  <b:Source>
    <b:Tag>Sol13</b:Tag>
    <b:SourceType>DocumentFromInternetSite</b:SourceType>
    <b:Guid>{DAA4ACED-C358-49A4-868B-74AAC57A60AB}</b:Guid>
    <b:Title>GUÍA PARA LA PROMOCIÓN DE LA CALIDAD DEL AGUA EN ESCUELAS EN PAISES DE DESARROLLO</b:Title>
    <b:InternetSiteTitle>OPS/CEPIS/PUB/03.104</b:InternetSiteTitle>
    <b:Year>2013</b:Year>
    <b:Month>S/F</b:Month>
    <b:Day>S/D</b:Day>
    <b:URL>http://www.cepis.ops-oms.org</b:URL>
    <b:Pages>3-4</b:Pages>
    <b:Author>
      <b:Author>
        <b:NameList>
          <b:Person>
            <b:Last>Solsona</b:Last>
            <b:First>Felipe </b:First>
          </b:Person>
          <b:Person>
            <b:Last> Fuertes</b:Last>
            <b:First>Consuelo </b:First>
          </b:Person>
        </b:NameList>
      </b:Author>
    </b:Author>
    <b:RefOrder>46</b:RefOrder>
  </b:Source>
  <b:Source>
    <b:Tag>PabSA</b:Tag>
    <b:SourceType>DocumentFromInternetSite</b:SourceType>
    <b:Guid>{4E2D407F-EB27-43CF-B9F1-41C086D7218C}</b:Guid>
    <b:Author>
      <b:Author>
        <b:NameList>
          <b:Person>
            <b:Last>Intermón</b:Last>
            <b:First>Pablo</b:First>
            <b:Middle>Tosco / Oxfam</b:Middle>
          </b:Person>
        </b:NameList>
      </b:Author>
    </b:Author>
    <b:Title>enfermedades trasmitidas por el agua contaminada</b:Title>
    <b:Year>S/A</b:Year>
    <b:Month>S/F</b:Month>
    <b:URL>http://blog.oxfamintermon.org/enfermedades-transmitidas-por-el-agua-contaminada/</b:URL>
    <b:RefOrder>47</b:RefOrder>
  </b:Source>
  <b:Source>
    <b:Tag>SCA12</b:Tag>
    <b:SourceType>JournalArticle</b:SourceType>
    <b:Guid>{B43A871F-8E03-4BAD-A705-23A7051468E9}</b:Guid>
    <b:Title>ENFERMEDADES TRASMITIDAS POR EL AGUA</b:Title>
    <b:Year>2012</b:Year>
    <b:Author>
      <b:Author>
        <b:NameList>
          <b:Person>
            <b:Last>SCA</b:Last>
          </b:Person>
        </b:NameList>
      </b:Author>
    </b:Author>
    <b:JournalName>CEDE. Centro de estudios de espacios educativos</b:JournalName>
    <b:RefOrder>44</b:RefOrder>
  </b:Source>
  <b:Source>
    <b:Tag>SCA121</b:Tag>
    <b:SourceType>JournalArticle</b:SourceType>
    <b:Guid>{9CDA27C2-4B02-4E34-88E2-674D415EB2D5}</b:Guid>
    <b:Author>
      <b:Author>
        <b:NameList>
          <b:Person>
            <b:Last>SCA</b:Last>
          </b:Person>
        </b:NameList>
      </b:Author>
    </b:Author>
    <b:Title>ENFERMEDADES TRASMITIDAS POR EL AGUA</b:Title>
    <b:JournalName>CEDE, centro de estudios de espacios educativos</b:JournalName>
    <b:Year>2012</b:Year>
    <b:RefOrder>68</b:RefOrder>
  </b:Source>
  <b:Source>
    <b:Tag>Vic12</b:Tag>
    <b:SourceType>Misc</b:SourceType>
    <b:Guid>{DBF97B52-17A0-4234-95B0-27A29EA7BE0C}</b:Guid>
    <b:Title>consumo de agua segura</b:Title>
    <b:Year>2012</b:Year>
    <b:City>lima</b:City>
    <b:Publisher> hecho en el deposito legal en la Biblioteca Nacional del Perú 2011-03244</b:Publisher>
    <b:Month>marzo</b:Month>
    <b:Day>s/f</b:Day>
    <b:CountryRegion>perú</b:CountryRegion>
    <b:Author>
      <b:Author>
        <b:NameList>
          <b:Person>
            <b:Last>Obando</b:Last>
            <b:First>Victoria</b:First>
            <b:Middle>Leon</b:Middle>
          </b:Person>
        </b:NameList>
      </b:Author>
    </b:Author>
    <b:PublicationTitle>agua/cntaminacion del agua/saneamiento/utilizacion del agua/higuiene/enfermedades</b:PublicationTitle>
    <b:RefOrder>32</b:RefOrder>
  </b:Source>
  <b:Source>
    <b:Tag>MSP12</b:Tag>
    <b:SourceType>DocumentFromInternetSite</b:SourceType>
    <b:Guid>{BA645B79-A7A9-45A3-BF26-E7C947CDA38C}</b:Guid>
    <b:Title>Ecuador saludable ,voy por ti - base legal</b:Title>
    <b:InternetSiteTitle>constitucion de la republica del Ecuador</b:InternetSiteTitle>
    <b:Year>2012</b:Year>
    <b:Month>julio</b:Month>
    <b:Day>10</b:Day>
    <b:URL>htt://www.salud.gob.ec/base-legal/</b:URL>
    <b:Author>
      <b:Author>
        <b:NameList>
          <b:Person>
            <b:Last>MSP</b:Last>
          </b:Person>
        </b:NameList>
      </b:Author>
    </b:Author>
    <b:RefOrder>69</b:RefOrder>
  </b:Source>
  <b:Source>
    <b:Tag>OMS16</b:Tag>
    <b:SourceType>InternetSite</b:SourceType>
    <b:Guid>{9A1C3A25-E270-44F1-994F-241AAC4C4628}</b:Guid>
    <b:Author>
      <b:Author>
        <b:NameList>
          <b:Person>
            <b:Last>OMS</b:Last>
          </b:Person>
        </b:NameList>
      </b:Author>
    </b:Author>
    <b:Title>PROGRAMA DE LA OMS</b:Title>
    <b:InternetSiteTitle>Agua saneamiento y salud</b:InternetSiteTitle>
    <b:Year>2016</b:Year>
    <b:Month>noviembre</b:Month>
    <b:URL> http://www.who.int/mediacentre/factsheets/fs391/es/</b:URL>
    <b:RefOrder>3</b:RefOrder>
  </b:Source>
  <b:Source>
    <b:Tag>Con14</b:Tag>
    <b:SourceType>InternetSite</b:SourceType>
    <b:Guid>{0254F1C0-F49F-4DCD-AF44-F254A9AE97DC}</b:Guid>
    <b:Title>iagua</b:Title>
    <b:Year>2014</b:Year>
    <b:Month>01</b:Month>
    <b:Day>24</b:Day>
    <b:YearAccessed>2017</b:YearAccessed>
    <b:MonthAccessed>mayo</b:MonthAccessed>
    <b:DayAccessed>29</b:DayAccessed>
    <b:URL>http://www.google.co.ec</b:URL>
    <b:Author>
      <b:Author>
        <b:NameList>
          <b:Person>
            <b:Last>Mora</b:Last>
            <b:First>Consuelo</b:First>
          </b:Person>
        </b:NameList>
      </b:Author>
    </b:Author>
    <b:RefOrder>10</b:RefOrder>
  </b:Source>
  <b:Source>
    <b:Tag>AQU14</b:Tag>
    <b:SourceType>DocumentFromInternetSite</b:SourceType>
    <b:Guid>{DCCF924A-1CAC-448C-B797-87767ADD9F2F}</b:Guid>
    <b:Title>agua y cultura</b:Title>
    <b:Year>2014</b:Year>
    <b:Author>
      <b:Author>
        <b:NameList>
          <b:Person>
            <b:Last>AQUAE</b:Last>
          </b:Person>
        </b:NameList>
      </b:Author>
    </b:Author>
    <b:InternetSiteTitle>el agua en la historia</b:InternetSiteTitle>
    <b:Month>AGOSTO</b:Month>
    <b:Day>18</b:Day>
    <b:URL>https://es.wikipedia.org/wiki/Agua https://www.aguascordobesas.com.ar/educacion/aula-virtual/agua-y-cultura/el-agua-en-la-historia</b:URL>
    <b:RefOrder>13</b:RefOrder>
  </b:Source>
  <b:Source>
    <b:Tag>Car13</b:Tag>
    <b:SourceType>DocumentFromInternetSite</b:SourceType>
    <b:Guid>{170D4440-014A-446F-96AB-740B840C880B}</b:Guid>
    <b:Title>siglo XXI agua e Innovacion</b:Title>
    <b:Year>2013</b:Year>
    <b:Author>
      <b:Author>
        <b:NameList>
          <b:Person>
            <b:Last>Gomez-Cotta</b:Last>
            <b:First>Carmen</b:First>
          </b:Person>
        </b:NameList>
      </b:Author>
    </b:Author>
    <b:Month>Febrero</b:Month>
    <b:Day>21</b:Day>
    <b:URL>http://ethic.es/2013/03/agua-e-innovacion/</b:URL>
    <b:RefOrder>16</b:RefOrder>
  </b:Source>
  <b:Source>
    <b:Tag>Cla16</b:Tag>
    <b:SourceType>DocumentFromInternetSite</b:SourceType>
    <b:Guid>{B64D3052-BEFC-40DB-8497-88187E4C48E3}</b:Guid>
    <b:Title>el blogVerde.com</b:Title>
    <b:Year>2016</b:Year>
    <b:Month>julio</b:Month>
    <b:Day>10</b:Day>
    <b:URL>htt://elblogverde.com .importancia del agua</b:URL>
    <b:Author>
      <b:Author>
        <b:NameList>
          <b:Person>
            <b:Last>Clarie</b:Last>
            <b:First>Marie</b:First>
          </b:Person>
        </b:NameList>
      </b:Author>
    </b:Author>
    <b:RefOrder>21</b:RefOrder>
  </b:Source>
  <b:Source>
    <b:Tag>Cla161</b:Tag>
    <b:SourceType>DocumentFromInternetSite</b:SourceType>
    <b:Guid>{206BC43E-2C3F-4D51-A700-7D4488B474FC}</b:Guid>
    <b:Author>
      <b:Author>
        <b:NameList>
          <b:Person>
            <b:Last>Marie</b:Last>
            <b:First>Clarie</b:First>
          </b:Person>
        </b:NameList>
      </b:Author>
    </b:Author>
    <b:Title>el blogVerde.com</b:Title>
    <b:Year>2016</b:Year>
    <b:Month>julio</b:Month>
    <b:Day>10</b:Day>
    <b:URL>  htt://elblogverde.com,importancia del agua</b:URL>
    <b:RefOrder>22</b:RefOrder>
  </b:Source>
  <b:Source>
    <b:Tag>How16</b:Tag>
    <b:SourceType>DocumentFromInternetSite</b:SourceType>
    <b:Guid>{E08B926C-C9FD-4CD4-B170-EE1765E8DEBE}</b:Guid>
    <b:Author>
      <b:Author>
        <b:NameList>
          <b:Person>
            <b:Last>Perlman</b:Last>
            <b:First>Howard</b:First>
          </b:Person>
        </b:NameList>
      </b:Author>
    </b:Author>
    <b:Title>LA CIENCIA DEL AGUA PARA ESCUELAS</b:Title>
    <b:Year>2016</b:Year>
    <b:Month>NOVIEMBRE</b:Month>
    <b:Day>15</b:Day>
    <b:URL>http://water.usgs.gov/gotita/wudo.html</b:URL>
    <b:RefOrder>24</b:RefOrder>
  </b:Source>
  <b:Source>
    <b:Tag>Wat12</b:Tag>
    <b:SourceType>DocumentFromInternetSite</b:SourceType>
    <b:Guid>{8D6D3570-5950-47CC-8CB7-083E1ADF26D1}</b:Guid>
    <b:Author>
      <b:Author>
        <b:NameList>
          <b:Person>
            <b:Last>Zuiveren</b:Last>
            <b:First>Water</b:First>
          </b:Person>
        </b:NameList>
      </b:Author>
    </b:Author>
    <b:Title>tratamiento domestico y almacenamiento seguro</b:Title>
    <b:Year>2012</b:Year>
    <b:Month>marzo</b:Month>
    <b:Day>16</b:Day>
    <b:URL>http://www.sswm.info/es/category/step-gass-en-al/gass-en-castellano/gesti%C3%B3n-de-agua-y-saneamiento-sostenible-en-am%C3%A9rica-l-20</b:URL>
    <b:RefOrder>54</b:RefOrder>
  </b:Source>
  <b:Source>
    <b:Tag>Val13</b:Tag>
    <b:SourceType>DocumentFromInternetSite</b:SourceType>
    <b:Guid>{62055DF6-6302-4BD1-89B5-6D004712B9F3}</b:Guid>
    <b:Author>
      <b:Author>
        <b:NameList>
          <b:Person>
            <b:Last>Vallejo</b:Last>
            <b:First>Belén</b:First>
          </b:Person>
        </b:NameList>
      </b:Author>
    </b:Author>
    <b:InternetSiteTitle>http://www.sswm.info/es/category/step-gass-en-al/gass-en-castellano/gesti%C3%B3n-de-agua-y-saneamiento-sostenible-en-am%C3%A9rica-l-20</b:InternetSiteTitle>
    <b:Year>2013</b:Year>
    <b:Month>MAYO</b:Month>
    <b:Day>28</b:Day>
    <b:URL>http://proyectoagua.org/</b:URL>
    <b:RefOrder>33</b:RefOrder>
  </b:Source>
  <b:Source>
    <b:Tag>rub12</b:Tag>
    <b:SourceType>DocumentFromInternetSite</b:SourceType>
    <b:Guid>{E64CBEB2-4784-465F-A50B-1DB4966E10E0}</b:Guid>
    <b:Title>J.L. Jiménez Salvador. Profesor Titular de Arqueología de la Universidad de Valencia (desde 1987).</b:Title>
    <b:Year>2012</b:Year>
    <b:Author>
      <b:Author>
        <b:NameList>
          <b:Person>
            <b:Last>Gomez</b:Last>
          </b:Person>
        </b:NameList>
      </b:Author>
    </b:Author>
    <b:Month>octubre</b:Month>
    <b:Day>19</b:Day>
    <b:YearAccessed>2017</b:YearAccessed>
    <b:MonthAccessed>mayo</b:MonthAccessed>
    <b:DayAccessed>29</b:DayAccessed>
    <b:URL>http://rubenzamoraysushistorias.blogspot.com/2010/10/la-cultura-del-agua-en-la-antigua-roma.html</b:URL>
    <b:RefOrder>11</b:RefOrder>
  </b:Source>
  <b:Source>
    <b:Tag>des17</b:Tag>
    <b:SourceType>InternetSite</b:SourceType>
    <b:Guid>{0EE97FE2-3286-45DF-BB43-F436E835AE35}</b:Guid>
    <b:Author>
      <b:Author>
        <b:NameList>
          <b:Person>
            <b:Last>Descalcificador</b:Last>
          </b:Person>
        </b:NameList>
      </b:Author>
    </b:Author>
    <b:Title>agua potable. la historia de la potabilizacion de agua</b:Title>
    <b:Year>2017</b:Year>
    <b:Month>enero</b:Month>
    <b:Day>18</b:Day>
    <b:YearAccessed>2017</b:YearAccessed>
    <b:MonthAccessed>mayo</b:MonthAccessed>
    <b:DayAccessed>29</b:DayAccessed>
    <b:URL>http://descalcificador10.com/agua-potable-historia/</b:URL>
    <b:RefOrder>12</b:RefOrder>
  </b:Source>
  <b:Source>
    <b:Tag>Baq13</b:Tag>
    <b:SourceType>JournalArticle</b:SourceType>
    <b:Guid>{DFC717BD-7372-44B3-A699-2765970A6DAA}</b:Guid>
    <b:Title>Ahorro de agua y reutilizacion en la edificacion en la ciudad de Cuenca Ecuador</b:Title>
    <b:Year>2013</b:Year>
    <b:Author>
      <b:Author>
        <b:NameList>
          <b:Person>
            <b:Last>Baquero</b:Last>
          </b:Person>
        </b:NameList>
      </b:Author>
    </b:Author>
    <b:JournalName>Revista de Facultad de Arquitectura y Urbanismo de la Universidad de Cuenca</b:JournalName>
    <b:Pages>71-81</b:Pages>
    <b:RefOrder>14</b:RefOrder>
  </b:Source>
  <b:Source>
    <b:Tag>Yep12</b:Tag>
    <b:SourceType>DocumentFromInternetSite</b:SourceType>
    <b:Guid>{BC69EA39-7F87-4598-8930-02AC396765A7}</b:Guid>
    <b:Author>
      <b:Author>
        <b:NameList>
          <b:Person>
            <b:Last>Morales</b:Last>
            <b:First>Maricela</b:First>
          </b:Person>
        </b:NameList>
      </b:Author>
    </b:Author>
    <b:Year>2012</b:Year>
    <b:Month>Diciembre</b:Month>
    <b:RefOrder>19</b:RefOrder>
  </b:Source>
  <b:Source>
    <b:Tag>Áng16</b:Tag>
    <b:SourceType>JournalArticle</b:SourceType>
    <b:Guid>{00A12D17-632A-4DF2-9906-81F414FD68C1}</b:Guid>
    <b:Author>
      <b:Author>
        <b:NameList>
          <b:Person>
            <b:Last>Yánez</b:Last>
            <b:First>Ángel</b:First>
          </b:Person>
          <b:Person>
            <b:Last>Villacís</b:Last>
            <b:First>Luis</b:First>
          </b:Person>
        </b:NameList>
      </b:Author>
    </b:Author>
    <b:Title>El agua en América Latina</b:Title>
    <b:JournalName>SciELO revista Journal of the Selva Andina Biosphere</b:JournalName>
    <b:Year>2016</b:Year>
    <b:Pages>v.4 n.2</b:Pages>
    <b:RefOrder>70</b:RefOrder>
  </b:Source>
  <b:Source>
    <b:Tag>ASI17</b:Tag>
    <b:SourceType>DocumentFromInternetSite</b:SourceType>
    <b:Guid>{3A4A95B2-9A0E-4796-80CE-3E0B7D2ABE5F}</b:Guid>
    <b:Author>
      <b:Author>
        <b:NameList>
          <b:Person>
            <b:Last>ASIS</b:Last>
          </b:Person>
        </b:NameList>
      </b:Author>
    </b:Author>
    <b:Year>2017</b:Year>
    <b:RefOrder>9</b:RefOrder>
  </b:Source>
  <b:Source>
    <b:Tag>Del13</b:Tag>
    <b:SourceType>DocumentFromInternetSite</b:SourceType>
    <b:Guid>{BBD35CCA-7247-4C0B-B2E4-03529806C84D}</b:Guid>
    <b:Title>el agua un problema de indole internacional</b:Title>
    <b:Year>2013</b:Year>
    <b:Month>05</b:Month>
    <b:Day>15</b:Day>
    <b:URL>http://repositorio.usfq.edu.ec/bitstream/23000/1734/1/106455.pdf</b:URL>
    <b:Author>
      <b:Author>
        <b:NameList>
          <b:Person>
            <b:Last>Delgado</b:Last>
            <b:First>Fores,</b:First>
            <b:Middle>Sergio, Esteban</b:Middle>
          </b:Person>
        </b:NameList>
      </b:Author>
    </b:Author>
    <b:RefOrder>17</b:RefOrder>
  </b:Source>
  <b:Source>
    <b:Tag>Ing12</b:Tag>
    <b:SourceType>DocumentFromInternetSite</b:SourceType>
    <b:Guid>{26A8368D-DE41-4583-8261-4CA3E0676200}</b:Guid>
    <b:Author>
      <b:Author>
        <b:NameList>
          <b:Person>
            <b:Last>Zoto</b:Last>
            <b:First>Ing.Juan</b:First>
            <b:Middle>Carlos</b:Middle>
          </b:Person>
        </b:NameList>
      </b:Author>
    </b:Author>
    <b:Title>Secretaria Nacional del Agua</b:Title>
    <b:InternetSiteTitle>estudio tecnico Analisis de la caidad de agua en la subcuenca del rio Coca</b:InternetSiteTitle>
    <b:Year>2012</b:Year>
    <b:Month>enero</b:Month>
    <b:Day>s/f</b:Day>
    <b:URL>http://www.agua.gob.ec/wp-content/uploads/downloads/2016/07/REVISTA-SENAGUA.compressed.pdf</b:URL>
    <b:RefOrder>8</b:RefOrder>
  </b:Source>
  <b:Source>
    <b:Tag>Ter17</b:Tag>
    <b:SourceType>DocumentFromInternetSite</b:SourceType>
    <b:Guid>{88713482-70A8-4839-98F8-7CDD8ABC8B48}</b:Guid>
    <b:Author>
      <b:Author>
        <b:NameList>
          <b:Person>
            <b:Last>Gutierres</b:Last>
            <b:First>Teresa</b:First>
          </b:Person>
        </b:NameList>
      </b:Author>
    </b:Author>
    <b:Title>Uso publico del agua</b:Title>
    <b:Year>2017</b:Year>
    <b:Month>agosto</b:Month>
    <b:Day>2</b:Day>
    <b:URL>https://agua.org.mx/categoria/uso-publico-del-agua/</b:URL>
    <b:RefOrder>25</b:RefOrder>
  </b:Source>
  <b:Source>
    <b:Tag>Jai16</b:Tag>
    <b:SourceType>DocumentFromInternetSite</b:SourceType>
    <b:Guid>{AF7DA53D-1B8E-4E49-A9B2-76BB32C2ED88}</b:Guid>
    <b:Author>
      <b:Author>
        <b:NameList>
          <b:Person>
            <b:Last>Suaste</b:Last>
            <b:First>Jaime</b:First>
          </b:Person>
        </b:NameList>
      </b:Author>
    </b:Author>
    <b:Title>el agua sus diferntes usos y conservacion</b:Title>
    <b:Year>2016</b:Year>
    <b:Month>noviembre</b:Month>
    <b:Day>15</b:Day>
    <b:URL>https://agua.org.mx/propiedades-derl-agua/#tipos-de-agua</b:URL>
    <b:RefOrder>26</b:RefOrder>
  </b:Source>
  <b:Source>
    <b:Tag>Ser15</b:Tag>
    <b:SourceType>DocumentFromInternetSite</b:SourceType>
    <b:Guid>{ADA82089-2A50-4F0C-B4DC-23616ACF41E2}</b:Guid>
    <b:Author>
      <b:Author>
        <b:NameList>
          <b:Person>
            <b:Last>Garcia</b:Last>
            <b:First>Sergio</b:First>
          </b:Person>
        </b:NameList>
      </b:Author>
    </b:Author>
    <b:Title>El agua como fuente de energia</b:Title>
    <b:Year>2015</b:Year>
    <b:Month>octubre</b:Month>
    <b:Day>14</b:Day>
    <b:URL>https://www.iagua.es/blogs/genergea/agua-como-fuente-energia</b:URL>
    <b:RefOrder>28</b:RefOrder>
  </b:Source>
  <b:Source>
    <b:Tag>del14</b:Tag>
    <b:SourceType>DocumentFromInternetSite</b:SourceType>
    <b:Guid>{D1F0E589-0CEF-44B5-93A9-AC2AA7D960D8}</b:Guid>
    <b:Author>
      <b:Author>
        <b:NameList>
          <b:Person>
            <b:Last>Martinez</b:Last>
            <b:First>delvis</b:First>
          </b:Person>
        </b:NameList>
      </b:Author>
    </b:Author>
    <b:Title>el agua prbcipal fuente de energia</b:Title>
    <b:Year>2014</b:Year>
    <b:Month>junio</b:Month>
    <b:Day>22</b:Day>
    <b:URL>http://www.unermb.edu.ve/index.php/noticias-anteriores/679-el-agua-principal-fuente-de-energia-para-el-ser-humano</b:URL>
    <b:RefOrder>29</b:RefOrder>
  </b:Source>
  <b:Source>
    <b:Tag>Car12</b:Tag>
    <b:SourceType>DocumentFromInternetSite</b:SourceType>
    <b:Guid>{AC63DA56-9873-48DC-9DEC-8BC26B3420B3}</b:Guid>
    <b:Author>
      <b:Author>
        <b:NameList>
          <b:Person>
            <b:Last>Montagran</b:Last>
            <b:First>Carlos</b:First>
          </b:Person>
        </b:NameList>
      </b:Author>
    </b:Author>
    <b:Title>la importancia del agua para el ser humano y el planeta</b:Title>
    <b:Year>2012</b:Year>
    <b:Month>Septiembre</b:Month>
    <b:Day>26</b:Day>
    <b:URL>https://www.ecologiaverde.com/la-importancia-del-agua-para-el-planeta-y-el-ser-humano/</b:URL>
    <b:RefOrder>23</b:RefOrder>
  </b:Source>
  <b:Source>
    <b:Tag>DRA16</b:Tag>
    <b:SourceType>DocumentFromInternetSite</b:SourceType>
    <b:Guid>{D1AA7B67-77BC-4469-BC48-C990FDDDA0AA}</b:Guid>
    <b:Author>
      <b:Author>
        <b:NameList>
          <b:Person>
            <b:Last>D.R.A</b:Last>
          </b:Person>
        </b:NameList>
      </b:Author>
    </b:Author>
    <b:Title>conoce los beneficios del agua </b:Title>
    <b:Year>2016</b:Year>
    <b:Month>Mayo</b:Month>
    <b:Day>28</b:Day>
    <b:URL>http://cromos.elespectador.com/tendencias/buena-vida/articulo-conozca-los-beneficios-del-agua</b:URL>
    <b:RefOrder>71</b:RefOrder>
  </b:Source>
  <b:Source>
    <b:Tag>Mar16</b:Tag>
    <b:SourceType>DocumentFromInternetSite</b:SourceType>
    <b:Guid>{0ABFC0B3-5334-4D34-A29D-0D86267DDC68}</b:Guid>
    <b:Author>
      <b:Author>
        <b:NameList>
          <b:Person>
            <b:Last>Martinez</b:Last>
          </b:Person>
        </b:NameList>
      </b:Author>
    </b:Author>
    <b:Title>purificar el agua de forma casera y cuales son sus beneficios</b:Title>
    <b:Year>2016</b:Year>
    <b:Month>enero</b:Month>
    <b:Day>01</b:Day>
    <b:URL>https://www.buenasalud.net/2016/01/01/purificar-el-agua-de-forma-casera-y-cuales-son-sus-beneficios.html</b:URL>
    <b:RefOrder>57</b:RefOrder>
  </b:Source>
  <b:Source>
    <b:Tag>OPS17</b:Tag>
    <b:SourceType>DocumentFromInternetSite</b:SourceType>
    <b:Guid>{49104BFF-0B86-4728-A7F7-D0B868356479}</b:Guid>
    <b:Author>
      <b:Author>
        <b:NameList>
          <b:Person>
            <b:Last>OPS</b:Last>
          </b:Person>
        </b:NameList>
      </b:Author>
    </b:Author>
    <b:Title>Enfermedades virales</b:Title>
    <b:Year>2017</b:Year>
    <b:Month>febrero</b:Month>
    <b:Day>02</b:Day>
    <b:URL>http://www.paho.org/hq/index.php?option=com_content&amp;view=article&amp;id=7927%3A2013-enfermedades-virales&amp;catid=908%3Aviral-diseases-home&amp;Itemid=39407&amp;lang=es</b:URL>
    <b:RefOrder>45</b:RefOrder>
  </b:Source>
  <b:Source>
    <b:Tag>Val131</b:Tag>
    <b:SourceType>Book</b:SourceType>
    <b:Guid>{EC0D3CE8-101F-4CCD-9FC9-5DA2394F65E1}</b:Guid>
    <b:Title>Teoria y practica de la purificacion del agua</b:Title>
    <b:Year>2013</b:Year>
    <b:Author>
      <b:Author>
        <b:NameList>
          <b:Person>
            <b:Last>Valencia</b:Last>
            <b:First>Jorge</b:First>
            <b:Middle>Arboleda</b:Middle>
          </b:Person>
        </b:NameList>
      </b:Author>
    </b:Author>
    <b:City>Sao Paulo</b:City>
    <b:Publisher>Rodrigo Pertuz Molina</b:Publisher>
    <b:RefOrder>72</b:RefOrder>
  </b:Source>
  <b:Source>
    <b:Tag>Jor13</b:Tag>
    <b:SourceType>Book</b:SourceType>
    <b:Guid>{7739531F-706E-43AB-A288-BC75875656EF}</b:Guid>
    <b:Author>
      <b:Author>
        <b:NameList>
          <b:Person>
            <b:Last>Valencia</b:Last>
            <b:First>Jorge</b:First>
            <b:Middle>Arboleda</b:Middle>
          </b:Person>
        </b:NameList>
      </b:Author>
    </b:Author>
    <b:Title>Teoria y practica de la purificacion del agua tercera edicion</b:Title>
    <b:Year>2013</b:Year>
    <b:City>Sao Pablo</b:City>
    <b:Publisher>Rodrigo Pertuz Molina</b:Publisher>
    <b:RefOrder>52</b:RefOrder>
  </b:Source>
  <b:Source>
    <b:Tag>Ray14</b:Tag>
    <b:SourceType>Book</b:SourceType>
    <b:Guid>{94C48101-E3D0-43E8-84D9-31D9E566CC1B}</b:Guid>
    <b:Author>
      <b:Author>
        <b:NameList>
          <b:Person>
            <b:Last>Letterman</b:Last>
            <b:First>Raymond</b:First>
            <b:Middle>d</b:Middle>
          </b:Person>
        </b:NameList>
      </b:Author>
    </b:Author>
    <b:Title>Calidad y tratamiento del agua</b:Title>
    <b:Year>2014</b:Year>
    <b:City>España</b:City>
    <b:Publisher>Antonio Garcia Brage en Edigrafos,S.A.</b:Publisher>
    <b:RefOrder>56</b:RefOrder>
  </b:Source>
  <b:Source>
    <b:Tag>Jul17</b:Tag>
    <b:SourceType>DocumentFromInternetSite</b:SourceType>
    <b:Guid>{AD93CA00-3854-4E8E-9EF8-0813221BD0C7}</b:Guid>
    <b:Author>
      <b:Author>
        <b:NameList>
          <b:Person>
            <b:Last>Alcobilla</b:Last>
            <b:First>Julio</b:First>
            <b:Middle>C</b:Middle>
          </b:Person>
        </b:NameList>
      </b:Author>
    </b:Author>
    <b:Title>Enfermedades producidas por la contaminacion del agua</b:Title>
    <b:Year>2017</b:Year>
    <b:Month>Enero</b:Month>
    <b:Day>10</b:Day>
    <b:URL>http://www.noticias24.com/salud/noticia/47724/conozca-las-enfermedades-producidas-por-la-contaminacion-del-agua/</b:URL>
    <b:RefOrder>73</b:RefOrder>
  </b:Source>
  <b:Source>
    <b:Tag>Alc17</b:Tag>
    <b:SourceType>DocumentFromInternetSite</b:SourceType>
    <b:Guid>{F0F46419-3E1A-448C-BA33-371C1B0B4E97}</b:Guid>
    <b:Title>Enfermedades producidas por la contaminacion del agua</b:Title>
    <b:Year>2017</b:Year>
    <b:Author>
      <b:Author>
        <b:NameList>
          <b:Person>
            <b:Last>Julio</b:Last>
            <b:First>Alcobilla</b:First>
          </b:Person>
        </b:NameList>
      </b:Author>
    </b:Author>
    <b:Month>Enero</b:Month>
    <b:Day>10</b:Day>
    <b:URL>http://www.noticias24.com/salud/noticia/47724/conozca-las-enfermedades-producidas-por-la-contaminacion-del-agua/</b:URL>
    <b:RefOrder>43</b:RefOrder>
  </b:Source>
  <b:Source>
    <b:Tag>OPS171</b:Tag>
    <b:SourceType>DocumentFromInternetSite</b:SourceType>
    <b:Guid>{C6E6CCC4-9ABA-4DA3-BA36-15C380A9AAE3}</b:Guid>
    <b:Author>
      <b:Author>
        <b:NameList>
          <b:Person>
            <b:Last>OPS</b:Last>
          </b:Person>
        </b:NameList>
      </b:Author>
    </b:Author>
    <b:Title>Enfermedades Virales</b:Title>
    <b:Year>2017</b:Year>
    <b:Month>febrero</b:Month>
    <b:Day>02</b:Day>
    <b:URL>http://www.paho.org/hq/index.php?option=com_content&amp;view=article&amp;id=7927%3A2013-enfermedades-virales&amp;catid=908%3Aviral-diseases-home&amp;Itemid=39407&amp;lang=es</b:URL>
    <b:RefOrder>74</b:RefOrder>
  </b:Source>
  <b:Source>
    <b:Tag>Pau13</b:Tag>
    <b:SourceType>Book</b:SourceType>
    <b:Guid>{08A4DE4B-93E8-4C7D-BA20-A372270DB3F0}</b:Guid>
    <b:Title>Purificacion de agua</b:Title>
    <b:Year>2013</b:Year>
    <b:Author>
      <b:Author>
        <b:NameList>
          <b:Person>
            <b:Last>Villegas</b:Last>
            <b:First>Paulina</b:First>
          </b:Person>
        </b:NameList>
      </b:Author>
    </b:Author>
    <b:City>Bogota</b:City>
    <b:Publisher>Escuela de colombiana de Ingieneria</b:Publisher>
    <b:RefOrder>51</b:RefOrder>
  </b:Source>
  <b:Source>
    <b:Tag>Car15</b:Tag>
    <b:SourceType>DocumentFromInternetSite</b:SourceType>
    <b:Guid>{88A8812A-D9AA-4437-8D3F-F146E25CB74D}</b:Guid>
    <b:Title>enfermedades causadas por el agua</b:Title>
    <b:Year>2015</b:Year>
    <b:Author>
      <b:Author>
        <b:NameList>
          <b:Person>
            <b:Last>Cardenas</b:Last>
            <b:First>Pozas</b:First>
          </b:Person>
        </b:NameList>
      </b:Author>
    </b:Author>
    <b:Month>10</b:Month>
    <b:Day>02</b:Day>
    <b:URL>http://ri.uaemex.mx/handle/20.500.11799/32302</b:URL>
    <b:RefOrder>49</b:RefOrder>
  </b:Source>
  <b:Source>
    <b:Tag>Cal12</b:Tag>
    <b:SourceType>DocumentFromInternetSite</b:SourceType>
    <b:Guid>{BE33BC48-D387-49B3-84F2-73AB3CBF6B59}</b:Guid>
    <b:Author>
      <b:Author>
        <b:NameList>
          <b:Person>
            <b:Last>Calles</b:Last>
            <b:First>J</b:First>
          </b:Person>
        </b:NameList>
      </b:Author>
    </b:Author>
    <b:Title>La contaminación del agua en Ecuador</b:Title>
    <b:Year>2012</b:Year>
    <b:Month>Abil</b:Month>
    <b:Day>25</b:Day>
    <b:URL>http://www.agua-ecuador.blogspot.com/2012/04/la-contaminacion-del-agua-en-ecuador.html</b:URL>
    <b:RefOrder>18</b:RefOrder>
  </b:Source>
  <b:Source>
    <b:Tag>OMS12</b:Tag>
    <b:SourceType>DocumentFromInternetSite</b:SourceType>
    <b:Guid>{CDAF3B18-EA0C-4DBE-9934-B3DE9C3DB912}</b:Guid>
    <b:Author>
      <b:Author>
        <b:NameList>
          <b:Person>
            <b:Last>OMS</b:Last>
          </b:Person>
        </b:NameList>
      </b:Author>
    </b:Author>
    <b:Title>contaminacion del agua</b:Title>
    <b:Year>2012</b:Year>
    <b:Month>22</b:Month>
    <b:Day>04</b:Day>
    <b:URL>https://www.facebook.com/ContaminacionDelAgua/posts/212009075580826</b:URL>
    <b:RefOrder>37</b:RefOrder>
  </b:Source>
  <b:Source>
    <b:Tag>Mar161</b:Tag>
    <b:SourceType>DocumentFromInternetSite</b:SourceType>
    <b:Guid>{B6083217-96D0-4CEC-B3C9-7FE439A88557}</b:Guid>
    <b:Author>
      <b:Author>
        <b:NameList>
          <b:Person>
            <b:Last>Perez</b:Last>
            <b:First>Martin</b:First>
          </b:Person>
        </b:NameList>
      </b:Author>
    </b:Author>
    <b:Title>Los 10 Contaminantes del Agua Principales y sus Efectos</b:Title>
    <b:InternetSiteTitle>Las 10 causas más usuales de contaminación del agua</b:InternetSiteTitle>
    <b:Year>2016</b:Year>
    <b:Month>Abril</b:Month>
    <b:Day>02</b:Day>
    <b:URL>https://www.lifeder.com/contaminantes-del-agua/</b:URL>
    <b:RefOrder>40</b:RefOrder>
  </b:Source>
  <b:Source>
    <b:Tag>JAP16</b:Tag>
    <b:SourceType>DocumentFromInternetSite</b:SourceType>
    <b:Guid>{FB1630E8-7C8F-4CCB-A3B2-D78C06430E8A}</b:Guid>
    <b:Author>
      <b:Author>
        <b:NameList>
          <b:Person>
            <b:Last>JAPAC</b:Last>
          </b:Person>
        </b:NameList>
      </b:Author>
    </b:Author>
    <b:Title> Agua y salud para todos</b:Title>
    <b:InternetSiteTitle>10 pricipales contaminantes del agua</b:InternetSiteTitle>
    <b:Year>2016</b:Year>
    <b:Month>04</b:Month>
    <b:Day>02</b:Day>
    <b:URL>http://japac.gob.mx/2016/04/02/10-principales-contaminantes-del-agua/</b:URL>
    <b:RefOrder>38</b:RefOrder>
  </b:Source>
  <b:Source>
    <b:Tag>Rot17</b:Tag>
    <b:SourceType>DocumentFromInternetSite</b:SourceType>
    <b:Guid>{F5C79570-0EF0-4D9F-8DB8-9D7B6EBBB93C}</b:Guid>
    <b:Author>
      <b:Author>
        <b:NameList>
          <b:Person>
            <b:Last>Rotoplas</b:Last>
          </b:Person>
        </b:NameList>
      </b:Author>
    </b:Author>
    <b:Title>Cuáles son las principales fuentes contaminantes del agua</b:Title>
    <b:Year>2017</b:Year>
    <b:Month>05</b:Month>
    <b:Day>10</b:Day>
    <b:URL>http://www.fandelagua.com/cuales-son-las-principales-fuentes-contaminantes-del-agua/</b:URL>
    <b:RefOrder>39</b:RefOrder>
  </b:Source>
  <b:Source>
    <b:Tag>Sis13</b:Tag>
    <b:SourceType>Book</b:SourceType>
    <b:Guid>{2734E54F-5F89-432C-85C2-8FF4570F3F44}</b:Guid>
    <b:Author>
      <b:Author>
        <b:NameList>
          <b:Person>
            <b:Last>Sisneros</b:Last>
            <b:First>Blanca</b:First>
            <b:Middle>Elena</b:Middle>
          </b:Person>
        </b:NameList>
      </b:Author>
    </b:Author>
    <b:Title>La Contaminacion Ambiental en Mexico, Causas, Efectos y Tecnologia Apropiada</b:Title>
    <b:Year>2013</b:Year>
    <b:City>Mexico</b:City>
    <b:Publisher>LIMUSA Noriega</b:Publisher>
    <b:RefOrder>42</b:RefOrder>
  </b:Source>
  <b:Source>
    <b:Tag>SEM14</b:Tag>
    <b:SourceType>Book</b:SourceType>
    <b:Guid>{F8164859-B1A3-4A64-89CE-1C57A91C2532}</b:Guid>
    <b:Author>
      <b:Author>
        <b:NameList>
          <b:Person>
            <b:Last>Manahan</b:Last>
          </b:Person>
        </b:NameList>
      </b:Author>
    </b:Author>
    <b:Title>Introduccion en la Quimica Ambiental</b:Title>
    <b:Year>2014</b:Year>
    <b:City>Mexico</b:City>
    <b:Publisher>Reverte.S.A</b:Publisher>
    <b:RefOrder>15</b:RefOrder>
  </b:Source>
  <b:Source>
    <b:Tag>Nic14</b:Tag>
    <b:SourceType>DocumentFromInternetSite</b:SourceType>
    <b:Guid>{98B63CFA-99C4-4700-AC63-C5C3D347D56E}</b:Guid>
    <b:Title>viviendo en la tierra</b:Title>
    <b:Year>2014</b:Year>
    <b:Author>
      <b:Author>
        <b:NameList>
          <b:Person>
            <b:Last>Sanchez</b:Last>
            <b:First>Nicolas</b:First>
          </b:Person>
        </b:NameList>
      </b:Author>
    </b:Author>
    <b:InternetSiteTitle>metodos para puricar el agua</b:InternetSiteTitle>
    <b:Month>04</b:Month>
    <b:Day>27</b:Day>
    <b:URL>https://viviendoenlatierra.com/2014/04/27/3-metodos-para-purificar-el-agua/</b:URL>
    <b:RefOrder>53</b:RefOrder>
  </b:Source>
  <b:Source>
    <b:Tag>Ric17</b:Tag>
    <b:SourceType>Book</b:SourceType>
    <b:Guid>{6E059D82-1172-4CC9-8A90-7E3798F5E593}</b:Guid>
    <b:Title>el aceso al agua potable un debre estatal. </b:Title>
    <b:Year>2017</b:Year>
    <b:Author>
      <b:Author>
        <b:NameList>
          <b:Person>
            <b:Last>Grisales</b:Last>
            <b:First>Richr</b:First>
            <b:Middle>Stiven Ramires</b:Middle>
          </b:Person>
        </b:NameList>
      </b:Author>
    </b:Author>
    <b:City>Colombia</b:City>
    <b:Publisher>Libri Mundi</b:Publisher>
    <b:RefOrder>75</b:RefOrder>
  </b:Source>
  <b:Source>
    <b:Tag>Yef12</b:Tag>
    <b:SourceType>DocumentFromInternetSite</b:SourceType>
    <b:Guid>{06410C39-E22E-41C3-8B2F-E4BA83246F1C}</b:Guid>
    <b:Title>Tipos de agua</b:Title>
    <b:Year>2012</b:Year>
    <b:Author>
      <b:Author>
        <b:NameList>
          <b:Person>
            <b:Last>Lopez</b:Last>
            <b:First>Yefer</b:First>
          </b:Person>
        </b:NameList>
      </b:Author>
    </b:Author>
    <b:Month>12</b:Month>
    <b:Day>01</b:Day>
    <b:URL>http://conocimientosgeneralesdelagua.blogspot.com/</b:URL>
    <b:RefOrder>50</b:RefOrder>
  </b:Source>
  <b:Source>
    <b:Tag>JAP151</b:Tag>
    <b:SourceType>DocumentFromInternetSite</b:SourceType>
    <b:Guid>{EA206CE2-4D90-4383-912C-A62AE8B4083D}</b:Guid>
    <b:Author>
      <b:Author>
        <b:NameList>
          <b:Person>
            <b:Last>JAPAC</b:Last>
          </b:Person>
        </b:NameList>
      </b:Author>
    </b:Author>
    <b:Title>Los distintos tipos de agua que existen en nuestro planeta</b:Title>
    <b:Year>2015</b:Year>
    <b:Month>11</b:Month>
    <b:Day>02</b:Day>
    <b:URL>japac.gob.mx/2015/11/02/los-distintos-tipos-de-agua-que-existen/</b:URL>
    <b:RefOrder>35</b:RefOrder>
  </b:Source>
  <b:Source>
    <b:Tag>Ton12</b:Tag>
    <b:SourceType>DocumentFromInternetSite</b:SourceType>
    <b:Guid>{45613FF8-BC07-4830-8A2D-10F9B796AF31}</b:Guid>
    <b:Author>
      <b:Author>
        <b:NameList>
          <b:Person>
            <b:Last>Marin</b:Last>
            <b:First>Tony</b:First>
          </b:Person>
        </b:NameList>
      </b:Author>
    </b:Author>
    <b:Title>Aguas pluviales</b:Title>
    <b:Year>2012</b:Year>
    <b:Month>mayo</b:Month>
    <b:Day>28</b:Day>
    <b:URL>https://www.google.com.ec/search?hl=es&amp;biw=1366&amp;bih=659&amp;q=Aguas+lluvias&amp;oq=Aguas+lluvias&amp;gs_l=psy-ab.3..0l4.407336.425835.0.427181.26.24.0.0.0.0.396.4522.0j1j7j7.15.0....0...1.1.64.psy-ab..14.12.3757.6..35i39k1j0i67k1.VQz0I4iynjY</b:URL>
    <b:RefOrder>36</b:RefOrder>
  </b:Source>
  <b:Source>
    <b:Tag>Enr14</b:Tag>
    <b:SourceType>Book</b:SourceType>
    <b:Guid>{5DA43E50-4C32-4EA7-91AB-0B24C8BED520}</b:Guid>
    <b:Author>
      <b:Author>
        <b:NameList>
          <b:Person>
            <b:Last>Enriquez</b:Last>
            <b:First>Gonzalo</b:First>
            <b:Middle>Cortez</b:Middle>
          </b:Person>
        </b:NameList>
      </b:Author>
    </b:Author>
    <b:Title>Atlas Agropecuario de Costarica</b:Title>
    <b:Year>2014</b:Year>
    <b:City>San Jose, Costa Rica</b:City>
    <b:Publisher>Universidad Estatal a Distancia</b:Publisher>
    <b:RefOrder>48</b:RefOrder>
  </b:Source>
  <b:Source>
    <b:Tag>DRA13</b:Tag>
    <b:SourceType>JournalArticle</b:SourceType>
    <b:Guid>{4C3533F0-60B9-47EE-ABB1-9D53D5D2B542}</b:Guid>
    <b:Author>
      <b:Author>
        <b:NameList>
          <b:Person>
            <b:Last>Gonzalez</b:Last>
            <b:First>María</b:First>
          </b:Person>
        </b:NameList>
      </b:Author>
    </b:Author>
    <b:Title>Instituto Nacional de Higiene, Epidemiología y Microbiología. La Habana, Cuba.</b:Title>
    <b:JournalName>SciELO Revista Cubana de HIgiene y epidemiologia</b:JournalName>
    <b:Year>2013</b:Year>
    <b:Pages>vol.51 no.2</b:Pages>
    <b:RefOrder>1</b:RefOrder>
  </b:Source>
  <b:Source>
    <b:Tag>Poz15</b:Tag>
    <b:SourceType>DocumentFromInternetSite</b:SourceType>
    <b:Guid>{06214713-57E5-494C-882E-6DAF1094C5D3}</b:Guid>
    <b:Author>
      <b:Author>
        <b:NameList>
          <b:Person>
            <b:Last>Pozas</b:Last>
            <b:First>Jose</b:First>
            <b:Middle>Gonzalo Toluca México</b:Middle>
          </b:Person>
        </b:NameList>
      </b:Author>
    </b:Author>
    <b:Year>2015</b:Year>
    <b:Month>10</b:Month>
    <b:Day>02</b:Day>
    <b:URL>http://ri.uaemex.mx/handle/20.500.11799/32302</b:URL>
    <b:Title>enfermedades causadas por el agua</b:Title>
    <b:RefOrder>76</b:RefOrder>
  </b:Source>
  <b:Source>
    <b:Tag>Hil15</b:Tag>
    <b:SourceType>JournalArticle</b:SourceType>
    <b:Guid>{27026383-85CF-458C-81DB-1AB84832066E}</b:Guid>
    <b:Author>
      <b:Author>
        <b:NameList>
          <b:Person>
            <b:Last>Ramírez</b:Last>
            <b:First>Jhoan</b:First>
            <b:Middle>Jaramillo Peralta2, 3.</b:Middle>
          </b:Person>
        </b:NameList>
      </b:Author>
    </b:Author>
    <b:Title>AGENTES NATURALES COMO ALTERNATIVA PARA EL TRATAMIENTO DEL AGUA</b:Title>
    <b:JournalName>facultd de ciencias basicas</b:JournalName>
    <b:Year>2015</b:Year>
    <b:Pages>136-153</b:Pages>
    <b:RefOrder>77</b:RefOrder>
  </b:Source>
  <b:Source>
    <b:Tag>Ivo13</b:Tag>
    <b:SourceType>JournalArticle</b:SourceType>
    <b:Guid>{034D1D0E-B5CF-41D2-94E9-4B44127DED95}</b:Guid>
    <b:Author>
      <b:Author>
        <b:NameList>
          <b:Person>
            <b:Last>Garrido</b:Last>
            <b:First>Rafael</b:First>
            <b:Middle>Fernandez Da Silva, vincenzo Estoraci.</b:Middle>
          </b:Person>
        </b:NameList>
      </b:Author>
    </b:Author>
    <b:Title>Evaluacion del método “SODIS” en la desinfección del agua para la Guadalupe,Chirgua,Municipio bejuma de estado carabobo</b:Title>
    <b:JournalName>Revista Ingeniería UC</b:JournalName>
    <b:Year>2013</b:Year>
    <b:Pages>Vol. 20, No. 2, 29 - 38</b:Pages>
    <b:RefOrder>58</b:RefOrder>
  </b:Source>
  <b:Source>
    <b:Tag>Gom12</b:Tag>
    <b:SourceType>DocumentFromInternetSite</b:SourceType>
    <b:Guid>{957BB820-837F-47E3-8E1C-2F4F3AB63E23}</b:Guid>
    <b:Title>J.L Jimenez Salvador, Profeor Tular de Arqueologia de la Universidad de valencia</b:Title>
    <b:Year>2012</b:Year>
    <b:Month>Octubre</b:Month>
    <b:Day>19</b:Day>
    <b:YearAccessed>2017</b:YearAccessed>
    <b:MonthAccessed>Mayo</b:MonthAccessed>
    <b:DayAccessed>29</b:DayAccessed>
    <b:URL>http://rubenzamoraysushistorias.blogspot.com/2010/10/la-cultura-del-agua-en-la-antigua-roma.htm</b:URL>
    <b:Author>
      <b:Author>
        <b:NameList>
          <b:Person>
            <b:Last>Gomez</b:Last>
          </b:Person>
        </b:NameList>
      </b:Author>
    </b:Author>
    <b:RefOrder>78</b:RefOrder>
  </b:Source>
  <b:Source>
    <b:Tag>San13</b:Tag>
    <b:SourceType>DocumentFromInternetSite</b:SourceType>
    <b:Guid>{168925AB-6B54-4FC7-8568-A982CA7DBE10}</b:Guid>
    <b:Author>
      <b:Author>
        <b:NameList>
          <b:Person>
            <b:Last>Arboleda</b:Last>
            <b:First>Santiago</b:First>
          </b:Person>
        </b:NameList>
      </b:Author>
    </b:Author>
    <b:Title>8 tipos de contaminacion del agua</b:Title>
    <b:Year>2013</b:Year>
    <b:Month>08</b:Month>
    <b:Day>S/F</b:Day>
    <b:URL>http://vidamasverde.com/2013/8-tipos-de-contaminacion-del-agua/</b:URL>
    <b:RefOrder>41</b:RefOrder>
  </b:Source>
  <b:Source>
    <b:Tag>sil12</b:Tag>
    <b:SourceType>DocumentFromInternetSite</b:SourceType>
    <b:Guid>{23A95E21-9DF1-43DD-AD8C-3AD8692CC61E}</b:Guid>
    <b:Author>
      <b:Author>
        <b:NameList>
          <b:Person>
            <b:Last>Silvia</b:Last>
          </b:Person>
        </b:NameList>
      </b:Author>
    </b:Author>
    <b:Title>Usos del agua en la ciudad usos publicos</b:Title>
    <b:InternetSiteTitle>El agua</b:InternetSiteTitle>
    <b:Year>2012</b:Year>
    <b:Month>marzo</b:Month>
    <b:Day>7</b:Day>
    <b:URL>http://aguaccmc1b.blogspot.com/2012/03/usos-del-agua-en-la-ciudad-usos.html</b:URL>
    <b:RefOrder>27</b:RefOrder>
  </b:Source>
  <b:Source>
    <b:Tag>And17</b:Tag>
    <b:SourceType>ArticleInAPeriodical</b:SourceType>
    <b:Guid>{D6C82DA2-D712-4AB9-B91F-A63B9ACD6EC1}</b:Guid>
    <b:Title>‘Agua Segura para Todos’, un nuevo programa del gobierno de Ecuador</b:Title>
    <b:Year>2017</b:Year>
    <b:Author>
      <b:Author>
        <b:NameList>
          <b:Person>
            <b:Last>Mideros</b:Last>
            <b:First>Andrés</b:First>
            <b:Middle>Senplades</b:Middle>
          </b:Person>
        </b:NameList>
      </b:Author>
    </b:Author>
    <b:PeriodicalTitle>EL Tiempo</b:PeriodicalTitle>
    <b:Month>Septiembre</b:Month>
    <b:Day>16</b:Day>
    <b:Pages>4</b:Pages>
    <b:RefOrder>20</b:RefOrder>
  </b:Source>
  <b:Source>
    <b:Tag>LAU17</b:Tag>
    <b:SourceType>DocumentFromInternetSite</b:SourceType>
    <b:Guid>{A78C2539-5962-4459-BD52-2F02B4FF6939}</b:Guid>
    <b:Author>
      <b:Author>
        <b:NameList>
          <b:Person>
            <b:Last>Marcos</b:Last>
            <b:First>Laura</b:First>
          </b:Person>
        </b:NameList>
      </b:Author>
    </b:Author>
    <b:Title>No todas son iguales</b:Title>
    <b:InternetSiteTitle>Tipos de agua y cual es mas saludable</b:InternetSiteTitle>
    <b:Year>2017</b:Year>
    <b:Month>03</b:Month>
    <b:Day>22</b:Day>
    <b:URL>http://www.enfemenino.com/salud/tipos-de-agua-saludable-s2189175.html</b:URL>
    <b:RefOrder>34</b:RefOrder>
  </b:Source>
  <b:Source>
    <b:Tag>VGG13</b:Tag>
    <b:SourceType>InternetSite</b:SourceType>
    <b:Guid>{C5F7C496-C8C6-43EA-BBD0-7AADF95FE638}</b:Guid>
    <b:Title>el agua en primaria</b:Title>
    <b:Year>2013</b:Year>
    <b:Month>MARZO</b:Month>
    <b:Day>11</b:Day>
    <b:Author>
      <b:Author>
        <b:NameList>
          <b:Person>
            <b:Last>Avila.</b:Last>
          </b:Person>
        </b:NameList>
      </b:Author>
    </b:Author>
    <b:URL>http://mimosa.pntic.mec.es/vgarci14/index.htm</b:URL>
    <b:RefOrder>30</b:RefOrder>
  </b:Source>
  <b:Source>
    <b:Tag>MarcadorDePosición2</b:Tag>
    <b:SourceType>InternetSite</b:SourceType>
    <b:Guid>{6E22A5BF-FC01-4865-8F61-73D16A95434F}</b:Guid>
    <b:Title>el agua en primaria</b:Title>
    <b:Year>2013</b:Year>
    <b:Month>MARZO</b:Month>
    <b:Day>11</b:Day>
    <b:Author>
      <b:Author>
        <b:NameList>
          <b:Person>
            <b:Last>AVILA.</b:Last>
          </b:Person>
        </b:NameList>
      </b:Author>
    </b:Author>
    <b:URL>http://mimosa.pntic.mec.es/vgarci14/index.htm</b:URL>
    <b:RefOrder>79</b:RefOrder>
  </b:Source>
  <b:Source>
    <b:Tag>MarcadorDePosición3</b:Tag>
    <b:SourceType>DocumentFromInternetSite</b:SourceType>
    <b:Guid>{72B1B774-480B-4DB5-BAF9-F6790BA2AEA6}</b:Guid>
    <b:Author>
      <b:Author>
        <b:NameList>
          <b:Person>
            <b:Last>MARCOS</b:Last>
            <b:First>LAURA</b:First>
          </b:Person>
        </b:NameList>
      </b:Author>
    </b:Author>
    <b:Title>No todas son iguales </b:Title>
    <b:InternetSiteTitle>Tipos de agua y cual es mas saludable</b:InternetSiteTitle>
    <b:Year>2017</b:Year>
    <b:Month>03</b:Month>
    <b:Day>22</b:Day>
    <b:URL>http://www.enfemenino.com/salud/tipos-de-agua-saludable-s2189175.html</b:URL>
    <b:RefOrder>80</b:RefOrder>
  </b:Source>
</b:Sources>
</file>

<file path=customXml/itemProps1.xml><?xml version="1.0" encoding="utf-8"?>
<ds:datastoreItem xmlns:ds="http://schemas.openxmlformats.org/officeDocument/2006/customXml" ds:itemID="{04A7A6B4-F650-4F26-AD04-97474061A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22447</TotalTime>
  <Pages>98</Pages>
  <Words>18085</Words>
  <Characters>99471</Characters>
  <Application>Microsoft Office Word</Application>
  <DocSecurity>0</DocSecurity>
  <Lines>828</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hp1</dc:creator>
  <cp:lastModifiedBy>HP</cp:lastModifiedBy>
  <cp:revision>218</cp:revision>
  <cp:lastPrinted>2017-10-20T18:54:00Z</cp:lastPrinted>
  <dcterms:created xsi:type="dcterms:W3CDTF">2017-06-13T19:20:00Z</dcterms:created>
  <dcterms:modified xsi:type="dcterms:W3CDTF">2017-10-20T19:09:00Z</dcterms:modified>
</cp:coreProperties>
</file>